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10.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15000000">
      <w:pPr>
        <w:tabs>
          <w:tab w:leader="none" w:pos="720" w:val="center"/>
          <w:tab w:leader="none" w:pos="3960" w:val="center"/>
          <w:tab w:leader="none" w:pos="5580" w:val="center"/>
        </w:tabs>
        <w:ind/>
        <w:jc w:val="center"/>
        <w:rPr>
          <w:rFonts w:ascii="Times New Roman CYR" w:hAnsi="Times New Roman CYR"/>
          <w:caps w:val="1"/>
          <w:spacing w:val="-6"/>
        </w:rPr>
      </w:pPr>
      <w:bookmarkStart w:id="1" w:name="_GoBack"/>
      <w:bookmarkEnd w:id="1"/>
      <w:r>
        <w:rPr>
          <w:rFonts w:ascii="Times New Roman CYR" w:hAnsi="Times New Roman CYR"/>
          <w:caps w:val="1"/>
          <w:spacing w:val="-6"/>
        </w:rPr>
        <w:t>Министерство образования и науки КАРАЧАЕВО-ЧЕРКЕССКОЙ РЕСПУБЛИКИ</w:t>
      </w:r>
    </w:p>
    <w:p w14:paraId="16000000">
      <w:pPr>
        <w:ind/>
        <w:jc w:val="center"/>
        <w:rPr>
          <w:caps w:val="1"/>
        </w:rPr>
      </w:pPr>
      <w:r>
        <w:rPr>
          <w:rFonts w:ascii="Times New Roman CYR" w:hAnsi="Times New Roman CYR"/>
          <w:caps w:val="1"/>
        </w:rPr>
        <w:t xml:space="preserve">РГБУ ДПО </w:t>
      </w:r>
      <w:r>
        <w:rPr>
          <w:caps w:val="1"/>
        </w:rPr>
        <w:t>«</w:t>
      </w:r>
      <w:r>
        <w:rPr>
          <w:rFonts w:ascii="Times New Roman CYR" w:hAnsi="Times New Roman CYR"/>
          <w:caps w:val="1"/>
        </w:rPr>
        <w:t>КАРАЧАЕВО-ЧЕРКЕССКИЙ РЕСПУБЛИКАНСКИЙ ИНСТИТУТ ПОВЫШЕНИЯ КВАЛИФИКАЦИИ РАБОТНИКОВ ОБРАЗОВАНИЯ</w:t>
      </w:r>
      <w:r>
        <w:rPr>
          <w:caps w:val="1"/>
        </w:rPr>
        <w:t>»</w:t>
      </w:r>
    </w:p>
    <w:p w14:paraId="17000000">
      <w:pPr>
        <w:ind/>
        <w:jc w:val="right"/>
      </w:pPr>
    </w:p>
    <w:p w14:paraId="18000000">
      <w:pPr>
        <w:tabs>
          <w:tab w:leader="none" w:pos="720" w:val="center"/>
          <w:tab w:leader="none" w:pos="3960" w:val="center"/>
          <w:tab w:leader="none" w:pos="5580" w:val="center"/>
        </w:tabs>
        <w:ind/>
        <w:jc w:val="center"/>
        <w:rPr>
          <w:b w:val="1"/>
          <w:sz w:val="28"/>
        </w:rPr>
      </w:pPr>
      <w:r>
        <w:rPr>
          <w:rFonts w:ascii="Times New Roman CYR" w:hAnsi="Times New Roman CYR"/>
          <w:b w:val="1"/>
          <w:sz w:val="28"/>
        </w:rPr>
        <w:t>Кафедра филологического образования</w:t>
      </w:r>
      <w:r>
        <w:rPr>
          <w:b w:val="1"/>
          <w:sz w:val="28"/>
        </w:rPr>
        <w:t xml:space="preserve">                                                                                                                                                                                                                   </w:t>
      </w:r>
    </w:p>
    <w:tbl>
      <w:tblPr>
        <w:tblStyle w:val="Style_1"/>
        <w:tblBorders>
          <w:top w:color="000000" w:val="nil"/>
          <w:left w:color="000000" w:val="nil"/>
          <w:bottom w:color="000000" w:val="nil"/>
          <w:right w:color="000000" w:val="nil"/>
          <w:insideH w:color="000000" w:val="nil"/>
          <w:insideV w:color="000000" w:val="nil"/>
        </w:tblBorders>
        <w:tblLayout w:type="fixed"/>
      </w:tblPr>
      <w:tblGrid>
        <w:gridCol w:w="3969"/>
        <w:gridCol w:w="5777"/>
      </w:tblGrid>
      <w:tr>
        <w:trPr>
          <w:trHeight w:hRule="atLeast" w:val="3296"/>
        </w:trPr>
        <w:tc>
          <w:tcPr>
            <w:tcW w:type="dxa" w:w="3969"/>
            <w:tcBorders>
              <w:top w:color="000000" w:val="nil"/>
              <w:left w:color="000000" w:val="nil"/>
              <w:bottom w:color="000000" w:val="nil"/>
              <w:right w:color="000000" w:val="nil"/>
            </w:tcBorders>
          </w:tcPr>
          <w:p w14:paraId="19000000">
            <w:pPr>
              <w:rPr>
                <w:b w:val="1"/>
                <w:sz w:val="28"/>
              </w:rPr>
            </w:pPr>
          </w:p>
        </w:tc>
        <w:tc>
          <w:tcPr>
            <w:tcW w:type="dxa" w:w="5777"/>
            <w:tcBorders>
              <w:top w:color="000000" w:val="nil"/>
              <w:left w:color="000000" w:val="nil"/>
              <w:bottom w:color="000000" w:val="nil"/>
              <w:right w:color="000000" w:val="nil"/>
            </w:tcBorders>
          </w:tcPr>
          <w:p w14:paraId="1A000000">
            <w:pPr>
              <w:ind w:firstLine="6237" w:left="0"/>
              <w:jc w:val="right"/>
              <w:rPr>
                <w:b w:val="1"/>
                <w:sz w:val="28"/>
              </w:rPr>
            </w:pPr>
            <w:r>
              <w:rPr>
                <w:b w:val="1"/>
                <w:sz w:val="28"/>
              </w:rPr>
              <w:t xml:space="preserve">      УТВЕРЖДАЮ</w:t>
            </w:r>
          </w:p>
          <w:p w14:paraId="1B000000">
            <w:pPr>
              <w:ind/>
              <w:jc w:val="right"/>
              <w:rPr>
                <w:sz w:val="28"/>
              </w:rPr>
            </w:pPr>
            <w:r>
              <w:rPr>
                <w:sz w:val="28"/>
              </w:rPr>
              <w:t>Ректор РГБУ ДПО «КЧРИПКРО»</w:t>
            </w:r>
          </w:p>
          <w:p w14:paraId="1C000000">
            <w:pPr>
              <w:ind/>
              <w:jc w:val="right"/>
              <w:rPr>
                <w:sz w:val="28"/>
              </w:rPr>
            </w:pPr>
            <w:r>
              <w:rPr>
                <w:sz w:val="28"/>
              </w:rPr>
              <w:t xml:space="preserve">     _____________А.В. Гурин</w:t>
            </w:r>
          </w:p>
          <w:p w14:paraId="1D000000">
            <w:pPr>
              <w:ind/>
              <w:jc w:val="right"/>
              <w:rPr>
                <w:sz w:val="28"/>
              </w:rPr>
            </w:pPr>
            <w:r>
              <w:rPr>
                <w:sz w:val="28"/>
              </w:rPr>
              <w:t xml:space="preserve"> «     »                    2025 г.</w:t>
            </w:r>
          </w:p>
          <w:p w14:paraId="1E000000">
            <w:pPr>
              <w:widowControl w:val="0"/>
              <w:ind/>
              <w:rPr>
                <w:b w:val="1"/>
                <w:sz w:val="28"/>
              </w:rPr>
            </w:pPr>
          </w:p>
        </w:tc>
      </w:tr>
    </w:tbl>
    <w:p w14:paraId="1F000000">
      <w:pPr>
        <w:ind w:firstLine="6237" w:left="0"/>
        <w:rPr>
          <w:b w:val="1"/>
          <w:sz w:val="28"/>
        </w:rPr>
      </w:pPr>
    </w:p>
    <w:p w14:paraId="20000000">
      <w:pPr>
        <w:spacing w:after="0"/>
        <w:ind w:firstLine="709" w:left="0"/>
        <w:jc w:val="center"/>
        <w:rPr>
          <w:b w:val="1"/>
          <w:sz w:val="28"/>
        </w:rPr>
      </w:pPr>
    </w:p>
    <w:p w14:paraId="21000000">
      <w:pPr>
        <w:spacing w:after="0"/>
        <w:ind w:firstLine="567" w:left="0"/>
        <w:jc w:val="center"/>
        <w:rPr>
          <w:b w:val="1"/>
          <w:sz w:val="28"/>
        </w:rPr>
      </w:pPr>
      <w:r>
        <w:rPr>
          <w:b w:val="1"/>
          <w:sz w:val="28"/>
        </w:rPr>
        <w:t>Примерная д</w:t>
      </w:r>
      <w:r>
        <w:rPr>
          <w:b w:val="1"/>
          <w:sz w:val="28"/>
        </w:rPr>
        <w:t>ополнительная общеобразовательная программа</w:t>
      </w:r>
    </w:p>
    <w:p w14:paraId="22000000">
      <w:pPr>
        <w:ind/>
        <w:jc w:val="center"/>
        <w:rPr>
          <w:b w:val="1"/>
          <w:sz w:val="28"/>
        </w:rPr>
      </w:pPr>
    </w:p>
    <w:p w14:paraId="23000000">
      <w:pPr>
        <w:ind/>
        <w:jc w:val="center"/>
        <w:rPr>
          <w:b w:val="1"/>
          <w:sz w:val="28"/>
        </w:rPr>
      </w:pPr>
      <w:r>
        <w:rPr>
          <w:b w:val="1"/>
          <w:sz w:val="28"/>
        </w:rPr>
        <w:t>Обучение русскому языку как иностранному</w:t>
      </w:r>
      <w:r>
        <w:rPr>
          <w:b w:val="1"/>
          <w:sz w:val="28"/>
        </w:rPr>
        <w:t xml:space="preserve"> для детей с миграционной историей, не владеющих или слабо владеющих русским языком</w:t>
      </w:r>
    </w:p>
    <w:p w14:paraId="24000000">
      <w:pPr>
        <w:ind w:firstLine="709" w:left="0"/>
        <w:jc w:val="right"/>
        <w:rPr>
          <w:b w:val="1"/>
          <w:sz w:val="28"/>
        </w:rPr>
      </w:pPr>
    </w:p>
    <w:p w14:paraId="25000000">
      <w:pPr>
        <w:widowControl w:val="0"/>
        <w:spacing w:after="0" w:line="240" w:lineRule="auto"/>
        <w:ind/>
        <w:jc w:val="right"/>
        <w:rPr>
          <w:b w:val="1"/>
        </w:rPr>
      </w:pPr>
    </w:p>
    <w:p w14:paraId="26000000">
      <w:pPr>
        <w:widowControl w:val="0"/>
        <w:spacing w:after="0" w:line="240" w:lineRule="auto"/>
        <w:ind/>
        <w:jc w:val="right"/>
        <w:rPr>
          <w:b w:val="1"/>
        </w:rPr>
      </w:pPr>
    </w:p>
    <w:p w14:paraId="27000000">
      <w:pPr>
        <w:widowControl w:val="0"/>
        <w:spacing w:after="0" w:line="240" w:lineRule="auto"/>
        <w:ind/>
        <w:jc w:val="right"/>
        <w:rPr>
          <w:b w:val="1"/>
        </w:rPr>
      </w:pPr>
    </w:p>
    <w:p w14:paraId="28000000">
      <w:pPr>
        <w:widowControl w:val="0"/>
        <w:spacing w:after="0" w:line="240" w:lineRule="auto"/>
        <w:ind/>
        <w:jc w:val="right"/>
        <w:rPr>
          <w:b w:val="1"/>
        </w:rPr>
      </w:pPr>
    </w:p>
    <w:p w14:paraId="29000000">
      <w:pPr>
        <w:widowControl w:val="0"/>
        <w:spacing w:after="0" w:line="240" w:lineRule="auto"/>
        <w:ind/>
        <w:jc w:val="right"/>
        <w:rPr>
          <w:b w:val="1"/>
        </w:rPr>
      </w:pPr>
    </w:p>
    <w:p w14:paraId="2A000000">
      <w:pPr>
        <w:widowControl w:val="0"/>
        <w:spacing w:after="0" w:line="240" w:lineRule="auto"/>
        <w:ind/>
        <w:jc w:val="right"/>
        <w:rPr>
          <w:b w:val="1"/>
        </w:rPr>
      </w:pPr>
      <w:r>
        <w:rPr>
          <w:b w:val="1"/>
        </w:rPr>
        <w:t>Разработчик(и) программы:</w:t>
      </w:r>
    </w:p>
    <w:p w14:paraId="2B000000">
      <w:pPr>
        <w:ind/>
        <w:jc w:val="center"/>
        <w:rPr>
          <w:sz w:val="28"/>
        </w:rPr>
      </w:pPr>
    </w:p>
    <w:p w14:paraId="2C000000">
      <w:pPr>
        <w:ind/>
        <w:jc w:val="center"/>
        <w:rPr>
          <w:sz w:val="28"/>
        </w:rPr>
      </w:pPr>
    </w:p>
    <w:p w14:paraId="2D000000">
      <w:pPr>
        <w:ind/>
        <w:jc w:val="center"/>
        <w:rPr>
          <w:sz w:val="28"/>
        </w:rPr>
      </w:pPr>
    </w:p>
    <w:p w14:paraId="2E000000">
      <w:pPr>
        <w:ind/>
        <w:jc w:val="center"/>
        <w:rPr>
          <w:sz w:val="28"/>
        </w:rPr>
      </w:pPr>
    </w:p>
    <w:p w14:paraId="2F000000">
      <w:pPr>
        <w:spacing w:after="0"/>
        <w:ind/>
      </w:pPr>
      <w:r>
        <w:rPr>
          <w:b w:val="1"/>
        </w:rPr>
        <w:t>Возраст обучающихся</w:t>
      </w:r>
      <w:r>
        <w:t xml:space="preserve">: </w:t>
      </w:r>
      <w:r>
        <w:t>9-14 лет</w:t>
      </w:r>
    </w:p>
    <w:p w14:paraId="30000000">
      <w:pPr>
        <w:spacing w:after="0"/>
        <w:ind/>
      </w:pPr>
      <w:r>
        <w:rPr>
          <w:b w:val="1"/>
        </w:rPr>
        <w:t>Срок реализации программы</w:t>
      </w:r>
      <w:r>
        <w:t>:</w:t>
      </w:r>
      <w:r>
        <w:t xml:space="preserve"> 3 месяца</w:t>
      </w:r>
    </w:p>
    <w:p w14:paraId="31000000">
      <w:pPr>
        <w:rPr>
          <w:sz w:val="28"/>
        </w:rPr>
      </w:pPr>
      <w:r>
        <w:rPr>
          <w:b w:val="1"/>
        </w:rPr>
        <w:t>Количество часов</w:t>
      </w:r>
      <w:r>
        <w:t xml:space="preserve">: </w:t>
      </w:r>
      <w:r>
        <w:t>68</w:t>
      </w:r>
      <w:r>
        <w:t xml:space="preserve"> ч</w:t>
      </w:r>
    </w:p>
    <w:p w14:paraId="32000000">
      <w:pPr>
        <w:spacing w:after="19" w:line="264" w:lineRule="auto"/>
        <w:ind w:firstLine="0" w:left="0" w:right="175"/>
        <w:jc w:val="center"/>
      </w:pPr>
      <w:r>
        <w:rPr>
          <w:b w:val="1"/>
        </w:rPr>
        <w:t xml:space="preserve"> </w:t>
      </w:r>
    </w:p>
    <w:p w14:paraId="33000000">
      <w:pPr>
        <w:spacing w:after="48" w:line="264" w:lineRule="auto"/>
        <w:ind w:firstLine="0" w:left="391" w:right="0"/>
        <w:jc w:val="center"/>
      </w:pPr>
      <w:r>
        <w:rPr>
          <w:b w:val="1"/>
        </w:rPr>
        <w:t xml:space="preserve"> </w:t>
      </w:r>
    </w:p>
    <w:p w14:paraId="34000000">
      <w:pPr>
        <w:spacing w:after="18" w:line="264" w:lineRule="auto"/>
        <w:ind w:firstLine="0" w:left="401" w:right="0"/>
        <w:jc w:val="center"/>
      </w:pPr>
      <w:r>
        <w:rPr>
          <w:sz w:val="28"/>
        </w:rPr>
        <w:t xml:space="preserve"> </w:t>
      </w:r>
    </w:p>
    <w:p w14:paraId="35000000">
      <w:pPr>
        <w:spacing w:after="21" w:line="264" w:lineRule="auto"/>
        <w:ind w:firstLine="0" w:left="401" w:right="0"/>
        <w:jc w:val="center"/>
      </w:pPr>
      <w:r>
        <w:rPr>
          <w:sz w:val="28"/>
        </w:rPr>
        <w:t xml:space="preserve"> </w:t>
      </w:r>
    </w:p>
    <w:p w14:paraId="36000000">
      <w:pPr>
        <w:spacing w:after="18" w:line="264" w:lineRule="auto"/>
        <w:ind w:firstLine="0" w:left="401" w:right="0"/>
        <w:jc w:val="center"/>
      </w:pPr>
      <w:r>
        <w:rPr>
          <w:sz w:val="28"/>
        </w:rPr>
        <w:t xml:space="preserve"> </w:t>
      </w:r>
    </w:p>
    <w:p w14:paraId="37000000">
      <w:pPr>
        <w:spacing w:after="18" w:line="264" w:lineRule="auto"/>
        <w:ind w:firstLine="0" w:left="401" w:right="0"/>
        <w:jc w:val="center"/>
      </w:pPr>
      <w:r>
        <w:rPr>
          <w:sz w:val="28"/>
        </w:rPr>
        <w:t xml:space="preserve"> </w:t>
      </w:r>
    </w:p>
    <w:p w14:paraId="38000000">
      <w:pPr>
        <w:spacing w:after="0"/>
        <w:ind w:firstLine="567" w:left="0"/>
        <w:jc w:val="center"/>
        <w:rPr>
          <w:b w:val="1"/>
          <w:sz w:val="28"/>
        </w:rPr>
      </w:pPr>
      <w:r>
        <w:rPr>
          <w:b w:val="1"/>
          <w:sz w:val="28"/>
        </w:rPr>
        <w:t>Дополнительная общеобразовательная программа</w:t>
      </w:r>
    </w:p>
    <w:p w14:paraId="39000000">
      <w:pPr>
        <w:spacing w:after="258" w:line="264" w:lineRule="auto"/>
        <w:ind w:firstLine="0" w:left="360" w:right="0"/>
        <w:jc w:val="left"/>
      </w:pPr>
      <w:r>
        <w:rPr>
          <w:b w:val="1"/>
          <w:sz w:val="28"/>
        </w:rPr>
        <w:t>Обучение русскому языку как иностранному для детей с миграционной историей, не владеющих или слабо владеющих русским языком</w:t>
      </w:r>
    </w:p>
    <w:p w14:paraId="3A000000">
      <w:pPr>
        <w:pStyle w:val="Style_2"/>
        <w:numPr>
          <w:ilvl w:val="0"/>
          <w:numId w:val="1"/>
        </w:numPr>
        <w:spacing w:after="0" w:line="240" w:lineRule="auto"/>
        <w:ind w:right="4998"/>
        <w:jc w:val="left"/>
        <w:rPr>
          <w:b w:val="1"/>
          <w:sz w:val="28"/>
        </w:rPr>
      </w:pPr>
      <w:r>
        <w:rPr>
          <w:b w:val="1"/>
          <w:sz w:val="28"/>
        </w:rPr>
        <w:t xml:space="preserve">Пояснительная записка. </w:t>
      </w:r>
    </w:p>
    <w:p w14:paraId="3B000000">
      <w:pPr>
        <w:pStyle w:val="Style_2"/>
        <w:spacing w:after="0" w:line="240" w:lineRule="auto"/>
        <w:ind w:firstLine="0" w:left="1287" w:right="4998"/>
        <w:jc w:val="left"/>
        <w:rPr>
          <w:sz w:val="28"/>
        </w:rPr>
      </w:pPr>
      <w:r>
        <w:rPr>
          <w:b w:val="1"/>
          <w:i w:val="1"/>
          <w:sz w:val="28"/>
        </w:rPr>
        <w:t>Актуальность</w:t>
      </w:r>
      <w:r>
        <w:rPr>
          <w:b w:val="1"/>
          <w:i w:val="1"/>
          <w:sz w:val="28"/>
        </w:rPr>
        <w:t xml:space="preserve"> программы</w:t>
      </w:r>
    </w:p>
    <w:p w14:paraId="3C000000">
      <w:pPr>
        <w:pStyle w:val="Style_3"/>
        <w:spacing w:line="276" w:lineRule="auto"/>
        <w:ind w:firstLine="567" w:left="0"/>
        <w:jc w:val="both"/>
        <w:rPr>
          <w:sz w:val="28"/>
        </w:rPr>
      </w:pPr>
      <w:r>
        <w:rPr>
          <w:sz w:val="28"/>
        </w:rPr>
        <w:t>В течение последних двадцати лет Россия</w:t>
      </w:r>
      <w:r>
        <w:rPr>
          <w:sz w:val="28"/>
        </w:rPr>
        <w:t xml:space="preserve"> принимает все больше иммигрантов, в том числе увеличивается доля семейной миграции. Все чаще иностранные граждане стали приезжать в страну с детьми дошкольного и школьного возраста, которые слабо владеют или совсем не владеют русским языком. В большинстве своем, они не изучали у себя на родине русский язык, либо изучали его как дополнительный. Языковой барьер, не владение русским языком как языком обучения (то есть, в том объёме, который бы позволил обучаться в общеобразовательном классе в соответствии с российской программой), расхождение в программах обучения, низкий уровень культурной и социальной адаптации к жизни в российском обществе и новой образовательной среде вызывает определенные трудности. </w:t>
      </w:r>
    </w:p>
    <w:p w14:paraId="3D000000">
      <w:pPr>
        <w:pStyle w:val="Style_3"/>
        <w:spacing w:line="276" w:lineRule="auto"/>
        <w:ind w:firstLine="567" w:left="0"/>
        <w:jc w:val="both"/>
        <w:rPr>
          <w:sz w:val="28"/>
        </w:rPr>
      </w:pPr>
      <w:r>
        <w:rPr>
          <w:sz w:val="28"/>
        </w:rPr>
        <w:t xml:space="preserve">Резкое изменение привычных условий жизни, вызванное переездом семьи в другую страну или регион с иными культурными традициями, языком, приводит к серьезному дискомфорту, который переживают не только взрослые, но и их дети. Эти важные составляющие затрудняют процесс обеспечения доступного качественного образования, существенно влияют на качество обучения других учащихся, находящихся в едином образовательном пространстве. Отсутствие необходимых для социализации знаний об основах российского законодательства, культуры, истории, традиций и норм поведения в быту, не позволяет детям успешно интегрироваться в новую для них этническую среду без особой подготовки как языковой, так и социокультурной адаптации. Ведь в новых условиях проживания русский язык для несовершеннолетнего иностранного гражданина должен стать не только школьным предметом, но и активным рабочим языком, на котором он должен обучаться по всем предметам школьной программы и использовать язык в повседневном общении. </w:t>
      </w:r>
    </w:p>
    <w:p w14:paraId="3E000000">
      <w:pPr>
        <w:spacing w:line="276" w:lineRule="auto"/>
        <w:ind w:firstLine="567" w:left="360" w:right="25"/>
        <w:rPr>
          <w:sz w:val="28"/>
        </w:rPr>
      </w:pPr>
      <w:r>
        <w:rPr>
          <w:sz w:val="28"/>
        </w:rPr>
        <w:t>Сталкиваясь с данными проблемами, российские образовательные организации нередко организуют дополнительные занятия для детей из семей мигрантов и детей с миграционной историей, слабо владеющих русским языком.</w:t>
      </w:r>
    </w:p>
    <w:p w14:paraId="3F000000">
      <w:pPr>
        <w:spacing w:line="276" w:lineRule="auto"/>
        <w:ind w:firstLine="567" w:left="360" w:right="25"/>
        <w:rPr>
          <w:sz w:val="28"/>
        </w:rPr>
      </w:pPr>
      <w:r>
        <w:rPr>
          <w:sz w:val="28"/>
        </w:rPr>
        <w:t xml:space="preserve"> </w:t>
      </w:r>
      <w:r>
        <w:rPr>
          <w:sz w:val="28"/>
        </w:rPr>
        <w:t xml:space="preserve">Уверенное владение русским языком, умение общаться и добиваться успеха в процессе коммуникации являются теми характеристиками личности, без которых невозможна социализация и интеграция обучающегося. Особенность программы заключается в её коммуникативной направленности.  </w:t>
      </w:r>
    </w:p>
    <w:p w14:paraId="40000000">
      <w:pPr>
        <w:spacing w:after="44" w:line="276" w:lineRule="auto"/>
        <w:ind w:firstLine="567" w:left="360" w:right="25"/>
        <w:rPr>
          <w:sz w:val="28"/>
        </w:rPr>
      </w:pPr>
      <w:r>
        <w:rPr>
          <w:sz w:val="28"/>
        </w:rPr>
        <w:t xml:space="preserve">Программа курса «Учусь говорить по-русски» предназначена для дополнительных групповых занятий   с детьми мигрантов младшего школьного возраста, не владеющих или слабо владеющих русским языком и обучающихся первый год в российской школе.   Программа опирается на имеющийся отечественный опыт по обучению детей мигрантов и методические разработки последних лет. </w:t>
      </w:r>
    </w:p>
    <w:p w14:paraId="41000000">
      <w:pPr>
        <w:spacing w:after="44" w:line="276" w:lineRule="auto"/>
        <w:ind w:firstLine="586" w:left="0" w:right="25"/>
        <w:rPr>
          <w:sz w:val="28"/>
        </w:rPr>
      </w:pPr>
      <w:r>
        <w:rPr>
          <w:sz w:val="28"/>
        </w:rPr>
        <w:t xml:space="preserve"> </w:t>
      </w:r>
      <w:r>
        <w:rPr>
          <w:b w:val="1"/>
          <w:i w:val="1"/>
          <w:sz w:val="28"/>
        </w:rPr>
        <w:t xml:space="preserve">Цели и задачи.  </w:t>
      </w:r>
    </w:p>
    <w:p w14:paraId="42000000">
      <w:pPr>
        <w:spacing w:after="70" w:line="276" w:lineRule="auto"/>
        <w:ind w:firstLine="586" w:left="0" w:right="4422"/>
        <w:rPr>
          <w:sz w:val="28"/>
        </w:rPr>
      </w:pPr>
      <w:r>
        <w:rPr>
          <w:sz w:val="28"/>
          <w:u w:color="000000" w:val="single"/>
        </w:rPr>
        <w:t>Основные цели программы:</w:t>
      </w:r>
      <w:r>
        <w:rPr>
          <w:sz w:val="28"/>
        </w:rPr>
        <w:t xml:space="preserve"> </w:t>
      </w:r>
    </w:p>
    <w:p w14:paraId="43000000">
      <w:pPr>
        <w:numPr>
          <w:ilvl w:val="0"/>
          <w:numId w:val="2"/>
        </w:numPr>
        <w:spacing w:line="276" w:lineRule="auto"/>
        <w:ind w:firstLine="586" w:left="0" w:right="25"/>
        <w:rPr>
          <w:sz w:val="28"/>
        </w:rPr>
      </w:pPr>
      <w:r>
        <w:rPr>
          <w:sz w:val="28"/>
        </w:rPr>
        <w:t xml:space="preserve">Обеспечение детей мигрантов, начинающих обучаться в российской школе, необходимым уровнем владения русской речью для   уверенного общения и выражения мысли, для дальнейшей успешной учебной деятельности.  </w:t>
      </w:r>
    </w:p>
    <w:p w14:paraId="44000000">
      <w:pPr>
        <w:numPr>
          <w:ilvl w:val="0"/>
          <w:numId w:val="2"/>
        </w:numPr>
        <w:spacing w:line="276" w:lineRule="auto"/>
        <w:ind w:firstLine="586" w:left="0" w:right="25"/>
        <w:rPr>
          <w:sz w:val="28"/>
        </w:rPr>
      </w:pPr>
      <w:r>
        <w:rPr>
          <w:sz w:val="28"/>
        </w:rPr>
        <w:t xml:space="preserve">Обеспечение социальной адаптации детей мигрантов, которая осуществляется через изучение языка, овладение формами общения, нормами поведения. </w:t>
      </w:r>
    </w:p>
    <w:p w14:paraId="45000000">
      <w:pPr>
        <w:spacing w:after="63" w:line="276" w:lineRule="auto"/>
        <w:ind w:firstLine="586" w:left="0" w:right="0"/>
        <w:rPr>
          <w:sz w:val="28"/>
        </w:rPr>
      </w:pPr>
      <w:r>
        <w:rPr>
          <w:sz w:val="28"/>
        </w:rPr>
        <w:t xml:space="preserve"> </w:t>
      </w:r>
    </w:p>
    <w:p w14:paraId="46000000">
      <w:pPr>
        <w:spacing w:after="70" w:line="276" w:lineRule="auto"/>
        <w:ind w:firstLine="586" w:left="0" w:right="4422"/>
        <w:rPr>
          <w:sz w:val="28"/>
        </w:rPr>
      </w:pPr>
      <w:r>
        <w:rPr>
          <w:sz w:val="28"/>
          <w:u w:color="000000" w:val="single"/>
        </w:rPr>
        <w:t>Задачи:</w:t>
      </w:r>
      <w:r>
        <w:rPr>
          <w:sz w:val="28"/>
        </w:rPr>
        <w:t xml:space="preserve">  </w:t>
      </w:r>
    </w:p>
    <w:p w14:paraId="47000000">
      <w:pPr>
        <w:numPr>
          <w:ilvl w:val="0"/>
          <w:numId w:val="3"/>
        </w:numPr>
        <w:spacing w:line="276" w:lineRule="auto"/>
        <w:ind w:firstLine="586" w:left="0" w:right="25"/>
        <w:rPr>
          <w:sz w:val="28"/>
        </w:rPr>
      </w:pPr>
      <w:r>
        <w:rPr>
          <w:sz w:val="28"/>
        </w:rPr>
        <w:t xml:space="preserve">Формировать коммуникативные умения и навыки учащихся с помощью речевых ситуаций, мотивирующих на изучение русского языка. </w:t>
      </w:r>
    </w:p>
    <w:p w14:paraId="48000000">
      <w:pPr>
        <w:numPr>
          <w:ilvl w:val="0"/>
          <w:numId w:val="3"/>
        </w:numPr>
        <w:spacing w:line="276" w:lineRule="auto"/>
        <w:ind w:firstLine="586" w:left="0" w:right="25"/>
        <w:rPr>
          <w:sz w:val="28"/>
        </w:rPr>
      </w:pPr>
      <w:r>
        <w:rPr>
          <w:sz w:val="28"/>
        </w:rPr>
        <w:t xml:space="preserve">Формировать навыки осознанного чтения (плавного слогового, слогового и целыми словами, беглого чтения целыми словами). </w:t>
      </w:r>
    </w:p>
    <w:p w14:paraId="49000000">
      <w:pPr>
        <w:numPr>
          <w:ilvl w:val="0"/>
          <w:numId w:val="3"/>
        </w:numPr>
        <w:spacing w:line="276" w:lineRule="auto"/>
        <w:ind w:firstLine="586" w:left="0" w:right="25"/>
        <w:rPr>
          <w:sz w:val="28"/>
        </w:rPr>
      </w:pPr>
      <w:r>
        <w:rPr>
          <w:sz w:val="28"/>
        </w:rPr>
        <w:t xml:space="preserve">Формировать умения и навыки коллективной (групповой) деятельности. </w:t>
      </w:r>
    </w:p>
    <w:p w14:paraId="4A000000">
      <w:pPr>
        <w:numPr>
          <w:ilvl w:val="0"/>
          <w:numId w:val="3"/>
        </w:numPr>
        <w:spacing w:line="276" w:lineRule="auto"/>
        <w:ind w:firstLine="586" w:left="0" w:right="25"/>
        <w:rPr>
          <w:sz w:val="28"/>
        </w:rPr>
      </w:pPr>
      <w:r>
        <w:rPr>
          <w:sz w:val="28"/>
        </w:rPr>
        <w:t xml:space="preserve">Формировать представления о культурной среде с помощью чтения детской художественной литературы, изучения правил этикета, разучивания детских игр. </w:t>
      </w:r>
    </w:p>
    <w:p w14:paraId="4B000000">
      <w:pPr>
        <w:spacing w:line="276" w:lineRule="auto"/>
        <w:ind w:firstLine="0" w:left="586" w:right="25"/>
        <w:rPr>
          <w:b w:val="1"/>
          <w:i w:val="1"/>
          <w:sz w:val="28"/>
        </w:rPr>
      </w:pPr>
      <w:r>
        <w:rPr>
          <w:b w:val="1"/>
          <w:i w:val="1"/>
          <w:sz w:val="28"/>
        </w:rPr>
        <w:t>Нормативное обеспечение</w:t>
      </w:r>
    </w:p>
    <w:p w14:paraId="4C000000">
      <w:pPr>
        <w:pStyle w:val="Style_3"/>
        <w:spacing w:line="276" w:lineRule="auto"/>
        <w:ind w:firstLine="567" w:left="0"/>
        <w:jc w:val="both"/>
        <w:rPr>
          <w:sz w:val="28"/>
        </w:rPr>
      </w:pPr>
      <w:r>
        <w:rPr>
          <w:sz w:val="28"/>
        </w:rPr>
        <w:t xml:space="preserve">Ключевые аспекты, цели, задачи и проблемные вопросы языковой и социокультурной адаптации детей иностранных граждан являются одним из приоритетных направлений в реализации государственной политики в сфере образования, а также объектом внимания педагогической общественности, родительских сообществ, представителей сферы культуры, науки, различных социально-профессиональных групп. </w:t>
      </w:r>
    </w:p>
    <w:p w14:paraId="4D000000">
      <w:pPr>
        <w:pStyle w:val="Style_3"/>
        <w:spacing w:line="276" w:lineRule="auto"/>
        <w:ind w:firstLine="567" w:left="0"/>
        <w:jc w:val="both"/>
        <w:rPr>
          <w:sz w:val="28"/>
        </w:rPr>
      </w:pPr>
      <w:r>
        <w:rPr>
          <w:sz w:val="28"/>
        </w:rPr>
        <w:t xml:space="preserve">Общеобязательные нормы (правила) в части обеспечения организации работы общеобразовательных организаций по языковой и социокультурной адаптации детей иностранных граждан в образовательных организациях закрепляют: </w:t>
      </w:r>
    </w:p>
    <w:p w14:paraId="4E000000">
      <w:pPr>
        <w:pStyle w:val="Style_3"/>
        <w:spacing w:line="276" w:lineRule="auto"/>
        <w:ind w:firstLine="567" w:left="0"/>
        <w:jc w:val="both"/>
        <w:rPr>
          <w:color w:val="000000"/>
          <w:sz w:val="28"/>
        </w:rPr>
      </w:pPr>
      <w:r>
        <w:rPr>
          <w:sz w:val="28"/>
        </w:rPr>
        <w:t xml:space="preserve">– </w:t>
      </w:r>
      <w:r>
        <w:rPr>
          <w:color w:val="000000"/>
          <w:sz w:val="28"/>
        </w:rPr>
        <w:t xml:space="preserve">Конституция Российской Федерации, конституции и уставы субъектов Российской Федерации, устанавливающие право каждого гражданина на </w:t>
      </w:r>
      <w:r>
        <w:rPr>
          <w:color w:val="000000"/>
          <w:sz w:val="28"/>
        </w:rPr>
        <w:t xml:space="preserve">образование и закрепляющие осуществление процессов воспитания и обучения как предмета совместного ведения с Российской Федерацией; </w:t>
      </w:r>
    </w:p>
    <w:p w14:paraId="4F000000">
      <w:pPr>
        <w:pStyle w:val="Style_3"/>
        <w:spacing w:line="276" w:lineRule="auto"/>
        <w:ind w:firstLine="567" w:left="0"/>
        <w:jc w:val="both"/>
        <w:rPr>
          <w:color w:val="000000"/>
          <w:sz w:val="28"/>
        </w:rPr>
      </w:pPr>
      <w:r>
        <w:rPr>
          <w:color w:val="000000"/>
          <w:sz w:val="28"/>
        </w:rPr>
        <w:t xml:space="preserve">– Семейный кодекс Российской Федерации; </w:t>
      </w:r>
    </w:p>
    <w:p w14:paraId="50000000">
      <w:pPr>
        <w:pStyle w:val="Style_3"/>
        <w:spacing w:line="276" w:lineRule="auto"/>
        <w:ind w:firstLine="567" w:left="0"/>
        <w:jc w:val="both"/>
        <w:rPr>
          <w:color w:val="000000"/>
          <w:sz w:val="28"/>
        </w:rPr>
      </w:pPr>
      <w:r>
        <w:rPr>
          <w:color w:val="000000"/>
          <w:sz w:val="28"/>
        </w:rPr>
        <w:t xml:space="preserve">– Федеральный закон от 29 декабря 2012 г. № 273-ФЗ «Об образовании в Российской Федерации»; </w:t>
      </w:r>
    </w:p>
    <w:p w14:paraId="51000000">
      <w:pPr>
        <w:pStyle w:val="Style_3"/>
        <w:spacing w:line="276" w:lineRule="auto"/>
        <w:ind w:firstLine="567" w:left="0"/>
        <w:jc w:val="both"/>
        <w:rPr>
          <w:color w:val="000000"/>
          <w:sz w:val="28"/>
        </w:rPr>
      </w:pPr>
      <w:r>
        <w:rPr>
          <w:color w:val="000000"/>
          <w:sz w:val="28"/>
        </w:rPr>
        <w:t xml:space="preserve">– Федеральный закон от 24 июля 1998 г. № 124-ФЗ «Об основных гарантиях прав ребенка в Российской Федерации»; </w:t>
      </w:r>
    </w:p>
    <w:p w14:paraId="52000000">
      <w:pPr>
        <w:pStyle w:val="Style_3"/>
        <w:spacing w:line="276" w:lineRule="auto"/>
        <w:ind w:firstLine="567" w:left="0"/>
        <w:jc w:val="both"/>
        <w:rPr>
          <w:color w:val="000000"/>
          <w:sz w:val="28"/>
        </w:rPr>
      </w:pPr>
      <w:r>
        <w:rPr>
          <w:color w:val="000000"/>
          <w:sz w:val="28"/>
        </w:rPr>
        <w:t xml:space="preserve">– Закон РФ от 19 февраля 1993 г. № 4528-1 «О беженцах»; </w:t>
      </w:r>
    </w:p>
    <w:p w14:paraId="53000000">
      <w:pPr>
        <w:pStyle w:val="Style_3"/>
        <w:spacing w:line="276" w:lineRule="auto"/>
        <w:ind w:firstLine="567" w:left="0"/>
        <w:jc w:val="both"/>
        <w:rPr>
          <w:color w:val="000000"/>
          <w:sz w:val="28"/>
        </w:rPr>
      </w:pPr>
      <w:r>
        <w:rPr>
          <w:color w:val="000000"/>
          <w:sz w:val="28"/>
        </w:rPr>
        <w:t xml:space="preserve">– Федеральный закон от 25 июля 2002 г. № 115-ФЗ «О правовом положении иностранных граждан в Российской Федерации»; </w:t>
      </w:r>
    </w:p>
    <w:p w14:paraId="54000000">
      <w:pPr>
        <w:pStyle w:val="Style_3"/>
        <w:spacing w:line="276" w:lineRule="auto"/>
        <w:ind w:firstLine="567" w:left="0"/>
        <w:jc w:val="both"/>
        <w:rPr>
          <w:color w:val="000000"/>
          <w:sz w:val="28"/>
        </w:rPr>
      </w:pPr>
      <w:r>
        <w:rPr>
          <w:color w:val="000000"/>
          <w:sz w:val="28"/>
        </w:rPr>
        <w:t xml:space="preserve">– Закон Российской Федерации от 25 октября 1991 г. № 1807-1 «О языках народов Российской Федерации»; </w:t>
      </w:r>
    </w:p>
    <w:p w14:paraId="55000000">
      <w:pPr>
        <w:pStyle w:val="Style_3"/>
        <w:spacing w:line="276" w:lineRule="auto"/>
        <w:ind w:firstLine="567" w:left="0"/>
        <w:jc w:val="both"/>
        <w:rPr>
          <w:color w:val="000000"/>
          <w:sz w:val="28"/>
        </w:rPr>
      </w:pPr>
      <w:r>
        <w:rPr>
          <w:color w:val="000000"/>
          <w:sz w:val="28"/>
        </w:rPr>
        <w:t xml:space="preserve">– Указ Президента Российской Федерации от 19 декабря 2012 г. № 1666 «О стратегии государственной национальной политики Российской Федерации на период до 2025 года»; </w:t>
      </w:r>
    </w:p>
    <w:p w14:paraId="56000000">
      <w:pPr>
        <w:pStyle w:val="Style_3"/>
        <w:spacing w:line="276" w:lineRule="auto"/>
        <w:ind w:firstLine="567" w:left="0"/>
        <w:jc w:val="both"/>
        <w:rPr>
          <w:color w:val="000000"/>
          <w:sz w:val="28"/>
        </w:rPr>
      </w:pPr>
      <w:r>
        <w:rPr>
          <w:color w:val="000000"/>
          <w:sz w:val="28"/>
        </w:rPr>
        <w:t xml:space="preserve">– Указ Президента Российской Федерации от 7 мая 2012 г. № 602 «Об обеспечении межнационального согласия»; </w:t>
      </w:r>
    </w:p>
    <w:p w14:paraId="57000000">
      <w:pPr>
        <w:pStyle w:val="Style_3"/>
        <w:spacing w:line="276" w:lineRule="auto"/>
        <w:ind w:firstLine="567" w:left="0"/>
        <w:jc w:val="both"/>
        <w:rPr>
          <w:color w:val="000000"/>
          <w:sz w:val="28"/>
        </w:rPr>
      </w:pPr>
      <w:r>
        <w:rPr>
          <w:color w:val="000000"/>
          <w:sz w:val="28"/>
        </w:rPr>
        <w:t xml:space="preserve">– Указ Президента Российской Федерации от 31 октября 2018 г. № 622 «О Концепции государственной миграционной политики Российской Федерации на 2019–2025 годы»; </w:t>
      </w:r>
    </w:p>
    <w:p w14:paraId="58000000">
      <w:pPr>
        <w:pStyle w:val="Style_3"/>
        <w:spacing w:line="276" w:lineRule="auto"/>
        <w:ind w:firstLine="567" w:left="0"/>
        <w:jc w:val="both"/>
        <w:rPr>
          <w:color w:val="000000"/>
          <w:sz w:val="28"/>
        </w:rPr>
      </w:pPr>
      <w:r>
        <w:rPr>
          <w:color w:val="000000"/>
          <w:sz w:val="28"/>
        </w:rPr>
        <w:t xml:space="preserve">– Постановление Правительства Российской Федерации от 29 декабря 2016 г. № 1532 «Об утверждении государственной программы Российской Федерации «Реализация государственной национальной политики»; </w:t>
      </w:r>
    </w:p>
    <w:p w14:paraId="59000000">
      <w:pPr>
        <w:pStyle w:val="Style_3"/>
        <w:spacing w:line="276" w:lineRule="auto"/>
        <w:ind w:firstLine="567" w:left="0"/>
        <w:jc w:val="both"/>
        <w:rPr>
          <w:color w:val="000000"/>
          <w:sz w:val="28"/>
        </w:rPr>
      </w:pPr>
      <w:r>
        <w:rPr>
          <w:color w:val="000000"/>
          <w:sz w:val="28"/>
        </w:rPr>
        <w:t xml:space="preserve">– Методические рекомендации для органов государственной власти субъектов Российской Федерации «О социальной и культурной адаптации и интеграции иностранных граждан в Российской Федерации», утвержденные приказом Федерального агентства по делам национальностей России от 17 ноября 2020 г. № 142; </w:t>
      </w:r>
    </w:p>
    <w:p w14:paraId="5A000000">
      <w:pPr>
        <w:pStyle w:val="Style_3"/>
        <w:spacing w:line="276" w:lineRule="auto"/>
        <w:ind w:firstLine="567" w:left="0"/>
        <w:jc w:val="both"/>
        <w:rPr>
          <w:sz w:val="28"/>
        </w:rPr>
      </w:pPr>
      <w:r>
        <w:rPr>
          <w:color w:val="000000"/>
          <w:sz w:val="28"/>
        </w:rPr>
        <w:t xml:space="preserve">– Методические рекомендации по обеспечению возможности освоения основных образовательных </w:t>
      </w:r>
      <w:r>
        <w:rPr>
          <w:sz w:val="28"/>
        </w:rPr>
        <w:t xml:space="preserve">программ обучающимися 5–11-х классов по индивидуальному учебному плану (письмо Минпросвещения России от 26 февраля 2021 г. № 03-205 «О методических рекомендациях»). </w:t>
      </w:r>
    </w:p>
    <w:p w14:paraId="5B000000">
      <w:pPr>
        <w:spacing w:after="0" w:line="264" w:lineRule="auto"/>
        <w:ind w:firstLine="0" w:left="1068" w:right="0"/>
        <w:jc w:val="left"/>
      </w:pPr>
    </w:p>
    <w:p w14:paraId="5C000000">
      <w:pPr>
        <w:spacing w:after="0" w:line="264" w:lineRule="auto"/>
        <w:ind w:firstLine="0" w:left="360" w:right="0"/>
        <w:jc w:val="left"/>
        <w:rPr>
          <w:sz w:val="28"/>
        </w:rPr>
      </w:pPr>
      <w:r>
        <w:rPr>
          <w:b w:val="1"/>
          <w:i w:val="1"/>
          <w:sz w:val="28"/>
        </w:rPr>
        <w:t xml:space="preserve"> Организация обучения. </w:t>
      </w:r>
    </w:p>
    <w:p w14:paraId="5D000000">
      <w:pPr>
        <w:ind w:firstLine="566" w:left="360" w:right="25"/>
        <w:rPr>
          <w:sz w:val="28"/>
        </w:rPr>
      </w:pPr>
      <w:r>
        <w:rPr>
          <w:sz w:val="28"/>
        </w:rPr>
        <w:t xml:space="preserve">Программа по развитию устной русской речи имеет практическую направленность на культурно-языковую адаптацию детей мигрантов и позволяет организовать работу с детьми разных национальностей.  </w:t>
      </w:r>
    </w:p>
    <w:p w14:paraId="5E000000">
      <w:pPr>
        <w:ind w:firstLine="566" w:left="360" w:right="25"/>
        <w:rPr>
          <w:sz w:val="28"/>
        </w:rPr>
      </w:pPr>
      <w:r>
        <w:rPr>
          <w:sz w:val="28"/>
        </w:rPr>
        <w:t xml:space="preserve">Программный материал в количестве 100 часов изучается в течение </w:t>
      </w:r>
      <w:r>
        <w:rPr>
          <w:sz w:val="28"/>
        </w:rPr>
        <w:t>20</w:t>
      </w:r>
      <w:r>
        <w:rPr>
          <w:sz w:val="28"/>
        </w:rPr>
        <w:t xml:space="preserve"> учебных недель по </w:t>
      </w:r>
      <w:r>
        <w:rPr>
          <w:sz w:val="28"/>
        </w:rPr>
        <w:t>5</w:t>
      </w:r>
      <w:r>
        <w:rPr>
          <w:sz w:val="28"/>
        </w:rPr>
        <w:t xml:space="preserve"> заняти</w:t>
      </w:r>
      <w:r>
        <w:rPr>
          <w:sz w:val="28"/>
        </w:rPr>
        <w:t>й</w:t>
      </w:r>
      <w:r>
        <w:rPr>
          <w:sz w:val="28"/>
        </w:rPr>
        <w:t xml:space="preserve"> в неделю. С целью более глубокого погружения в языковую среду можно проводить </w:t>
      </w:r>
      <w:r>
        <w:rPr>
          <w:sz w:val="28"/>
        </w:rPr>
        <w:t xml:space="preserve">удвоенные </w:t>
      </w:r>
      <w:r>
        <w:rPr>
          <w:sz w:val="28"/>
        </w:rPr>
        <w:t xml:space="preserve">занятия </w:t>
      </w:r>
      <w:r>
        <w:rPr>
          <w:sz w:val="28"/>
        </w:rPr>
        <w:t xml:space="preserve">каждый день в течение </w:t>
      </w:r>
      <w:r>
        <w:rPr>
          <w:sz w:val="28"/>
        </w:rPr>
        <w:t>12</w:t>
      </w:r>
      <w:r>
        <w:rPr>
          <w:sz w:val="28"/>
        </w:rPr>
        <w:t xml:space="preserve"> недель. Продолжительность одного занятия 35-40 минут. </w:t>
      </w:r>
    </w:p>
    <w:p w14:paraId="5F000000">
      <w:pPr>
        <w:ind w:firstLine="566" w:left="360" w:right="25"/>
        <w:rPr>
          <w:sz w:val="28"/>
        </w:rPr>
      </w:pPr>
      <w:r>
        <w:rPr>
          <w:sz w:val="28"/>
        </w:rPr>
        <w:t xml:space="preserve">Учебный материал распределён по темам, которые имеют свои методические и образовательные задачи. Коммуникативная направленность дополнительных занятий с детьми мигрантов обуславливается введением через речевые модели новой лексики и новых грамматических явлений.  </w:t>
      </w:r>
    </w:p>
    <w:p w14:paraId="60000000">
      <w:pPr>
        <w:pStyle w:val="Style_3"/>
        <w:rPr>
          <w:i w:val="1"/>
          <w:sz w:val="28"/>
        </w:rPr>
      </w:pPr>
      <w:r>
        <w:rPr>
          <w:b w:val="1"/>
          <w:i w:val="1"/>
          <w:sz w:val="28"/>
        </w:rPr>
        <w:t xml:space="preserve">Формы работы учащихся на занятиях: </w:t>
      </w:r>
    </w:p>
    <w:p w14:paraId="61000000">
      <w:pPr>
        <w:pStyle w:val="Style_3"/>
        <w:spacing w:line="276" w:lineRule="auto"/>
        <w:ind w:firstLine="567" w:left="0"/>
        <w:jc w:val="both"/>
        <w:rPr>
          <w:sz w:val="28"/>
        </w:rPr>
      </w:pPr>
      <w:r>
        <w:rPr>
          <w:sz w:val="28"/>
        </w:rPr>
        <w:t xml:space="preserve">- индивидуальная работа; </w:t>
      </w:r>
    </w:p>
    <w:p w14:paraId="62000000">
      <w:pPr>
        <w:pStyle w:val="Style_3"/>
        <w:spacing w:line="276" w:lineRule="auto"/>
        <w:ind w:firstLine="567" w:left="0"/>
        <w:jc w:val="both"/>
        <w:rPr>
          <w:sz w:val="28"/>
        </w:rPr>
      </w:pPr>
      <w:r>
        <w:rPr>
          <w:sz w:val="28"/>
        </w:rPr>
        <w:t xml:space="preserve">- фронтальная работа; </w:t>
      </w:r>
    </w:p>
    <w:p w14:paraId="63000000">
      <w:pPr>
        <w:pStyle w:val="Style_3"/>
        <w:spacing w:line="276" w:lineRule="auto"/>
        <w:ind w:firstLine="567" w:left="0"/>
        <w:jc w:val="both"/>
        <w:rPr>
          <w:sz w:val="28"/>
        </w:rPr>
      </w:pPr>
      <w:r>
        <w:rPr>
          <w:sz w:val="28"/>
        </w:rPr>
        <w:t xml:space="preserve">- групповая форма работы. </w:t>
      </w:r>
    </w:p>
    <w:p w14:paraId="64000000">
      <w:pPr>
        <w:pStyle w:val="Style_3"/>
        <w:spacing w:line="276" w:lineRule="auto"/>
        <w:ind w:firstLine="567" w:left="0"/>
        <w:jc w:val="both"/>
        <w:rPr>
          <w:sz w:val="28"/>
        </w:rPr>
      </w:pPr>
      <w:r>
        <w:rPr>
          <w:sz w:val="28"/>
        </w:rPr>
        <w:t xml:space="preserve">Особое внимание уделяется совершенствованию имеющегося словарного запаса и умению пользоваться вновь усвоенными словами в речевой практике. </w:t>
      </w:r>
    </w:p>
    <w:p w14:paraId="65000000">
      <w:pPr>
        <w:pStyle w:val="Style_3"/>
        <w:spacing w:line="276" w:lineRule="auto"/>
        <w:ind w:firstLine="567" w:left="0"/>
        <w:jc w:val="both"/>
        <w:rPr>
          <w:color w:val="000000"/>
          <w:sz w:val="28"/>
        </w:rPr>
      </w:pPr>
      <w:r>
        <w:rPr>
          <w:sz w:val="28"/>
        </w:rPr>
        <w:t xml:space="preserve">Учебный материал распределен на 11 лексических разделов. Для каждого раздела определяются практические задачи, указываются коммуникативные сферы и темы, дан текстовой и языковой материал, </w:t>
      </w:r>
      <w:r>
        <w:rPr>
          <w:color w:val="000000"/>
          <w:sz w:val="28"/>
        </w:rPr>
        <w:t xml:space="preserve">предложены формы работы, средства обучения, даны формы контроля, конкретный объем часов. </w:t>
      </w:r>
    </w:p>
    <w:p w14:paraId="66000000">
      <w:pPr>
        <w:ind w:firstLine="566" w:left="360" w:right="25"/>
        <w:rPr>
          <w:color w:val="221F1F"/>
          <w:sz w:val="28"/>
        </w:rPr>
      </w:pPr>
      <w:r>
        <w:rPr>
          <w:color w:val="000000"/>
          <w:sz w:val="28"/>
        </w:rPr>
        <w:t xml:space="preserve">Языковой материал вводится в соответствии с кругом учебных тем и коммуникативных задач, положенных в основу курса в целом. </w:t>
      </w:r>
      <w:r>
        <w:rPr>
          <w:color w:val="221F1F"/>
          <w:sz w:val="28"/>
        </w:rPr>
        <w:t>Общеобразовательная организация может реализовывать дополнительную общеобразовательную общеразвивающую программу в течение всего календарного года, включая каникулярное время.</w:t>
      </w:r>
    </w:p>
    <w:p w14:paraId="67000000">
      <w:pPr>
        <w:ind w:firstLine="566" w:left="360" w:right="25"/>
        <w:rPr>
          <w:b w:val="1"/>
          <w:i w:val="1"/>
          <w:color w:val="221F1F"/>
          <w:sz w:val="28"/>
        </w:rPr>
      </w:pPr>
      <w:r>
        <w:rPr>
          <w:b w:val="1"/>
          <w:i w:val="1"/>
          <w:color w:val="221F1F"/>
          <w:sz w:val="28"/>
        </w:rPr>
        <w:t>Учебный план</w:t>
      </w:r>
    </w:p>
    <w:tbl>
      <w:tblPr>
        <w:tblStyle w:val="Style_4"/>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134"/>
        <w:gridCol w:w="4395"/>
        <w:gridCol w:w="2126"/>
        <w:gridCol w:w="1999"/>
      </w:tblGrid>
      <w:tr>
        <w:trPr>
          <w:trHeight w:hRule="atLeast" w:val="247"/>
        </w:trPr>
        <w:tc>
          <w:tcPr>
            <w:tcW w:type="dxa" w:w="1134"/>
            <w:tcBorders>
              <w:top w:color="000000" w:sz="4" w:val="single"/>
              <w:left w:color="000000" w:sz="4" w:val="single"/>
              <w:bottom w:color="000000" w:sz="4" w:val="single"/>
              <w:right w:color="000000" w:sz="4" w:val="single"/>
            </w:tcBorders>
          </w:tcPr>
          <w:p w14:paraId="68000000">
            <w:pPr>
              <w:spacing w:after="0" w:line="240" w:lineRule="auto"/>
              <w:ind w:firstLine="0" w:left="0" w:right="0"/>
              <w:jc w:val="left"/>
              <w:rPr>
                <w:b w:val="1"/>
                <w:sz w:val="23"/>
              </w:rPr>
            </w:pPr>
            <w:r>
              <w:rPr>
                <w:b w:val="1"/>
                <w:sz w:val="23"/>
              </w:rPr>
              <w:t xml:space="preserve">№ п/п </w:t>
            </w:r>
          </w:p>
        </w:tc>
        <w:tc>
          <w:tcPr>
            <w:tcW w:type="dxa" w:w="4395"/>
            <w:tcBorders>
              <w:top w:color="000000" w:sz="4" w:val="single"/>
              <w:left w:color="000000" w:sz="4" w:val="single"/>
              <w:bottom w:color="000000" w:sz="4" w:val="single"/>
              <w:right w:color="000000" w:sz="4" w:val="single"/>
            </w:tcBorders>
          </w:tcPr>
          <w:p w14:paraId="69000000">
            <w:pPr>
              <w:spacing w:after="0" w:line="240" w:lineRule="auto"/>
              <w:ind w:firstLine="0" w:left="0" w:right="0"/>
              <w:jc w:val="left"/>
              <w:rPr>
                <w:b w:val="1"/>
                <w:sz w:val="23"/>
              </w:rPr>
            </w:pPr>
            <w:r>
              <w:rPr>
                <w:b w:val="1"/>
                <w:sz w:val="23"/>
              </w:rPr>
              <w:t xml:space="preserve">Наименование раздела </w:t>
            </w:r>
          </w:p>
        </w:tc>
        <w:tc>
          <w:tcPr>
            <w:tcW w:type="dxa" w:w="2126"/>
            <w:tcBorders>
              <w:top w:color="000000" w:sz="4" w:val="single"/>
              <w:left w:color="000000" w:sz="4" w:val="single"/>
              <w:bottom w:color="000000" w:sz="4" w:val="single"/>
              <w:right w:color="000000" w:sz="4" w:val="single"/>
            </w:tcBorders>
          </w:tcPr>
          <w:p w14:paraId="6A000000">
            <w:pPr>
              <w:spacing w:after="0" w:line="240" w:lineRule="auto"/>
              <w:ind w:firstLine="0" w:left="0" w:right="0"/>
              <w:jc w:val="left"/>
              <w:rPr>
                <w:b w:val="1"/>
                <w:sz w:val="23"/>
              </w:rPr>
            </w:pPr>
            <w:r>
              <w:rPr>
                <w:b w:val="1"/>
                <w:sz w:val="23"/>
              </w:rPr>
              <w:t xml:space="preserve">Количество часов </w:t>
            </w:r>
          </w:p>
        </w:tc>
        <w:tc>
          <w:tcPr>
            <w:tcW w:type="dxa" w:w="1999"/>
            <w:tcBorders>
              <w:top w:color="000000" w:sz="4" w:val="single"/>
              <w:left w:color="000000" w:sz="4" w:val="single"/>
              <w:bottom w:color="000000" w:sz="4" w:val="single"/>
              <w:right w:color="000000" w:sz="4" w:val="single"/>
            </w:tcBorders>
          </w:tcPr>
          <w:p w14:paraId="6B000000">
            <w:pPr>
              <w:spacing w:after="0" w:line="240" w:lineRule="auto"/>
              <w:ind w:firstLine="0" w:left="0" w:right="0"/>
              <w:jc w:val="left"/>
              <w:rPr>
                <w:b w:val="1"/>
                <w:sz w:val="23"/>
              </w:rPr>
            </w:pPr>
            <w:r>
              <w:rPr>
                <w:b w:val="1"/>
                <w:sz w:val="23"/>
              </w:rPr>
              <w:t xml:space="preserve">Форма контроля </w:t>
            </w:r>
          </w:p>
        </w:tc>
      </w:tr>
      <w:tr>
        <w:trPr>
          <w:trHeight w:hRule="atLeast" w:val="109"/>
        </w:trPr>
        <w:tc>
          <w:tcPr>
            <w:tcW w:type="dxa" w:w="1134"/>
            <w:tcBorders>
              <w:top w:color="000000" w:sz="4" w:val="single"/>
              <w:left w:color="000000" w:sz="4" w:val="single"/>
              <w:bottom w:color="000000" w:sz="4" w:val="single"/>
              <w:right w:color="000000" w:sz="4" w:val="single"/>
            </w:tcBorders>
          </w:tcPr>
          <w:p w14:paraId="6C000000">
            <w:pPr>
              <w:spacing w:after="0" w:line="240" w:lineRule="auto"/>
              <w:ind w:firstLine="0" w:left="0" w:right="0"/>
              <w:jc w:val="center"/>
              <w:rPr>
                <w:sz w:val="23"/>
              </w:rPr>
            </w:pPr>
            <w:r>
              <w:rPr>
                <w:sz w:val="23"/>
              </w:rPr>
              <w:t>1</w:t>
            </w:r>
          </w:p>
        </w:tc>
        <w:tc>
          <w:tcPr>
            <w:tcW w:type="dxa" w:w="4395"/>
            <w:tcBorders>
              <w:top w:color="000000" w:sz="4" w:val="single"/>
              <w:left w:color="000000" w:sz="4" w:val="single"/>
              <w:bottom w:color="000000" w:sz="4" w:val="single"/>
              <w:right w:color="000000" w:sz="4" w:val="single"/>
            </w:tcBorders>
          </w:tcPr>
          <w:p w14:paraId="6D000000">
            <w:pPr>
              <w:spacing w:after="0" w:line="240" w:lineRule="auto"/>
              <w:ind w:firstLine="0" w:left="0" w:right="0"/>
              <w:jc w:val="left"/>
              <w:rPr>
                <w:sz w:val="23"/>
              </w:rPr>
            </w:pPr>
            <w:r>
              <w:rPr>
                <w:sz w:val="23"/>
              </w:rPr>
              <w:t xml:space="preserve">Входная диагностика </w:t>
            </w:r>
          </w:p>
        </w:tc>
        <w:tc>
          <w:tcPr>
            <w:tcW w:type="dxa" w:w="2126"/>
            <w:tcBorders>
              <w:top w:color="000000" w:sz="4" w:val="single"/>
              <w:left w:color="000000" w:sz="4" w:val="single"/>
              <w:bottom w:color="000000" w:sz="4" w:val="single"/>
              <w:right w:color="000000" w:sz="4" w:val="single"/>
            </w:tcBorders>
          </w:tcPr>
          <w:p w14:paraId="6E000000">
            <w:pPr>
              <w:spacing w:after="0" w:line="240" w:lineRule="auto"/>
              <w:ind w:firstLine="0" w:left="0" w:right="0"/>
              <w:jc w:val="center"/>
              <w:rPr>
                <w:sz w:val="23"/>
              </w:rPr>
            </w:pPr>
            <w:r>
              <w:rPr>
                <w:sz w:val="23"/>
              </w:rPr>
              <w:t>2</w:t>
            </w:r>
          </w:p>
        </w:tc>
        <w:tc>
          <w:tcPr>
            <w:tcW w:type="dxa" w:w="1999"/>
            <w:tcBorders>
              <w:top w:color="000000" w:sz="4" w:val="single"/>
              <w:left w:color="000000" w:sz="4" w:val="single"/>
              <w:bottom w:color="000000" w:sz="4" w:val="single"/>
              <w:right w:color="000000" w:sz="4" w:val="single"/>
            </w:tcBorders>
          </w:tcPr>
          <w:p w14:paraId="6F000000">
            <w:pPr>
              <w:spacing w:after="0" w:line="240" w:lineRule="auto"/>
              <w:ind w:firstLine="0" w:left="0" w:right="0"/>
              <w:jc w:val="center"/>
              <w:rPr>
                <w:sz w:val="23"/>
              </w:rPr>
            </w:pPr>
            <w:r>
              <w:rPr>
                <w:sz w:val="23"/>
              </w:rPr>
              <w:t>ДР</w:t>
            </w:r>
          </w:p>
        </w:tc>
      </w:tr>
      <w:tr>
        <w:trPr>
          <w:trHeight w:hRule="atLeast" w:val="385"/>
        </w:trPr>
        <w:tc>
          <w:tcPr>
            <w:tcW w:type="dxa" w:w="1134"/>
            <w:tcBorders>
              <w:top w:color="000000" w:sz="4" w:val="single"/>
              <w:left w:color="000000" w:sz="4" w:val="single"/>
              <w:bottom w:color="000000" w:sz="4" w:val="single"/>
              <w:right w:color="000000" w:sz="4" w:val="single"/>
            </w:tcBorders>
          </w:tcPr>
          <w:p w14:paraId="70000000">
            <w:pPr>
              <w:spacing w:after="0" w:line="240" w:lineRule="auto"/>
              <w:ind w:firstLine="0" w:left="0" w:right="0"/>
              <w:jc w:val="center"/>
              <w:rPr>
                <w:sz w:val="23"/>
              </w:rPr>
            </w:pPr>
            <w:r>
              <w:rPr>
                <w:sz w:val="23"/>
              </w:rPr>
              <w:t>2</w:t>
            </w:r>
          </w:p>
        </w:tc>
        <w:tc>
          <w:tcPr>
            <w:tcW w:type="dxa" w:w="4395"/>
            <w:tcBorders>
              <w:top w:color="000000" w:sz="4" w:val="single"/>
              <w:left w:color="000000" w:sz="4" w:val="single"/>
              <w:bottom w:color="000000" w:sz="4" w:val="single"/>
              <w:right w:color="000000" w:sz="4" w:val="single"/>
            </w:tcBorders>
          </w:tcPr>
          <w:p w14:paraId="71000000">
            <w:pPr>
              <w:spacing w:after="0" w:line="240" w:lineRule="auto"/>
              <w:ind w:firstLine="0" w:left="0" w:right="0"/>
              <w:jc w:val="left"/>
              <w:rPr>
                <w:sz w:val="23"/>
              </w:rPr>
            </w:pPr>
            <w:r>
              <w:rPr>
                <w:b w:val="1"/>
                <w:sz w:val="23"/>
              </w:rPr>
              <w:t xml:space="preserve">1 раздел «Школа» </w:t>
            </w:r>
          </w:p>
          <w:p w14:paraId="72000000">
            <w:pPr>
              <w:spacing w:after="0" w:line="240" w:lineRule="auto"/>
              <w:ind w:firstLine="0" w:left="0" w:right="0"/>
              <w:jc w:val="left"/>
              <w:rPr>
                <w:sz w:val="23"/>
              </w:rPr>
            </w:pPr>
            <w:r>
              <w:rPr>
                <w:sz w:val="23"/>
              </w:rPr>
              <w:t xml:space="preserve">(лексика, фонетика, орфоэпия, грамматика, речевой этикет) </w:t>
            </w:r>
          </w:p>
        </w:tc>
        <w:tc>
          <w:tcPr>
            <w:tcW w:type="dxa" w:w="2126"/>
            <w:tcBorders>
              <w:top w:color="000000" w:sz="4" w:val="single"/>
              <w:left w:color="000000" w:sz="4" w:val="single"/>
              <w:bottom w:color="000000" w:sz="4" w:val="single"/>
              <w:right w:color="000000" w:sz="4" w:val="single"/>
            </w:tcBorders>
          </w:tcPr>
          <w:p w14:paraId="73000000">
            <w:pPr>
              <w:spacing w:after="0" w:line="240" w:lineRule="auto"/>
              <w:ind w:firstLine="0" w:left="0" w:right="0"/>
              <w:jc w:val="center"/>
              <w:rPr>
                <w:sz w:val="23"/>
              </w:rPr>
            </w:pPr>
            <w:r>
              <w:rPr>
                <w:sz w:val="23"/>
              </w:rPr>
              <w:t>9</w:t>
            </w:r>
          </w:p>
        </w:tc>
        <w:tc>
          <w:tcPr>
            <w:tcW w:type="dxa" w:w="1999"/>
            <w:tcBorders>
              <w:top w:color="000000" w:sz="4" w:val="single"/>
              <w:left w:color="000000" w:sz="4" w:val="single"/>
              <w:bottom w:color="000000" w:sz="4" w:val="single"/>
              <w:right w:color="000000" w:sz="4" w:val="single"/>
            </w:tcBorders>
          </w:tcPr>
          <w:p w14:paraId="74000000">
            <w:pPr>
              <w:spacing w:after="0" w:line="240" w:lineRule="auto"/>
              <w:ind w:firstLine="0" w:left="0" w:right="0"/>
              <w:jc w:val="center"/>
              <w:rPr>
                <w:sz w:val="23"/>
              </w:rPr>
            </w:pPr>
            <w:r>
              <w:rPr>
                <w:sz w:val="23"/>
              </w:rPr>
              <w:t>ПТ</w:t>
            </w:r>
          </w:p>
        </w:tc>
      </w:tr>
      <w:tr>
        <w:trPr>
          <w:trHeight w:hRule="atLeast" w:val="385"/>
        </w:trPr>
        <w:tc>
          <w:tcPr>
            <w:tcW w:type="dxa" w:w="1134"/>
            <w:tcBorders>
              <w:top w:color="000000" w:sz="4" w:val="single"/>
              <w:left w:color="000000" w:sz="4" w:val="single"/>
              <w:bottom w:color="000000" w:sz="4" w:val="single"/>
              <w:right w:color="000000" w:sz="4" w:val="single"/>
            </w:tcBorders>
          </w:tcPr>
          <w:p w14:paraId="75000000">
            <w:pPr>
              <w:spacing w:after="0" w:line="240" w:lineRule="auto"/>
              <w:ind w:firstLine="0" w:left="0" w:right="0"/>
              <w:jc w:val="center"/>
              <w:rPr>
                <w:sz w:val="23"/>
              </w:rPr>
            </w:pPr>
            <w:r>
              <w:rPr>
                <w:sz w:val="23"/>
              </w:rPr>
              <w:t>3</w:t>
            </w:r>
          </w:p>
        </w:tc>
        <w:tc>
          <w:tcPr>
            <w:tcW w:type="dxa" w:w="4395"/>
            <w:tcBorders>
              <w:top w:color="000000" w:sz="4" w:val="single"/>
              <w:left w:color="000000" w:sz="4" w:val="single"/>
              <w:bottom w:color="000000" w:sz="4" w:val="single"/>
              <w:right w:color="000000" w:sz="4" w:val="single"/>
            </w:tcBorders>
          </w:tcPr>
          <w:p w14:paraId="76000000">
            <w:pPr>
              <w:spacing w:after="0" w:line="240" w:lineRule="auto"/>
              <w:ind w:firstLine="0" w:left="0" w:right="0"/>
              <w:jc w:val="left"/>
              <w:rPr>
                <w:sz w:val="23"/>
              </w:rPr>
            </w:pPr>
            <w:r>
              <w:rPr>
                <w:b w:val="1"/>
                <w:sz w:val="23"/>
              </w:rPr>
              <w:t xml:space="preserve">2 раздел «Город» </w:t>
            </w:r>
          </w:p>
          <w:p w14:paraId="77000000">
            <w:pPr>
              <w:spacing w:after="0" w:line="240" w:lineRule="auto"/>
              <w:ind w:firstLine="0" w:left="0" w:right="0"/>
              <w:jc w:val="left"/>
              <w:rPr>
                <w:sz w:val="23"/>
              </w:rPr>
            </w:pPr>
            <w:r>
              <w:rPr>
                <w:sz w:val="23"/>
              </w:rPr>
              <w:t xml:space="preserve">(лексика, фонетика, орфоэпия, грамматика, речевой этикет) </w:t>
            </w:r>
          </w:p>
        </w:tc>
        <w:tc>
          <w:tcPr>
            <w:tcW w:type="dxa" w:w="2126"/>
            <w:tcBorders>
              <w:top w:color="000000" w:sz="4" w:val="single"/>
              <w:left w:color="000000" w:sz="4" w:val="single"/>
              <w:bottom w:color="000000" w:sz="4" w:val="single"/>
              <w:right w:color="000000" w:sz="4" w:val="single"/>
            </w:tcBorders>
          </w:tcPr>
          <w:p w14:paraId="78000000">
            <w:pPr>
              <w:spacing w:after="0" w:line="240" w:lineRule="auto"/>
              <w:ind w:firstLine="0" w:left="0" w:right="0"/>
              <w:jc w:val="center"/>
              <w:rPr>
                <w:sz w:val="23"/>
              </w:rPr>
            </w:pPr>
            <w:r>
              <w:rPr>
                <w:sz w:val="23"/>
              </w:rPr>
              <w:t>9</w:t>
            </w:r>
          </w:p>
        </w:tc>
        <w:tc>
          <w:tcPr>
            <w:tcW w:type="dxa" w:w="1999"/>
            <w:tcBorders>
              <w:top w:color="000000" w:sz="4" w:val="single"/>
              <w:left w:color="000000" w:sz="4" w:val="single"/>
              <w:bottom w:color="000000" w:sz="4" w:val="single"/>
              <w:right w:color="000000" w:sz="4" w:val="single"/>
            </w:tcBorders>
          </w:tcPr>
          <w:p w14:paraId="79000000">
            <w:pPr>
              <w:spacing w:after="0" w:line="240" w:lineRule="auto"/>
              <w:ind w:firstLine="0" w:left="0" w:right="0"/>
              <w:jc w:val="center"/>
              <w:rPr>
                <w:sz w:val="23"/>
              </w:rPr>
            </w:pPr>
            <w:r>
              <w:rPr>
                <w:sz w:val="23"/>
              </w:rPr>
              <w:t>ПТ</w:t>
            </w:r>
          </w:p>
        </w:tc>
      </w:tr>
      <w:tr>
        <w:trPr>
          <w:trHeight w:hRule="atLeast" w:val="391"/>
        </w:trPr>
        <w:tc>
          <w:tcPr>
            <w:tcW w:type="dxa" w:w="1134"/>
            <w:tcBorders>
              <w:top w:color="000000" w:sz="4" w:val="single"/>
              <w:left w:color="000000" w:sz="4" w:val="single"/>
              <w:bottom w:color="000000" w:sz="4" w:val="single"/>
              <w:right w:color="000000" w:sz="4" w:val="single"/>
            </w:tcBorders>
          </w:tcPr>
          <w:p w14:paraId="7A000000">
            <w:pPr>
              <w:spacing w:after="0" w:line="240" w:lineRule="auto"/>
              <w:ind w:firstLine="0" w:left="0" w:right="0"/>
              <w:jc w:val="center"/>
              <w:rPr>
                <w:sz w:val="23"/>
              </w:rPr>
            </w:pPr>
            <w:r>
              <w:rPr>
                <w:sz w:val="23"/>
              </w:rPr>
              <w:t>4</w:t>
            </w:r>
          </w:p>
        </w:tc>
        <w:tc>
          <w:tcPr>
            <w:tcW w:type="dxa" w:w="4395"/>
            <w:tcBorders>
              <w:top w:color="000000" w:sz="4" w:val="single"/>
              <w:left w:color="000000" w:sz="4" w:val="single"/>
              <w:bottom w:color="000000" w:sz="4" w:val="single"/>
              <w:right w:color="000000" w:sz="4" w:val="single"/>
            </w:tcBorders>
          </w:tcPr>
          <w:p w14:paraId="7B000000">
            <w:pPr>
              <w:spacing w:after="0" w:line="240" w:lineRule="auto"/>
              <w:ind w:firstLine="0" w:left="0" w:right="0"/>
              <w:jc w:val="left"/>
              <w:rPr>
                <w:sz w:val="23"/>
              </w:rPr>
            </w:pPr>
            <w:r>
              <w:rPr>
                <w:b w:val="1"/>
                <w:sz w:val="23"/>
              </w:rPr>
              <w:t xml:space="preserve">3 раздел «Мой дом» </w:t>
            </w:r>
          </w:p>
          <w:p w14:paraId="7C000000">
            <w:pPr>
              <w:spacing w:after="0" w:line="240" w:lineRule="auto"/>
              <w:ind w:firstLine="0" w:left="0" w:right="0"/>
              <w:jc w:val="left"/>
              <w:rPr>
                <w:sz w:val="23"/>
              </w:rPr>
            </w:pPr>
            <w:r>
              <w:rPr>
                <w:sz w:val="23"/>
              </w:rPr>
              <w:t xml:space="preserve">(лексика, фонетика, орфоэпия, грамматика, речевой этикет) </w:t>
            </w:r>
          </w:p>
        </w:tc>
        <w:tc>
          <w:tcPr>
            <w:tcW w:type="dxa" w:w="2126"/>
            <w:tcBorders>
              <w:top w:color="000000" w:sz="4" w:val="single"/>
              <w:left w:color="000000" w:sz="4" w:val="single"/>
              <w:bottom w:color="000000" w:sz="4" w:val="single"/>
              <w:right w:color="000000" w:sz="4" w:val="single"/>
            </w:tcBorders>
          </w:tcPr>
          <w:p w14:paraId="7D000000">
            <w:pPr>
              <w:spacing w:after="0" w:line="240" w:lineRule="auto"/>
              <w:ind w:firstLine="0" w:left="0" w:right="0"/>
              <w:jc w:val="center"/>
              <w:rPr>
                <w:sz w:val="23"/>
              </w:rPr>
            </w:pPr>
            <w:r>
              <w:rPr>
                <w:sz w:val="23"/>
              </w:rPr>
              <w:t>9</w:t>
            </w:r>
          </w:p>
        </w:tc>
        <w:tc>
          <w:tcPr>
            <w:tcW w:type="dxa" w:w="1999"/>
            <w:tcBorders>
              <w:top w:color="000000" w:sz="4" w:val="single"/>
              <w:left w:color="000000" w:sz="4" w:val="single"/>
              <w:bottom w:color="000000" w:sz="4" w:val="single"/>
              <w:right w:color="000000" w:sz="4" w:val="single"/>
            </w:tcBorders>
          </w:tcPr>
          <w:p w14:paraId="7E000000">
            <w:pPr>
              <w:spacing w:after="0" w:line="240" w:lineRule="auto"/>
              <w:ind w:firstLine="0" w:left="0" w:right="0"/>
              <w:jc w:val="center"/>
              <w:rPr>
                <w:sz w:val="23"/>
              </w:rPr>
            </w:pPr>
            <w:r>
              <w:rPr>
                <w:sz w:val="23"/>
              </w:rPr>
              <w:t>ПТ</w:t>
            </w:r>
          </w:p>
        </w:tc>
      </w:tr>
      <w:tr>
        <w:trPr>
          <w:trHeight w:hRule="atLeast" w:val="247"/>
        </w:trPr>
        <w:tc>
          <w:tcPr>
            <w:tcW w:type="dxa" w:w="1134"/>
            <w:tcBorders>
              <w:top w:color="000000" w:sz="4" w:val="single"/>
              <w:left w:color="000000" w:sz="4" w:val="single"/>
              <w:bottom w:color="000000" w:sz="4" w:val="single"/>
              <w:right w:color="000000" w:sz="4" w:val="single"/>
            </w:tcBorders>
          </w:tcPr>
          <w:p w14:paraId="7F000000">
            <w:pPr>
              <w:spacing w:after="0" w:line="240" w:lineRule="auto"/>
              <w:ind w:firstLine="0" w:left="0" w:right="0"/>
              <w:jc w:val="center"/>
              <w:rPr>
                <w:sz w:val="23"/>
              </w:rPr>
            </w:pPr>
            <w:r>
              <w:rPr>
                <w:sz w:val="23"/>
              </w:rPr>
              <w:t>5</w:t>
            </w:r>
          </w:p>
        </w:tc>
        <w:tc>
          <w:tcPr>
            <w:tcW w:type="dxa" w:w="4395"/>
            <w:tcBorders>
              <w:top w:color="000000" w:sz="4" w:val="single"/>
              <w:left w:color="000000" w:sz="4" w:val="single"/>
              <w:bottom w:color="000000" w:sz="4" w:val="single"/>
              <w:right w:color="000000" w:sz="4" w:val="single"/>
            </w:tcBorders>
          </w:tcPr>
          <w:p w14:paraId="80000000">
            <w:pPr>
              <w:spacing w:after="0" w:line="240" w:lineRule="auto"/>
              <w:ind w:firstLine="0" w:left="0" w:right="0"/>
              <w:jc w:val="left"/>
              <w:rPr>
                <w:sz w:val="23"/>
              </w:rPr>
            </w:pPr>
            <w:r>
              <w:rPr>
                <w:b w:val="1"/>
                <w:sz w:val="23"/>
              </w:rPr>
              <w:t xml:space="preserve">4 раздел «Мой день» </w:t>
            </w:r>
            <w:r>
              <w:rPr>
                <w:sz w:val="23"/>
              </w:rPr>
              <w:t xml:space="preserve">(лексика, фонетика, орфоэпия, грамматика, речевой этикет) </w:t>
            </w:r>
          </w:p>
        </w:tc>
        <w:tc>
          <w:tcPr>
            <w:tcW w:type="dxa" w:w="2126"/>
            <w:tcBorders>
              <w:top w:color="000000" w:sz="4" w:val="single"/>
              <w:left w:color="000000" w:sz="4" w:val="single"/>
              <w:bottom w:color="000000" w:sz="4" w:val="single"/>
              <w:right w:color="000000" w:sz="4" w:val="single"/>
            </w:tcBorders>
          </w:tcPr>
          <w:p w14:paraId="81000000">
            <w:pPr>
              <w:spacing w:after="0" w:line="240" w:lineRule="auto"/>
              <w:ind w:firstLine="0" w:left="0" w:right="0"/>
              <w:jc w:val="center"/>
              <w:rPr>
                <w:sz w:val="23"/>
              </w:rPr>
            </w:pPr>
            <w:r>
              <w:rPr>
                <w:sz w:val="23"/>
              </w:rPr>
              <w:t>9</w:t>
            </w:r>
          </w:p>
        </w:tc>
        <w:tc>
          <w:tcPr>
            <w:tcW w:type="dxa" w:w="1999"/>
            <w:tcBorders>
              <w:top w:color="000000" w:sz="4" w:val="single"/>
              <w:left w:color="000000" w:sz="4" w:val="single"/>
              <w:bottom w:color="000000" w:sz="4" w:val="single"/>
              <w:right w:color="000000" w:sz="4" w:val="single"/>
            </w:tcBorders>
          </w:tcPr>
          <w:p w14:paraId="82000000">
            <w:pPr>
              <w:spacing w:after="0" w:line="240" w:lineRule="auto"/>
              <w:ind w:firstLine="0" w:left="0" w:right="0"/>
              <w:jc w:val="center"/>
              <w:rPr>
                <w:sz w:val="23"/>
              </w:rPr>
            </w:pPr>
            <w:r>
              <w:rPr>
                <w:sz w:val="23"/>
              </w:rPr>
              <w:t>ПТ</w:t>
            </w:r>
          </w:p>
        </w:tc>
      </w:tr>
      <w:tr>
        <w:trPr>
          <w:trHeight w:hRule="atLeast" w:val="253"/>
        </w:trPr>
        <w:tc>
          <w:tcPr>
            <w:tcW w:type="dxa" w:w="1134"/>
            <w:tcBorders>
              <w:top w:color="000000" w:sz="4" w:val="single"/>
              <w:left w:color="000000" w:sz="4" w:val="single"/>
              <w:bottom w:color="000000" w:sz="4" w:val="single"/>
              <w:right w:color="000000" w:sz="4" w:val="single"/>
            </w:tcBorders>
          </w:tcPr>
          <w:p w14:paraId="83000000">
            <w:pPr>
              <w:spacing w:after="0" w:line="240" w:lineRule="auto"/>
              <w:ind w:firstLine="0" w:left="0" w:right="0"/>
              <w:jc w:val="center"/>
              <w:rPr>
                <w:sz w:val="23"/>
              </w:rPr>
            </w:pPr>
            <w:r>
              <w:rPr>
                <w:sz w:val="23"/>
              </w:rPr>
              <w:t>6</w:t>
            </w:r>
          </w:p>
        </w:tc>
        <w:tc>
          <w:tcPr>
            <w:tcW w:type="dxa" w:w="4395"/>
            <w:tcBorders>
              <w:top w:color="000000" w:sz="4" w:val="single"/>
              <w:left w:color="000000" w:sz="4" w:val="single"/>
              <w:bottom w:color="000000" w:sz="4" w:val="single"/>
              <w:right w:color="000000" w:sz="4" w:val="single"/>
            </w:tcBorders>
          </w:tcPr>
          <w:p w14:paraId="84000000">
            <w:pPr>
              <w:spacing w:after="0" w:line="240" w:lineRule="auto"/>
              <w:ind w:firstLine="0" w:left="0" w:right="0"/>
              <w:jc w:val="left"/>
              <w:rPr>
                <w:sz w:val="23"/>
              </w:rPr>
            </w:pPr>
            <w:r>
              <w:rPr>
                <w:b w:val="1"/>
                <w:sz w:val="23"/>
              </w:rPr>
              <w:t xml:space="preserve">5 раздел </w:t>
            </w:r>
            <w:r>
              <w:rPr>
                <w:sz w:val="23"/>
              </w:rPr>
              <w:t>«</w:t>
            </w:r>
            <w:r>
              <w:rPr>
                <w:b w:val="1"/>
                <w:sz w:val="23"/>
              </w:rPr>
              <w:t xml:space="preserve">Время года» </w:t>
            </w:r>
            <w:r>
              <w:rPr>
                <w:sz w:val="23"/>
              </w:rPr>
              <w:t xml:space="preserve">(лексика, фонетика, орфоэпия, грамматика, речевой этикет) </w:t>
            </w:r>
          </w:p>
        </w:tc>
        <w:tc>
          <w:tcPr>
            <w:tcW w:type="dxa" w:w="2126"/>
            <w:tcBorders>
              <w:top w:color="000000" w:sz="4" w:val="single"/>
              <w:left w:color="000000" w:sz="4" w:val="single"/>
              <w:bottom w:color="000000" w:sz="4" w:val="single"/>
              <w:right w:color="000000" w:sz="4" w:val="single"/>
            </w:tcBorders>
          </w:tcPr>
          <w:p w14:paraId="85000000">
            <w:pPr>
              <w:spacing w:after="0" w:line="240" w:lineRule="auto"/>
              <w:ind w:firstLine="0" w:left="0" w:right="0"/>
              <w:jc w:val="center"/>
              <w:rPr>
                <w:sz w:val="23"/>
              </w:rPr>
            </w:pPr>
            <w:r>
              <w:rPr>
                <w:sz w:val="23"/>
              </w:rPr>
              <w:t>9</w:t>
            </w:r>
          </w:p>
        </w:tc>
        <w:tc>
          <w:tcPr>
            <w:tcW w:type="dxa" w:w="1999"/>
            <w:tcBorders>
              <w:top w:color="000000" w:sz="4" w:val="single"/>
              <w:left w:color="000000" w:sz="4" w:val="single"/>
              <w:bottom w:color="000000" w:sz="4" w:val="single"/>
              <w:right w:color="000000" w:sz="4" w:val="single"/>
            </w:tcBorders>
          </w:tcPr>
          <w:p w14:paraId="86000000">
            <w:pPr>
              <w:spacing w:after="0" w:line="240" w:lineRule="auto"/>
              <w:ind w:firstLine="0" w:left="0" w:right="0"/>
              <w:jc w:val="center"/>
              <w:rPr>
                <w:sz w:val="23"/>
              </w:rPr>
            </w:pPr>
            <w:r>
              <w:rPr>
                <w:sz w:val="23"/>
              </w:rPr>
              <w:t>ПТ</w:t>
            </w:r>
          </w:p>
        </w:tc>
      </w:tr>
      <w:tr>
        <w:trPr>
          <w:trHeight w:hRule="atLeast" w:val="385"/>
        </w:trPr>
        <w:tc>
          <w:tcPr>
            <w:tcW w:type="dxa" w:w="1134"/>
            <w:tcBorders>
              <w:top w:color="000000" w:sz="4" w:val="single"/>
              <w:left w:color="000000" w:sz="4" w:val="single"/>
              <w:bottom w:color="000000" w:sz="4" w:val="single"/>
              <w:right w:color="000000" w:sz="4" w:val="single"/>
            </w:tcBorders>
          </w:tcPr>
          <w:p w14:paraId="87000000">
            <w:pPr>
              <w:spacing w:after="0" w:line="240" w:lineRule="auto"/>
              <w:ind w:firstLine="0" w:left="0" w:right="0"/>
              <w:jc w:val="center"/>
              <w:rPr>
                <w:sz w:val="23"/>
              </w:rPr>
            </w:pPr>
            <w:r>
              <w:rPr>
                <w:sz w:val="23"/>
              </w:rPr>
              <w:t>7</w:t>
            </w:r>
          </w:p>
        </w:tc>
        <w:tc>
          <w:tcPr>
            <w:tcW w:type="dxa" w:w="4395"/>
            <w:tcBorders>
              <w:top w:color="000000" w:sz="4" w:val="single"/>
              <w:left w:color="000000" w:sz="4" w:val="single"/>
              <w:bottom w:color="000000" w:sz="4" w:val="single"/>
              <w:right w:color="000000" w:sz="4" w:val="single"/>
            </w:tcBorders>
          </w:tcPr>
          <w:p w14:paraId="88000000">
            <w:pPr>
              <w:spacing w:after="0" w:line="240" w:lineRule="auto"/>
              <w:ind w:firstLine="0" w:left="0" w:right="0"/>
              <w:jc w:val="left"/>
              <w:rPr>
                <w:sz w:val="23"/>
              </w:rPr>
            </w:pPr>
            <w:r>
              <w:rPr>
                <w:b w:val="1"/>
                <w:sz w:val="23"/>
              </w:rPr>
              <w:t xml:space="preserve">6 раздел </w:t>
            </w:r>
            <w:r>
              <w:rPr>
                <w:sz w:val="23"/>
              </w:rPr>
              <w:t>«</w:t>
            </w:r>
            <w:r>
              <w:rPr>
                <w:b w:val="1"/>
                <w:sz w:val="23"/>
              </w:rPr>
              <w:t xml:space="preserve">Растительный мир» </w:t>
            </w:r>
            <w:r>
              <w:rPr>
                <w:sz w:val="23"/>
              </w:rPr>
              <w:t xml:space="preserve">(лексика, фонетика, орфоэпия, грамматика, речевой </w:t>
            </w:r>
            <w:r>
              <w:rPr>
                <w:sz w:val="23"/>
              </w:rPr>
              <w:t xml:space="preserve">этикет) </w:t>
            </w:r>
          </w:p>
        </w:tc>
        <w:tc>
          <w:tcPr>
            <w:tcW w:type="dxa" w:w="2126"/>
            <w:tcBorders>
              <w:top w:color="000000" w:sz="4" w:val="single"/>
              <w:left w:color="000000" w:sz="4" w:val="single"/>
              <w:bottom w:color="000000" w:sz="4" w:val="single"/>
              <w:right w:color="000000" w:sz="4" w:val="single"/>
            </w:tcBorders>
          </w:tcPr>
          <w:p w14:paraId="89000000">
            <w:pPr>
              <w:spacing w:after="0" w:line="240" w:lineRule="auto"/>
              <w:ind w:firstLine="0" w:left="0" w:right="0"/>
              <w:jc w:val="center"/>
              <w:rPr>
                <w:sz w:val="23"/>
              </w:rPr>
            </w:pPr>
            <w:r>
              <w:rPr>
                <w:sz w:val="23"/>
              </w:rPr>
              <w:t>9</w:t>
            </w:r>
          </w:p>
        </w:tc>
        <w:tc>
          <w:tcPr>
            <w:tcW w:type="dxa" w:w="1999"/>
            <w:tcBorders>
              <w:top w:color="000000" w:sz="4" w:val="single"/>
              <w:left w:color="000000" w:sz="4" w:val="single"/>
              <w:bottom w:color="000000" w:sz="4" w:val="single"/>
              <w:right w:color="000000" w:sz="4" w:val="single"/>
            </w:tcBorders>
          </w:tcPr>
          <w:p w14:paraId="8A000000">
            <w:pPr>
              <w:spacing w:after="0" w:line="240" w:lineRule="auto"/>
              <w:ind w:firstLine="0" w:left="0" w:right="0"/>
              <w:jc w:val="center"/>
              <w:rPr>
                <w:sz w:val="23"/>
              </w:rPr>
            </w:pPr>
            <w:r>
              <w:rPr>
                <w:sz w:val="23"/>
              </w:rPr>
              <w:t>ПТ</w:t>
            </w:r>
          </w:p>
        </w:tc>
      </w:tr>
      <w:tr>
        <w:trPr>
          <w:trHeight w:hRule="atLeast" w:val="385"/>
        </w:trPr>
        <w:tc>
          <w:tcPr>
            <w:tcW w:type="dxa" w:w="1134"/>
            <w:tcBorders>
              <w:top w:color="000000" w:sz="4" w:val="single"/>
              <w:left w:color="000000" w:sz="4" w:val="single"/>
              <w:bottom w:color="000000" w:sz="4" w:val="single"/>
              <w:right w:color="000000" w:sz="4" w:val="single"/>
            </w:tcBorders>
          </w:tcPr>
          <w:p w14:paraId="8B000000">
            <w:pPr>
              <w:spacing w:after="0" w:line="240" w:lineRule="auto"/>
              <w:ind w:firstLine="0" w:left="0" w:right="0"/>
              <w:jc w:val="center"/>
              <w:rPr>
                <w:sz w:val="23"/>
              </w:rPr>
            </w:pPr>
            <w:r>
              <w:rPr>
                <w:sz w:val="23"/>
              </w:rPr>
              <w:t>8</w:t>
            </w:r>
          </w:p>
        </w:tc>
        <w:tc>
          <w:tcPr>
            <w:tcW w:type="dxa" w:w="4395"/>
            <w:tcBorders>
              <w:top w:color="000000" w:sz="4" w:val="single"/>
              <w:left w:color="000000" w:sz="4" w:val="single"/>
              <w:bottom w:color="000000" w:sz="4" w:val="single"/>
              <w:right w:color="000000" w:sz="4" w:val="single"/>
            </w:tcBorders>
          </w:tcPr>
          <w:p w14:paraId="8C000000">
            <w:pPr>
              <w:spacing w:after="0" w:line="240" w:lineRule="auto"/>
              <w:ind w:firstLine="0" w:left="0" w:right="0"/>
              <w:jc w:val="left"/>
              <w:rPr>
                <w:sz w:val="23"/>
              </w:rPr>
            </w:pPr>
            <w:r>
              <w:rPr>
                <w:b w:val="1"/>
                <w:sz w:val="23"/>
              </w:rPr>
              <w:t xml:space="preserve">7 раздел «Животный мир» </w:t>
            </w:r>
          </w:p>
          <w:p w14:paraId="8D000000">
            <w:pPr>
              <w:spacing w:after="0" w:line="240" w:lineRule="auto"/>
              <w:ind w:firstLine="0" w:left="0" w:right="0"/>
              <w:jc w:val="left"/>
              <w:rPr>
                <w:sz w:val="23"/>
              </w:rPr>
            </w:pPr>
            <w:r>
              <w:rPr>
                <w:sz w:val="23"/>
              </w:rPr>
              <w:t xml:space="preserve">(лексика, фонетика, орфоэпия, грамматика, речевой этикет) </w:t>
            </w:r>
          </w:p>
        </w:tc>
        <w:tc>
          <w:tcPr>
            <w:tcW w:type="dxa" w:w="2126"/>
            <w:tcBorders>
              <w:top w:color="000000" w:sz="4" w:val="single"/>
              <w:left w:color="000000" w:sz="4" w:val="single"/>
              <w:bottom w:color="000000" w:sz="4" w:val="single"/>
              <w:right w:color="000000" w:sz="4" w:val="single"/>
            </w:tcBorders>
          </w:tcPr>
          <w:p w14:paraId="8E000000">
            <w:pPr>
              <w:spacing w:after="0" w:line="240" w:lineRule="auto"/>
              <w:ind w:firstLine="0" w:left="0" w:right="0"/>
              <w:jc w:val="center"/>
              <w:rPr>
                <w:sz w:val="23"/>
              </w:rPr>
            </w:pPr>
            <w:r>
              <w:rPr>
                <w:sz w:val="23"/>
              </w:rPr>
              <w:t>8</w:t>
            </w:r>
          </w:p>
        </w:tc>
        <w:tc>
          <w:tcPr>
            <w:tcW w:type="dxa" w:w="1999"/>
            <w:tcBorders>
              <w:top w:color="000000" w:sz="4" w:val="single"/>
              <w:left w:color="000000" w:sz="4" w:val="single"/>
              <w:bottom w:color="000000" w:sz="4" w:val="single"/>
              <w:right w:color="000000" w:sz="4" w:val="single"/>
            </w:tcBorders>
          </w:tcPr>
          <w:p w14:paraId="8F000000">
            <w:pPr>
              <w:spacing w:after="0" w:line="240" w:lineRule="auto"/>
              <w:ind w:firstLine="0" w:left="0" w:right="0"/>
              <w:jc w:val="center"/>
              <w:rPr>
                <w:sz w:val="23"/>
              </w:rPr>
            </w:pPr>
            <w:r>
              <w:rPr>
                <w:sz w:val="23"/>
              </w:rPr>
              <w:t>ПТ</w:t>
            </w:r>
          </w:p>
        </w:tc>
      </w:tr>
      <w:tr>
        <w:trPr>
          <w:trHeight w:hRule="atLeast" w:val="385"/>
        </w:trPr>
        <w:tc>
          <w:tcPr>
            <w:tcW w:type="dxa" w:w="1134"/>
            <w:tcBorders>
              <w:top w:color="000000" w:sz="4" w:val="single"/>
              <w:left w:color="000000" w:sz="4" w:val="single"/>
              <w:bottom w:color="000000" w:sz="4" w:val="single"/>
              <w:right w:color="000000" w:sz="4" w:val="single"/>
            </w:tcBorders>
          </w:tcPr>
          <w:p w14:paraId="90000000">
            <w:pPr>
              <w:spacing w:after="0" w:line="240" w:lineRule="auto"/>
              <w:ind w:firstLine="0" w:left="0" w:right="0"/>
              <w:jc w:val="center"/>
              <w:rPr>
                <w:sz w:val="23"/>
              </w:rPr>
            </w:pPr>
            <w:r>
              <w:rPr>
                <w:sz w:val="23"/>
              </w:rPr>
              <w:t>9</w:t>
            </w:r>
          </w:p>
        </w:tc>
        <w:tc>
          <w:tcPr>
            <w:tcW w:type="dxa" w:w="4395"/>
            <w:tcBorders>
              <w:top w:color="000000" w:sz="4" w:val="single"/>
              <w:left w:color="000000" w:sz="4" w:val="single"/>
              <w:bottom w:color="000000" w:sz="4" w:val="single"/>
              <w:right w:color="000000" w:sz="4" w:val="single"/>
            </w:tcBorders>
          </w:tcPr>
          <w:p w14:paraId="91000000">
            <w:pPr>
              <w:spacing w:after="0" w:line="240" w:lineRule="auto"/>
              <w:ind w:firstLine="0" w:left="0" w:right="0"/>
              <w:jc w:val="left"/>
              <w:rPr>
                <w:sz w:val="23"/>
              </w:rPr>
            </w:pPr>
            <w:r>
              <w:rPr>
                <w:b w:val="1"/>
                <w:sz w:val="23"/>
              </w:rPr>
              <w:t>8 раздел «Питание»</w:t>
            </w:r>
            <w:r>
              <w:rPr>
                <w:sz w:val="23"/>
              </w:rPr>
              <w:t xml:space="preserve">. </w:t>
            </w:r>
          </w:p>
          <w:p w14:paraId="92000000">
            <w:pPr>
              <w:spacing w:after="0" w:line="240" w:lineRule="auto"/>
              <w:ind w:firstLine="0" w:left="0" w:right="0"/>
              <w:jc w:val="left"/>
              <w:rPr>
                <w:sz w:val="23"/>
              </w:rPr>
            </w:pPr>
            <w:r>
              <w:rPr>
                <w:sz w:val="23"/>
              </w:rPr>
              <w:t xml:space="preserve">(лексика, фонетика, орфоэпия, грамматика, речевой этикет) </w:t>
            </w:r>
          </w:p>
        </w:tc>
        <w:tc>
          <w:tcPr>
            <w:tcW w:type="dxa" w:w="2126"/>
            <w:tcBorders>
              <w:top w:color="000000" w:sz="4" w:val="single"/>
              <w:left w:color="000000" w:sz="4" w:val="single"/>
              <w:bottom w:color="000000" w:sz="4" w:val="single"/>
              <w:right w:color="000000" w:sz="4" w:val="single"/>
            </w:tcBorders>
          </w:tcPr>
          <w:p w14:paraId="93000000">
            <w:pPr>
              <w:spacing w:after="0" w:line="240" w:lineRule="auto"/>
              <w:ind w:firstLine="0" w:left="0" w:right="0"/>
              <w:jc w:val="center"/>
              <w:rPr>
                <w:sz w:val="23"/>
              </w:rPr>
            </w:pPr>
            <w:r>
              <w:rPr>
                <w:sz w:val="23"/>
              </w:rPr>
              <w:t>8</w:t>
            </w:r>
          </w:p>
        </w:tc>
        <w:tc>
          <w:tcPr>
            <w:tcW w:type="dxa" w:w="1999"/>
            <w:tcBorders>
              <w:top w:color="000000" w:sz="4" w:val="single"/>
              <w:left w:color="000000" w:sz="4" w:val="single"/>
              <w:bottom w:color="000000" w:sz="4" w:val="single"/>
              <w:right w:color="000000" w:sz="4" w:val="single"/>
            </w:tcBorders>
          </w:tcPr>
          <w:p w14:paraId="94000000">
            <w:pPr>
              <w:spacing w:after="0" w:line="240" w:lineRule="auto"/>
              <w:ind w:firstLine="0" w:left="0" w:right="0"/>
              <w:jc w:val="center"/>
              <w:rPr>
                <w:sz w:val="23"/>
              </w:rPr>
            </w:pPr>
            <w:r>
              <w:rPr>
                <w:sz w:val="23"/>
              </w:rPr>
              <w:t>ПТ</w:t>
            </w:r>
          </w:p>
        </w:tc>
      </w:tr>
      <w:tr>
        <w:trPr>
          <w:trHeight w:hRule="atLeast" w:val="385"/>
        </w:trPr>
        <w:tc>
          <w:tcPr>
            <w:tcW w:type="dxa" w:w="1134"/>
            <w:tcBorders>
              <w:top w:color="000000" w:sz="4" w:val="single"/>
              <w:left w:color="000000" w:sz="4" w:val="single"/>
              <w:bottom w:color="000000" w:sz="4" w:val="single"/>
              <w:right w:color="000000" w:sz="4" w:val="single"/>
            </w:tcBorders>
          </w:tcPr>
          <w:p w14:paraId="95000000">
            <w:pPr>
              <w:spacing w:after="0" w:line="240" w:lineRule="auto"/>
              <w:ind w:firstLine="0" w:left="0" w:right="0"/>
              <w:jc w:val="center"/>
              <w:rPr>
                <w:sz w:val="23"/>
              </w:rPr>
            </w:pPr>
            <w:r>
              <w:rPr>
                <w:sz w:val="23"/>
              </w:rPr>
              <w:t>10</w:t>
            </w:r>
          </w:p>
        </w:tc>
        <w:tc>
          <w:tcPr>
            <w:tcW w:type="dxa" w:w="4395"/>
            <w:tcBorders>
              <w:top w:color="000000" w:sz="4" w:val="single"/>
              <w:left w:color="000000" w:sz="4" w:val="single"/>
              <w:bottom w:color="000000" w:sz="4" w:val="single"/>
              <w:right w:color="000000" w:sz="4" w:val="single"/>
            </w:tcBorders>
          </w:tcPr>
          <w:p w14:paraId="96000000">
            <w:pPr>
              <w:spacing w:after="0" w:line="240" w:lineRule="auto"/>
              <w:ind w:firstLine="0" w:left="0" w:right="0"/>
              <w:jc w:val="left"/>
              <w:rPr>
                <w:sz w:val="23"/>
              </w:rPr>
            </w:pPr>
            <w:r>
              <w:rPr>
                <w:b w:val="1"/>
                <w:sz w:val="23"/>
              </w:rPr>
              <w:t xml:space="preserve">9 раздел «Здоровье» </w:t>
            </w:r>
          </w:p>
          <w:p w14:paraId="97000000">
            <w:pPr>
              <w:spacing w:after="0" w:line="240" w:lineRule="auto"/>
              <w:ind w:firstLine="0" w:left="0" w:right="0"/>
              <w:jc w:val="left"/>
              <w:rPr>
                <w:sz w:val="23"/>
              </w:rPr>
            </w:pPr>
            <w:r>
              <w:rPr>
                <w:sz w:val="23"/>
              </w:rPr>
              <w:t xml:space="preserve">(лексика, фонетика, орфоэпия, грамматика, речевой этикет) </w:t>
            </w:r>
          </w:p>
        </w:tc>
        <w:tc>
          <w:tcPr>
            <w:tcW w:type="dxa" w:w="2126"/>
            <w:tcBorders>
              <w:top w:color="000000" w:sz="4" w:val="single"/>
              <w:left w:color="000000" w:sz="4" w:val="single"/>
              <w:bottom w:color="000000" w:sz="4" w:val="single"/>
              <w:right w:color="000000" w:sz="4" w:val="single"/>
            </w:tcBorders>
          </w:tcPr>
          <w:p w14:paraId="98000000">
            <w:pPr>
              <w:spacing w:after="0" w:line="240" w:lineRule="auto"/>
              <w:ind w:firstLine="0" w:left="0" w:right="0"/>
              <w:jc w:val="center"/>
              <w:rPr>
                <w:sz w:val="23"/>
              </w:rPr>
            </w:pPr>
            <w:r>
              <w:rPr>
                <w:sz w:val="23"/>
              </w:rPr>
              <w:t>8</w:t>
            </w:r>
          </w:p>
        </w:tc>
        <w:tc>
          <w:tcPr>
            <w:tcW w:type="dxa" w:w="1999"/>
            <w:tcBorders>
              <w:top w:color="000000" w:sz="4" w:val="single"/>
              <w:left w:color="000000" w:sz="4" w:val="single"/>
              <w:bottom w:color="000000" w:sz="4" w:val="single"/>
              <w:right w:color="000000" w:sz="4" w:val="single"/>
            </w:tcBorders>
          </w:tcPr>
          <w:p w14:paraId="99000000">
            <w:pPr>
              <w:spacing w:after="0" w:line="240" w:lineRule="auto"/>
              <w:ind w:firstLine="0" w:left="0" w:right="0"/>
              <w:jc w:val="center"/>
              <w:rPr>
                <w:sz w:val="23"/>
              </w:rPr>
            </w:pPr>
            <w:r>
              <w:rPr>
                <w:sz w:val="23"/>
              </w:rPr>
              <w:t>ПТ</w:t>
            </w:r>
          </w:p>
        </w:tc>
      </w:tr>
      <w:tr>
        <w:trPr>
          <w:trHeight w:hRule="atLeast" w:val="385"/>
        </w:trPr>
        <w:tc>
          <w:tcPr>
            <w:tcW w:type="dxa" w:w="1134"/>
            <w:tcBorders>
              <w:top w:color="000000" w:sz="4" w:val="single"/>
              <w:left w:color="000000" w:sz="4" w:val="single"/>
              <w:bottom w:color="000000" w:sz="4" w:val="single"/>
              <w:right w:color="000000" w:sz="4" w:val="single"/>
            </w:tcBorders>
          </w:tcPr>
          <w:p w14:paraId="9A000000">
            <w:pPr>
              <w:spacing w:after="0" w:line="240" w:lineRule="auto"/>
              <w:ind w:firstLine="0" w:left="0" w:right="0"/>
              <w:jc w:val="center"/>
              <w:rPr>
                <w:sz w:val="23"/>
              </w:rPr>
            </w:pPr>
            <w:r>
              <w:rPr>
                <w:sz w:val="23"/>
              </w:rPr>
              <w:t>11</w:t>
            </w:r>
          </w:p>
        </w:tc>
        <w:tc>
          <w:tcPr>
            <w:tcW w:type="dxa" w:w="4395"/>
            <w:tcBorders>
              <w:top w:color="000000" w:sz="4" w:val="single"/>
              <w:left w:color="000000" w:sz="4" w:val="single"/>
              <w:bottom w:color="000000" w:sz="4" w:val="single"/>
              <w:right w:color="000000" w:sz="4" w:val="single"/>
            </w:tcBorders>
          </w:tcPr>
          <w:p w14:paraId="9B000000">
            <w:pPr>
              <w:spacing w:after="0" w:line="240" w:lineRule="auto"/>
              <w:ind w:firstLine="0" w:left="0" w:right="0"/>
              <w:jc w:val="left"/>
              <w:rPr>
                <w:sz w:val="23"/>
              </w:rPr>
            </w:pPr>
            <w:r>
              <w:rPr>
                <w:b w:val="1"/>
                <w:sz w:val="23"/>
              </w:rPr>
              <w:t xml:space="preserve">10 раздел </w:t>
            </w:r>
            <w:r>
              <w:rPr>
                <w:sz w:val="23"/>
              </w:rPr>
              <w:t>«</w:t>
            </w:r>
            <w:r>
              <w:rPr>
                <w:b w:val="1"/>
                <w:sz w:val="23"/>
              </w:rPr>
              <w:t xml:space="preserve">Магазин» </w:t>
            </w:r>
          </w:p>
          <w:p w14:paraId="9C000000">
            <w:pPr>
              <w:spacing w:after="0" w:line="240" w:lineRule="auto"/>
              <w:ind w:firstLine="0" w:left="0" w:right="0"/>
              <w:jc w:val="left"/>
              <w:rPr>
                <w:sz w:val="23"/>
              </w:rPr>
            </w:pPr>
            <w:r>
              <w:rPr>
                <w:sz w:val="23"/>
              </w:rPr>
              <w:t xml:space="preserve">(лексика, фонетика, орфоэпия, грамматика, речевой этикет) </w:t>
            </w:r>
          </w:p>
        </w:tc>
        <w:tc>
          <w:tcPr>
            <w:tcW w:type="dxa" w:w="2126"/>
            <w:tcBorders>
              <w:top w:color="000000" w:sz="4" w:val="single"/>
              <w:left w:color="000000" w:sz="4" w:val="single"/>
              <w:bottom w:color="000000" w:sz="4" w:val="single"/>
              <w:right w:color="000000" w:sz="4" w:val="single"/>
            </w:tcBorders>
          </w:tcPr>
          <w:p w14:paraId="9D000000">
            <w:pPr>
              <w:spacing w:after="0" w:line="240" w:lineRule="auto"/>
              <w:ind w:firstLine="0" w:left="0" w:right="0"/>
              <w:jc w:val="center"/>
              <w:rPr>
                <w:sz w:val="23"/>
              </w:rPr>
            </w:pPr>
            <w:r>
              <w:rPr>
                <w:sz w:val="23"/>
              </w:rPr>
              <w:t>9</w:t>
            </w:r>
          </w:p>
        </w:tc>
        <w:tc>
          <w:tcPr>
            <w:tcW w:type="dxa" w:w="1999"/>
            <w:tcBorders>
              <w:top w:color="000000" w:sz="4" w:val="single"/>
              <w:left w:color="000000" w:sz="4" w:val="single"/>
              <w:bottom w:color="000000" w:sz="4" w:val="single"/>
              <w:right w:color="000000" w:sz="4" w:val="single"/>
            </w:tcBorders>
          </w:tcPr>
          <w:p w14:paraId="9E000000">
            <w:pPr>
              <w:spacing w:after="0" w:line="240" w:lineRule="auto"/>
              <w:ind w:firstLine="0" w:left="0" w:right="0"/>
              <w:jc w:val="center"/>
              <w:rPr>
                <w:sz w:val="23"/>
              </w:rPr>
            </w:pPr>
            <w:r>
              <w:rPr>
                <w:sz w:val="23"/>
              </w:rPr>
              <w:t>ПТ</w:t>
            </w:r>
          </w:p>
        </w:tc>
      </w:tr>
      <w:tr>
        <w:trPr>
          <w:trHeight w:hRule="atLeast" w:val="385"/>
        </w:trPr>
        <w:tc>
          <w:tcPr>
            <w:tcW w:type="dxa" w:w="1134"/>
            <w:tcBorders>
              <w:top w:color="000000" w:sz="4" w:val="single"/>
              <w:left w:color="000000" w:sz="4" w:val="single"/>
              <w:bottom w:color="000000" w:sz="4" w:val="single"/>
              <w:right w:color="000000" w:sz="4" w:val="single"/>
            </w:tcBorders>
          </w:tcPr>
          <w:p w14:paraId="9F000000">
            <w:pPr>
              <w:spacing w:after="0" w:line="240" w:lineRule="auto"/>
              <w:ind w:firstLine="0" w:left="0" w:right="0"/>
              <w:jc w:val="center"/>
              <w:rPr>
                <w:sz w:val="23"/>
              </w:rPr>
            </w:pPr>
            <w:r>
              <w:rPr>
                <w:sz w:val="23"/>
              </w:rPr>
              <w:t>12</w:t>
            </w:r>
          </w:p>
        </w:tc>
        <w:tc>
          <w:tcPr>
            <w:tcW w:type="dxa" w:w="4395"/>
            <w:tcBorders>
              <w:top w:color="000000" w:sz="4" w:val="single"/>
              <w:left w:color="000000" w:sz="4" w:val="single"/>
              <w:bottom w:color="000000" w:sz="4" w:val="single"/>
              <w:right w:color="000000" w:sz="4" w:val="single"/>
            </w:tcBorders>
          </w:tcPr>
          <w:p w14:paraId="A0000000">
            <w:pPr>
              <w:spacing w:after="0" w:line="240" w:lineRule="auto"/>
              <w:ind w:firstLine="0" w:left="0" w:right="0"/>
              <w:jc w:val="left"/>
              <w:rPr>
                <w:sz w:val="23"/>
              </w:rPr>
            </w:pPr>
            <w:r>
              <w:rPr>
                <w:b w:val="1"/>
                <w:sz w:val="23"/>
              </w:rPr>
              <w:t xml:space="preserve">11 раздел </w:t>
            </w:r>
            <w:r>
              <w:rPr>
                <w:sz w:val="23"/>
              </w:rPr>
              <w:t>«</w:t>
            </w:r>
            <w:r>
              <w:rPr>
                <w:b w:val="1"/>
                <w:sz w:val="23"/>
              </w:rPr>
              <w:t xml:space="preserve">Мои друзья» </w:t>
            </w:r>
          </w:p>
          <w:p w14:paraId="A1000000">
            <w:pPr>
              <w:spacing w:after="0" w:line="240" w:lineRule="auto"/>
              <w:ind w:firstLine="0" w:left="0" w:right="0"/>
              <w:jc w:val="left"/>
              <w:rPr>
                <w:sz w:val="23"/>
              </w:rPr>
            </w:pPr>
            <w:r>
              <w:rPr>
                <w:sz w:val="23"/>
              </w:rPr>
              <w:t xml:space="preserve">(лексика, фонетика, орфоэпия, грамматика, речевой этикет) </w:t>
            </w:r>
          </w:p>
        </w:tc>
        <w:tc>
          <w:tcPr>
            <w:tcW w:type="dxa" w:w="2126"/>
            <w:tcBorders>
              <w:top w:color="000000" w:sz="4" w:val="single"/>
              <w:left w:color="000000" w:sz="4" w:val="single"/>
              <w:bottom w:color="000000" w:sz="4" w:val="single"/>
              <w:right w:color="000000" w:sz="4" w:val="single"/>
            </w:tcBorders>
          </w:tcPr>
          <w:p w14:paraId="A2000000">
            <w:pPr>
              <w:spacing w:after="0" w:line="240" w:lineRule="auto"/>
              <w:ind w:firstLine="0" w:left="0" w:right="0"/>
              <w:jc w:val="center"/>
              <w:rPr>
                <w:sz w:val="23"/>
              </w:rPr>
            </w:pPr>
            <w:r>
              <w:rPr>
                <w:sz w:val="23"/>
              </w:rPr>
              <w:t>9</w:t>
            </w:r>
          </w:p>
        </w:tc>
        <w:tc>
          <w:tcPr>
            <w:tcW w:type="dxa" w:w="1999"/>
            <w:tcBorders>
              <w:top w:color="000000" w:sz="4" w:val="single"/>
              <w:left w:color="000000" w:sz="4" w:val="single"/>
              <w:bottom w:color="000000" w:sz="4" w:val="single"/>
              <w:right w:color="000000" w:sz="4" w:val="single"/>
            </w:tcBorders>
          </w:tcPr>
          <w:p w14:paraId="A3000000">
            <w:pPr>
              <w:spacing w:after="0" w:line="240" w:lineRule="auto"/>
              <w:ind w:firstLine="0" w:left="0" w:right="0"/>
              <w:jc w:val="center"/>
              <w:rPr>
                <w:sz w:val="23"/>
              </w:rPr>
            </w:pPr>
            <w:r>
              <w:rPr>
                <w:sz w:val="23"/>
              </w:rPr>
              <w:t>ПТ</w:t>
            </w:r>
          </w:p>
        </w:tc>
      </w:tr>
      <w:tr>
        <w:trPr>
          <w:trHeight w:hRule="atLeast" w:val="109"/>
        </w:trPr>
        <w:tc>
          <w:tcPr>
            <w:tcW w:type="dxa" w:w="1134"/>
            <w:tcBorders>
              <w:top w:color="000000" w:sz="4" w:val="single"/>
              <w:left w:color="000000" w:sz="4" w:val="single"/>
              <w:bottom w:color="000000" w:sz="4" w:val="single"/>
              <w:right w:color="000000" w:sz="4" w:val="single"/>
            </w:tcBorders>
          </w:tcPr>
          <w:p w14:paraId="A4000000">
            <w:pPr>
              <w:spacing w:after="0" w:line="240" w:lineRule="auto"/>
              <w:ind w:firstLine="0" w:left="0" w:right="0"/>
              <w:jc w:val="center"/>
              <w:rPr>
                <w:sz w:val="23"/>
              </w:rPr>
            </w:pPr>
            <w:r>
              <w:rPr>
                <w:sz w:val="23"/>
              </w:rPr>
              <w:t>13</w:t>
            </w:r>
          </w:p>
        </w:tc>
        <w:tc>
          <w:tcPr>
            <w:tcW w:type="dxa" w:w="4395"/>
            <w:tcBorders>
              <w:top w:color="000000" w:sz="4" w:val="single"/>
              <w:left w:color="000000" w:sz="4" w:val="single"/>
              <w:bottom w:color="000000" w:sz="4" w:val="single"/>
              <w:right w:color="000000" w:sz="4" w:val="single"/>
            </w:tcBorders>
          </w:tcPr>
          <w:p w14:paraId="A5000000">
            <w:pPr>
              <w:spacing w:after="0" w:line="240" w:lineRule="auto"/>
              <w:ind w:firstLine="0" w:left="0" w:right="0"/>
              <w:jc w:val="left"/>
              <w:rPr>
                <w:sz w:val="23"/>
              </w:rPr>
            </w:pPr>
            <w:r>
              <w:rPr>
                <w:sz w:val="23"/>
              </w:rPr>
              <w:t xml:space="preserve">Итоговая аттестация </w:t>
            </w:r>
          </w:p>
        </w:tc>
        <w:tc>
          <w:tcPr>
            <w:tcW w:type="dxa" w:w="2126"/>
            <w:tcBorders>
              <w:top w:color="000000" w:sz="4" w:val="single"/>
              <w:left w:color="000000" w:sz="4" w:val="single"/>
              <w:bottom w:color="000000" w:sz="4" w:val="single"/>
              <w:right w:color="000000" w:sz="4" w:val="single"/>
            </w:tcBorders>
          </w:tcPr>
          <w:p w14:paraId="A6000000">
            <w:pPr>
              <w:spacing w:after="0" w:line="240" w:lineRule="auto"/>
              <w:ind w:firstLine="0" w:left="0" w:right="0"/>
              <w:jc w:val="center"/>
              <w:rPr>
                <w:sz w:val="23"/>
              </w:rPr>
            </w:pPr>
            <w:r>
              <w:rPr>
                <w:sz w:val="23"/>
              </w:rPr>
              <w:t>2</w:t>
            </w:r>
          </w:p>
        </w:tc>
        <w:tc>
          <w:tcPr>
            <w:tcW w:type="dxa" w:w="1999"/>
            <w:tcBorders>
              <w:top w:color="000000" w:sz="4" w:val="single"/>
              <w:left w:color="000000" w:sz="4" w:val="single"/>
              <w:bottom w:color="000000" w:sz="4" w:val="single"/>
              <w:right w:color="000000" w:sz="4" w:val="single"/>
            </w:tcBorders>
          </w:tcPr>
          <w:p w14:paraId="A7000000">
            <w:pPr>
              <w:spacing w:after="0" w:line="240" w:lineRule="auto"/>
              <w:ind w:firstLine="0" w:left="0" w:right="0"/>
              <w:jc w:val="center"/>
              <w:rPr>
                <w:sz w:val="23"/>
              </w:rPr>
            </w:pPr>
            <w:r>
              <w:rPr>
                <w:sz w:val="23"/>
              </w:rPr>
              <w:t>ДР</w:t>
            </w:r>
          </w:p>
        </w:tc>
      </w:tr>
      <w:tr>
        <w:trPr>
          <w:trHeight w:hRule="atLeast" w:val="109"/>
        </w:trPr>
        <w:tc>
          <w:tcPr>
            <w:tcW w:type="dxa" w:w="1134"/>
            <w:tcBorders>
              <w:top w:color="000000" w:sz="4" w:val="single"/>
              <w:left w:color="000000" w:sz="4" w:val="single"/>
              <w:bottom w:color="000000" w:sz="4" w:val="single"/>
              <w:right w:color="000000" w:sz="4" w:val="single"/>
            </w:tcBorders>
          </w:tcPr>
          <w:p w14:paraId="A8000000">
            <w:pPr>
              <w:spacing w:after="0" w:line="240" w:lineRule="auto"/>
              <w:ind w:firstLine="0" w:left="0" w:right="0"/>
              <w:jc w:val="center"/>
              <w:rPr>
                <w:sz w:val="23"/>
              </w:rPr>
            </w:pPr>
            <w:r>
              <w:rPr>
                <w:sz w:val="23"/>
              </w:rPr>
              <w:t>14</w:t>
            </w:r>
          </w:p>
        </w:tc>
        <w:tc>
          <w:tcPr>
            <w:tcW w:type="dxa" w:w="4395"/>
            <w:tcBorders>
              <w:top w:color="000000" w:sz="4" w:val="single"/>
              <w:left w:color="000000" w:sz="4" w:val="single"/>
              <w:bottom w:color="000000" w:sz="4" w:val="single"/>
              <w:right w:color="000000" w:sz="4" w:val="single"/>
            </w:tcBorders>
          </w:tcPr>
          <w:p w14:paraId="A9000000">
            <w:pPr>
              <w:spacing w:after="0" w:line="240" w:lineRule="auto"/>
              <w:ind w:firstLine="0" w:left="0" w:right="0"/>
              <w:jc w:val="left"/>
              <w:rPr>
                <w:sz w:val="23"/>
              </w:rPr>
            </w:pPr>
            <w:r>
              <w:rPr>
                <w:sz w:val="23"/>
              </w:rPr>
              <w:t xml:space="preserve">Итого часов по учебному плану </w:t>
            </w:r>
          </w:p>
        </w:tc>
        <w:tc>
          <w:tcPr>
            <w:tcW w:type="dxa" w:w="2126"/>
            <w:tcBorders>
              <w:top w:color="000000" w:sz="4" w:val="single"/>
              <w:left w:color="000000" w:sz="4" w:val="single"/>
              <w:bottom w:color="000000" w:sz="4" w:val="single"/>
              <w:right w:color="000000" w:sz="4" w:val="single"/>
            </w:tcBorders>
          </w:tcPr>
          <w:p w14:paraId="AA000000">
            <w:pPr>
              <w:spacing w:after="0" w:line="240" w:lineRule="auto"/>
              <w:ind w:firstLine="0" w:left="0" w:right="0"/>
              <w:jc w:val="center"/>
              <w:rPr>
                <w:sz w:val="23"/>
              </w:rPr>
            </w:pPr>
            <w:r>
              <w:rPr>
                <w:b w:val="1"/>
                <w:sz w:val="23"/>
              </w:rPr>
              <w:t>10</w:t>
            </w:r>
            <w:r>
              <w:rPr>
                <w:b w:val="1"/>
                <w:sz w:val="23"/>
              </w:rPr>
              <w:t>0</w:t>
            </w:r>
          </w:p>
        </w:tc>
        <w:tc>
          <w:tcPr>
            <w:tcW w:type="dxa" w:w="1999"/>
            <w:tcBorders>
              <w:top w:color="000000" w:sz="4" w:val="single"/>
              <w:left w:color="000000" w:sz="4" w:val="single"/>
              <w:bottom w:color="000000" w:sz="4" w:val="single"/>
              <w:right w:color="000000" w:sz="4" w:val="single"/>
            </w:tcBorders>
          </w:tcPr>
          <w:p w14:paraId="AB000000">
            <w:pPr>
              <w:spacing w:after="0" w:line="240" w:lineRule="auto"/>
              <w:ind w:firstLine="0" w:left="0" w:right="0"/>
              <w:jc w:val="center"/>
              <w:rPr>
                <w:sz w:val="23"/>
              </w:rPr>
            </w:pPr>
          </w:p>
        </w:tc>
      </w:tr>
    </w:tbl>
    <w:p w14:paraId="AC000000">
      <w:pPr>
        <w:ind w:firstLine="566" w:left="360" w:right="25"/>
        <w:rPr>
          <w:color w:val="221F1F"/>
          <w:sz w:val="28"/>
        </w:rPr>
      </w:pPr>
      <w:r>
        <w:rPr>
          <w:sz w:val="23"/>
        </w:rPr>
        <w:t>Примечание: П –практика, Т – теория, ДР – диагностическая работа.</w:t>
      </w:r>
    </w:p>
    <w:p w14:paraId="AD000000">
      <w:pPr>
        <w:ind w:firstLine="566" w:left="360" w:right="25"/>
        <w:rPr>
          <w:color w:val="221F1F"/>
          <w:sz w:val="28"/>
        </w:rPr>
      </w:pPr>
    </w:p>
    <w:p w14:paraId="AE000000">
      <w:pPr>
        <w:pStyle w:val="Style_3"/>
        <w:spacing w:line="276" w:lineRule="auto"/>
        <w:ind w:firstLine="567" w:left="0"/>
        <w:jc w:val="both"/>
        <w:rPr>
          <w:sz w:val="28"/>
        </w:rPr>
      </w:pPr>
      <w:r>
        <w:rPr>
          <w:b w:val="1"/>
          <w:sz w:val="28"/>
        </w:rPr>
        <w:t xml:space="preserve">II. Содержание программы </w:t>
      </w:r>
    </w:p>
    <w:p w14:paraId="AF000000">
      <w:pPr>
        <w:pStyle w:val="Style_3"/>
        <w:spacing w:line="276" w:lineRule="auto"/>
        <w:ind w:firstLine="567" w:left="0"/>
        <w:jc w:val="both"/>
        <w:rPr>
          <w:sz w:val="28"/>
        </w:rPr>
      </w:pPr>
      <w:r>
        <w:rPr>
          <w:b w:val="1"/>
          <w:sz w:val="28"/>
        </w:rPr>
        <w:t xml:space="preserve">1 раздел «Школа» </w:t>
      </w:r>
    </w:p>
    <w:p w14:paraId="B0000000">
      <w:pPr>
        <w:pStyle w:val="Style_3"/>
        <w:spacing w:line="276" w:lineRule="auto"/>
        <w:ind w:firstLine="567" w:left="0"/>
        <w:jc w:val="both"/>
        <w:rPr>
          <w:sz w:val="28"/>
        </w:rPr>
      </w:pPr>
      <w:r>
        <w:rPr>
          <w:b w:val="1"/>
          <w:sz w:val="28"/>
        </w:rPr>
        <w:t>Лексика. Я в классе. Я в школе</w:t>
      </w:r>
      <w:r>
        <w:rPr>
          <w:sz w:val="28"/>
        </w:rPr>
        <w:t xml:space="preserve">. </w:t>
      </w:r>
    </w:p>
    <w:p w14:paraId="B1000000">
      <w:pPr>
        <w:pStyle w:val="Style_3"/>
        <w:spacing w:line="276" w:lineRule="auto"/>
        <w:ind w:firstLine="567" w:left="0"/>
        <w:jc w:val="both"/>
        <w:rPr>
          <w:sz w:val="28"/>
        </w:rPr>
      </w:pPr>
      <w:r>
        <w:rPr>
          <w:sz w:val="28"/>
        </w:rPr>
        <w:t xml:space="preserve">Школа, класс, столовая, туалет, коридор, лестница, дверь, окно, стул, стол, парта, доска, мел, учитель, ученик, ученица, ручка, карандаш, фломастер, линейка, ластик, книга, азбука, тетрадь, урок. </w:t>
      </w:r>
    </w:p>
    <w:p w14:paraId="B2000000">
      <w:pPr>
        <w:pStyle w:val="Style_3"/>
        <w:spacing w:line="276" w:lineRule="auto"/>
        <w:ind w:firstLine="567" w:left="0"/>
        <w:jc w:val="both"/>
        <w:rPr>
          <w:sz w:val="28"/>
        </w:rPr>
      </w:pPr>
      <w:r>
        <w:rPr>
          <w:b w:val="1"/>
          <w:sz w:val="28"/>
        </w:rPr>
        <w:t xml:space="preserve">Лексика. Я на уроке. </w:t>
      </w:r>
      <w:r>
        <w:rPr>
          <w:sz w:val="28"/>
        </w:rPr>
        <w:t xml:space="preserve">Читать, говорить, писать, слушать, повторять, рисовать, сидеть, стоять, внимательно, громко, тихо, хорошо, плохо, быстро, медленно, правильно, страница, буква, слог, слово, домашнее задание, зарядка, смотреть телевизор, мультфильм, сказка, герой, рассказ, картинка, перемена, звонок, расписание. </w:t>
      </w:r>
    </w:p>
    <w:p w14:paraId="B3000000">
      <w:pPr>
        <w:pStyle w:val="Style_3"/>
        <w:spacing w:line="276" w:lineRule="auto"/>
        <w:ind w:firstLine="567" w:left="0"/>
        <w:jc w:val="both"/>
        <w:rPr>
          <w:sz w:val="28"/>
        </w:rPr>
      </w:pPr>
      <w:r>
        <w:rPr>
          <w:b w:val="1"/>
          <w:sz w:val="28"/>
        </w:rPr>
        <w:t xml:space="preserve">Лексика. Вместе с классом после уроков </w:t>
      </w:r>
      <w:r>
        <w:rPr>
          <w:sz w:val="28"/>
        </w:rPr>
        <w:t xml:space="preserve">Библиотека, экскурсия, кружок, танцевать, петь, читать стихи, идти (в цирк, в кино, в театр, в музей), концерт, выставка, представление, фильм, кукольный театр, спектакль, картина, (не) интересный, смешной, скучный, страшный, хороший. </w:t>
      </w:r>
    </w:p>
    <w:p w14:paraId="B4000000">
      <w:pPr>
        <w:pStyle w:val="Style_3"/>
        <w:spacing w:line="276" w:lineRule="auto"/>
        <w:ind w:firstLine="567" w:left="0"/>
        <w:jc w:val="both"/>
        <w:rPr>
          <w:sz w:val="28"/>
        </w:rPr>
      </w:pPr>
      <w:r>
        <w:rPr>
          <w:b w:val="1"/>
          <w:sz w:val="28"/>
        </w:rPr>
        <w:t xml:space="preserve">2 раздел «Город» </w:t>
      </w:r>
    </w:p>
    <w:p w14:paraId="B5000000">
      <w:pPr>
        <w:pStyle w:val="Style_3"/>
        <w:spacing w:line="276" w:lineRule="auto"/>
        <w:ind w:firstLine="567" w:left="0"/>
        <w:jc w:val="both"/>
        <w:rPr>
          <w:sz w:val="28"/>
        </w:rPr>
      </w:pPr>
      <w:r>
        <w:rPr>
          <w:b w:val="1"/>
          <w:sz w:val="28"/>
        </w:rPr>
        <w:t>Лексика. Я на улице</w:t>
      </w:r>
      <w:r>
        <w:rPr>
          <w:sz w:val="28"/>
        </w:rPr>
        <w:t xml:space="preserve">. Адрес, город, улица, проспект, площадь, дом, корпус, подъезд; переход, светофор, красный, стой, жёлтый, жди, зелёный, иди, метро, остановка, аптека, почта, милиция, поликлиника, магазин, киоск, рынок, жить, живу, учиться, учусь. </w:t>
      </w:r>
    </w:p>
    <w:p w14:paraId="B6000000">
      <w:pPr>
        <w:pStyle w:val="Style_3"/>
        <w:spacing w:line="276" w:lineRule="auto"/>
        <w:ind w:firstLine="567" w:left="0"/>
        <w:jc w:val="both"/>
        <w:rPr>
          <w:sz w:val="28"/>
        </w:rPr>
      </w:pPr>
      <w:r>
        <w:rPr>
          <w:b w:val="1"/>
          <w:sz w:val="28"/>
        </w:rPr>
        <w:t>Лексика. Я в транспорте</w:t>
      </w:r>
      <w:r>
        <w:rPr>
          <w:sz w:val="28"/>
        </w:rPr>
        <w:t xml:space="preserve">. Транспорт, автобус, трамвай, троллейбус, метро, машина, легковая, грузовик, такси, поезд, вагон, место, пассажир, водитель, </w:t>
      </w:r>
      <w:r>
        <w:rPr>
          <w:sz w:val="28"/>
        </w:rPr>
        <w:t xml:space="preserve">билет, вход, выход, пересадка, следующая, станция, остановка, сесть, войти в..., выйти из..., ехать быстро, медленно. </w:t>
      </w:r>
    </w:p>
    <w:p w14:paraId="B7000000">
      <w:pPr>
        <w:spacing w:line="276" w:lineRule="auto"/>
        <w:ind w:firstLine="567" w:left="360" w:right="25"/>
        <w:rPr>
          <w:sz w:val="28"/>
        </w:rPr>
      </w:pPr>
      <w:r>
        <w:rPr>
          <w:b w:val="1"/>
          <w:sz w:val="28"/>
        </w:rPr>
        <w:t>Лексика. Мой город</w:t>
      </w:r>
      <w:r>
        <w:rPr>
          <w:sz w:val="28"/>
        </w:rPr>
        <w:t>. Центр, район, площадь, театр, гостиница, кинотеатр, музей, цирк, зоопарк, парк, кафе, ресторан, бассейн, стадион,</w:t>
      </w:r>
    </w:p>
    <w:p w14:paraId="B8000000">
      <w:pPr>
        <w:pStyle w:val="Style_3"/>
        <w:spacing w:line="276" w:lineRule="auto"/>
        <w:ind w:firstLine="567" w:left="0"/>
        <w:jc w:val="both"/>
        <w:rPr>
          <w:sz w:val="28"/>
        </w:rPr>
      </w:pPr>
      <w:r>
        <w:rPr>
          <w:sz w:val="28"/>
        </w:rPr>
        <w:t xml:space="preserve">институт, университет, памятник, церковь, вокзал, железная дорога, аэропорт самолет, корабль, находится, называется, новый, старый, красивый, большой. </w:t>
      </w:r>
    </w:p>
    <w:p w14:paraId="B9000000">
      <w:pPr>
        <w:pStyle w:val="Style_3"/>
        <w:spacing w:line="276" w:lineRule="auto"/>
        <w:ind w:firstLine="567" w:left="0"/>
        <w:jc w:val="both"/>
        <w:rPr>
          <w:sz w:val="28"/>
        </w:rPr>
      </w:pPr>
      <w:r>
        <w:rPr>
          <w:b w:val="1"/>
          <w:sz w:val="28"/>
        </w:rPr>
        <w:t xml:space="preserve">3 раздел «Мой дом» </w:t>
      </w:r>
    </w:p>
    <w:p w14:paraId="BA000000">
      <w:pPr>
        <w:pStyle w:val="Style_3"/>
        <w:spacing w:line="276" w:lineRule="auto"/>
        <w:ind w:firstLine="567" w:left="0"/>
        <w:jc w:val="both"/>
        <w:rPr>
          <w:sz w:val="28"/>
        </w:rPr>
      </w:pPr>
      <w:r>
        <w:rPr>
          <w:b w:val="1"/>
          <w:sz w:val="28"/>
        </w:rPr>
        <w:t xml:space="preserve">Лексика. Моя семья, мои родственники. </w:t>
      </w:r>
      <w:r>
        <w:rPr>
          <w:sz w:val="28"/>
        </w:rPr>
        <w:t xml:space="preserve">Семья, большая, маленькая, мой, моя, мои, любить, люблю, мама (мать), папа (отец), родители, дети, сын, дочь, брат, сестра, младший, старший, бабушка, дедушка, внук, внучка, тётя, дядя, старый, молодой, работать, (не) работает, учиться, учится, ужинать, ужинаем, обедать, обедаем, вместе завтракать, завтракаем. </w:t>
      </w:r>
    </w:p>
    <w:p w14:paraId="BB000000">
      <w:pPr>
        <w:pStyle w:val="Style_3"/>
        <w:spacing w:line="276" w:lineRule="auto"/>
        <w:ind w:firstLine="567" w:left="0"/>
        <w:jc w:val="both"/>
        <w:rPr>
          <w:sz w:val="28"/>
        </w:rPr>
      </w:pPr>
      <w:r>
        <w:rPr>
          <w:b w:val="1"/>
          <w:sz w:val="28"/>
        </w:rPr>
        <w:t xml:space="preserve">Лексика. Где я живу. Моя квартира. Дом. </w:t>
      </w:r>
      <w:r>
        <w:rPr>
          <w:sz w:val="28"/>
        </w:rPr>
        <w:t xml:space="preserve">Подъезд, почтовый ящик, на первом, втором, третьем, четвёртом, пятом этаже, лифт, квартира, прихожая, зеркало, телефон, комната, балкон, кухня, холодильник, плита, ванная, мыло, душ, полотенце, раковина, спальня, кровать, одеяло, подушка, шкаф, гостиная, диван, кресло, ковер, радио, полка, часы, будильник, лампа, телевизор, потолок, люстра, пол, соседи, жить, у меня (у нас) дома, у нас в квартире. </w:t>
      </w:r>
    </w:p>
    <w:p w14:paraId="BC000000">
      <w:pPr>
        <w:pStyle w:val="Style_3"/>
        <w:spacing w:line="276" w:lineRule="auto"/>
        <w:ind w:firstLine="567" w:left="0"/>
        <w:jc w:val="both"/>
        <w:rPr>
          <w:sz w:val="28"/>
        </w:rPr>
      </w:pPr>
      <w:r>
        <w:rPr>
          <w:b w:val="1"/>
          <w:sz w:val="28"/>
        </w:rPr>
        <w:t>Лексика. Ждём гостей</w:t>
      </w:r>
      <w:r>
        <w:rPr>
          <w:sz w:val="28"/>
        </w:rPr>
        <w:t xml:space="preserve">. Убираем дом, готовим угощение. Убирать (комнату, игрушки, вещи), чистить картошку, мыть фрукты и овощи, стелить чистую, новую скатерть, накрыть на стол, печь вкусный пирог, делать салат, винегрет, бутерброды, готовить праздничный обед, угощение, одеться нарядно, причесаться, смотреться в зеркало, ждать, встречать, угощать гостей, мыть посуду, выносить мусор. </w:t>
      </w:r>
    </w:p>
    <w:p w14:paraId="BD000000">
      <w:pPr>
        <w:pStyle w:val="Style_3"/>
        <w:spacing w:line="276" w:lineRule="auto"/>
        <w:ind w:firstLine="567" w:left="0"/>
        <w:jc w:val="both"/>
        <w:rPr>
          <w:sz w:val="28"/>
        </w:rPr>
      </w:pPr>
      <w:r>
        <w:rPr>
          <w:b w:val="1"/>
          <w:sz w:val="28"/>
        </w:rPr>
        <w:t xml:space="preserve">4 раздел «Мой день» </w:t>
      </w:r>
    </w:p>
    <w:p w14:paraId="BE000000">
      <w:pPr>
        <w:spacing w:line="276" w:lineRule="auto"/>
        <w:ind w:firstLine="567" w:left="360" w:right="25"/>
        <w:rPr>
          <w:sz w:val="28"/>
        </w:rPr>
      </w:pPr>
      <w:r>
        <w:rPr>
          <w:b w:val="1"/>
          <w:sz w:val="28"/>
        </w:rPr>
        <w:t xml:space="preserve">Лексика. Мой день в школе и дома. </w:t>
      </w:r>
      <w:r>
        <w:rPr>
          <w:sz w:val="28"/>
        </w:rPr>
        <w:t>Дни недели (понедельник, вторник, среда, четверг, пятница, суббота, воскресенье), вчера, сегодня, завтра, утром, днём, вечером, ночью; завтрак, обед, ужин, урок (и), показать, покажи, школьный двор, прогулка, игра, играть, вместе, вечером, дома, ночью, сон, спать, учиться, гулять, отдых.</w:t>
      </w:r>
    </w:p>
    <w:p w14:paraId="BF000000">
      <w:pPr>
        <w:pStyle w:val="Style_3"/>
        <w:spacing w:line="276" w:lineRule="auto"/>
        <w:ind w:firstLine="567" w:left="0"/>
        <w:jc w:val="both"/>
        <w:rPr>
          <w:sz w:val="28"/>
        </w:rPr>
      </w:pPr>
      <w:r>
        <w:rPr>
          <w:b w:val="1"/>
          <w:sz w:val="28"/>
        </w:rPr>
        <w:t xml:space="preserve">Лексика. Мой распорядок дня. </w:t>
      </w:r>
      <w:r>
        <w:rPr>
          <w:sz w:val="28"/>
        </w:rPr>
        <w:t xml:space="preserve">Соблюдать режим, 7 часов, рано, поздно, вставать, завтракать, умываться, душ, мыло, полотенце, закаляться, щетка, зубная паста, чистить, зарядка: поднять, опустить, присесть; расческа, причесать, одеваться, надевать, идти, 2 часа, обедать, 7 часов, ужинать, 9 часов, ложиться - лечь, 12 часов, включать, выключать свет, воду, газ. </w:t>
      </w:r>
    </w:p>
    <w:p w14:paraId="C0000000">
      <w:pPr>
        <w:pStyle w:val="Style_3"/>
        <w:spacing w:line="276" w:lineRule="auto"/>
        <w:ind w:firstLine="567" w:left="0"/>
        <w:jc w:val="both"/>
        <w:rPr>
          <w:sz w:val="28"/>
        </w:rPr>
      </w:pPr>
      <w:r>
        <w:rPr>
          <w:b w:val="1"/>
          <w:sz w:val="28"/>
        </w:rPr>
        <w:t xml:space="preserve">Лексика. Работа по дому. </w:t>
      </w:r>
      <w:r>
        <w:rPr>
          <w:sz w:val="28"/>
        </w:rPr>
        <w:t xml:space="preserve">Поливать цветы, пылесос, вытирать пыль, чистить ковер, подметать, выбросить, мусор, помогать папе, помогать маме, </w:t>
      </w:r>
      <w:r>
        <w:rPr>
          <w:sz w:val="28"/>
        </w:rPr>
        <w:t xml:space="preserve">стиральная машина, стирать, сушить, утюг, гладить, белье, нитка, иголка, пришивать пуговицы, зашивать одежду. </w:t>
      </w:r>
    </w:p>
    <w:p w14:paraId="C1000000">
      <w:pPr>
        <w:pStyle w:val="Style_3"/>
        <w:spacing w:line="276" w:lineRule="auto"/>
        <w:ind w:firstLine="567" w:left="0"/>
        <w:jc w:val="both"/>
        <w:rPr>
          <w:sz w:val="28"/>
        </w:rPr>
      </w:pPr>
      <w:r>
        <w:rPr>
          <w:b w:val="1"/>
          <w:sz w:val="28"/>
        </w:rPr>
        <w:t xml:space="preserve">5 раздел </w:t>
      </w:r>
      <w:r>
        <w:rPr>
          <w:sz w:val="28"/>
        </w:rPr>
        <w:t>«</w:t>
      </w:r>
      <w:r>
        <w:rPr>
          <w:b w:val="1"/>
          <w:sz w:val="28"/>
        </w:rPr>
        <w:t xml:space="preserve">Время года» </w:t>
      </w:r>
    </w:p>
    <w:p w14:paraId="C2000000">
      <w:pPr>
        <w:pStyle w:val="Style_3"/>
        <w:spacing w:line="276" w:lineRule="auto"/>
        <w:ind w:firstLine="567" w:left="0"/>
        <w:jc w:val="both"/>
        <w:rPr>
          <w:sz w:val="28"/>
        </w:rPr>
      </w:pPr>
      <w:r>
        <w:rPr>
          <w:b w:val="1"/>
          <w:sz w:val="28"/>
        </w:rPr>
        <w:t>Лексика, Погода</w:t>
      </w:r>
      <w:r>
        <w:rPr>
          <w:sz w:val="28"/>
        </w:rPr>
        <w:t xml:space="preserve">. Какая сегодня погода. Лето (летом): тепло, жарко, небо голубое, зелёный, голубой. Осень (осенью): часто идет дождь, бывает холодно, на небе тучи, на улице лужи, дует холодный ветер, деревья жёлтые и красные; Зима (зимой): небо серое, бывает мороз, идёт снег; Весна (весною): на небе облака, на крыше сосульки, дует тёплый ветер, светит солнце; погода (хорошая, плохая). </w:t>
      </w:r>
    </w:p>
    <w:p w14:paraId="C3000000">
      <w:pPr>
        <w:pStyle w:val="Style_3"/>
        <w:spacing w:line="276" w:lineRule="auto"/>
        <w:ind w:firstLine="567" w:left="0"/>
        <w:jc w:val="both"/>
        <w:rPr>
          <w:sz w:val="28"/>
        </w:rPr>
      </w:pPr>
      <w:r>
        <w:rPr>
          <w:b w:val="1"/>
          <w:sz w:val="28"/>
        </w:rPr>
        <w:t>Лексика. Сезонная одежда</w:t>
      </w:r>
      <w:r>
        <w:rPr>
          <w:sz w:val="28"/>
        </w:rPr>
        <w:t xml:space="preserve">. Весна, осень: куртка, шапка, кепка, платок, плащ, сапоги, ботинки, туфли, кроссовки, носить (куртку, шапку, кепку). Зима: шуба, тёплая куртка, тёплая шапка, тёплые ботинки, варежки, перчатки, шарф, носить (шубу, тёплую куртку, тёплую шапку). Лето: шорты, платье, джинсы, майка, юбка, рубашка, носить (майку, юбку, рубашку); тёплая, лёгкая одежда, обувь. </w:t>
      </w:r>
    </w:p>
    <w:p w14:paraId="C4000000">
      <w:pPr>
        <w:spacing w:line="276" w:lineRule="auto"/>
        <w:ind w:firstLine="567" w:left="360" w:right="25"/>
        <w:rPr>
          <w:sz w:val="28"/>
        </w:rPr>
      </w:pPr>
      <w:r>
        <w:rPr>
          <w:b w:val="1"/>
          <w:sz w:val="28"/>
        </w:rPr>
        <w:t xml:space="preserve">Лексика. Спортивные игры и развлечения: </w:t>
      </w:r>
      <w:r>
        <w:rPr>
          <w:sz w:val="28"/>
        </w:rPr>
        <w:t>зимой, весной, летом и осенью. Бегать, прыгать, плавать, загорать, играть в футбол, играть в бадминтон, играть в волейбол, играть в хоккей (лед, каток, клюшка, ворота), снеговик, играть в снежки, санки, кататься на санках, коньки, кататься на коньках, лыжи, кататься на лыжах, ролики, кататься на роликах, заниматься спортом, велосипед, кататься на велосипеде, бассейн, спортивное соревнование.</w:t>
      </w:r>
    </w:p>
    <w:p w14:paraId="C5000000">
      <w:pPr>
        <w:pStyle w:val="Style_3"/>
        <w:spacing w:line="276" w:lineRule="auto"/>
        <w:ind w:firstLine="567" w:left="0"/>
        <w:jc w:val="both"/>
        <w:rPr>
          <w:sz w:val="28"/>
        </w:rPr>
      </w:pPr>
      <w:r>
        <w:rPr>
          <w:b w:val="1"/>
          <w:sz w:val="28"/>
        </w:rPr>
        <w:t xml:space="preserve">6 раздел «Растительный мир» </w:t>
      </w:r>
    </w:p>
    <w:p w14:paraId="C6000000">
      <w:pPr>
        <w:pStyle w:val="Style_3"/>
        <w:spacing w:line="276" w:lineRule="auto"/>
        <w:ind w:firstLine="567" w:left="0"/>
        <w:jc w:val="both"/>
        <w:rPr>
          <w:sz w:val="28"/>
        </w:rPr>
      </w:pPr>
      <w:r>
        <w:rPr>
          <w:b w:val="1"/>
          <w:sz w:val="28"/>
        </w:rPr>
        <w:t xml:space="preserve">Лексика. Дикие растения. </w:t>
      </w:r>
      <w:r>
        <w:rPr>
          <w:sz w:val="28"/>
        </w:rPr>
        <w:t xml:space="preserve">Что где растет? Лес: высокие деревья, листья, береза, дуб, сосна, ель, шишки, иголки, трава, низкие кусты, дорога, пень, грибы, орехи. Поляна, цветы полевые: колокольчики, ромашки, васильки. Расти, растет, растут, собирать, собирают, корзина, лесные ягоды: малина, земляника; ходить в лес, гулять в лесу. </w:t>
      </w:r>
    </w:p>
    <w:p w14:paraId="C7000000">
      <w:pPr>
        <w:pStyle w:val="Style_3"/>
        <w:spacing w:line="276" w:lineRule="auto"/>
        <w:ind w:firstLine="567" w:left="0"/>
        <w:jc w:val="both"/>
        <w:rPr>
          <w:sz w:val="28"/>
        </w:rPr>
      </w:pPr>
      <w:r>
        <w:rPr>
          <w:b w:val="1"/>
          <w:sz w:val="28"/>
        </w:rPr>
        <w:t xml:space="preserve">Лексика. Культурные растения. </w:t>
      </w:r>
      <w:r>
        <w:rPr>
          <w:sz w:val="28"/>
        </w:rPr>
        <w:t xml:space="preserve">Что где растет? Огород, овощи, капуста, огурец, помидор, картофель, морковь, лук, свёкла, сад, фрукты, яблоня, яблоки, груша, груши, слива, сливы, ягода, клубника, смородина, цветы садовые, роза, гладиолус, георгин, поле, пшеница (белый хлеб), рожь (чёрный хлеб, кукуруза, подсолнух). </w:t>
      </w:r>
    </w:p>
    <w:p w14:paraId="C8000000">
      <w:pPr>
        <w:pStyle w:val="Style_3"/>
        <w:spacing w:line="276" w:lineRule="auto"/>
        <w:ind w:firstLine="567" w:left="0"/>
        <w:jc w:val="both"/>
        <w:rPr>
          <w:sz w:val="28"/>
        </w:rPr>
      </w:pPr>
      <w:r>
        <w:rPr>
          <w:b w:val="1"/>
          <w:sz w:val="28"/>
        </w:rPr>
        <w:t xml:space="preserve">7 раздел «Животный мир» </w:t>
      </w:r>
    </w:p>
    <w:p w14:paraId="C9000000">
      <w:pPr>
        <w:pStyle w:val="Style_3"/>
        <w:spacing w:line="276" w:lineRule="auto"/>
        <w:ind w:firstLine="567" w:left="0"/>
        <w:jc w:val="both"/>
        <w:rPr>
          <w:sz w:val="28"/>
        </w:rPr>
      </w:pPr>
      <w:r>
        <w:rPr>
          <w:b w:val="1"/>
          <w:sz w:val="28"/>
        </w:rPr>
        <w:t>Лексика. Дикие звери, птицы, рыбы и насекомые</w:t>
      </w:r>
      <w:r>
        <w:rPr>
          <w:i w:val="1"/>
          <w:sz w:val="28"/>
        </w:rPr>
        <w:t xml:space="preserve">. </w:t>
      </w:r>
      <w:r>
        <w:rPr>
          <w:sz w:val="28"/>
        </w:rPr>
        <w:t>Дикие звери, лес: волк, лиса, медведь, заяц, белка, ёж. Птицы: дятел, сова, соловей, кукушка, ворона, воробей, голубь, клюв, крыло. Насекомые: жук, бабочка, стрекоза, кузнечик, гусеница, муравей, пчела, (мёд), комар. Рыбы, речные обитатели: сом, щука, рак; улитка</w:t>
      </w:r>
      <w:r>
        <w:rPr>
          <w:i w:val="1"/>
          <w:sz w:val="28"/>
        </w:rPr>
        <w:t xml:space="preserve">, </w:t>
      </w:r>
      <w:r>
        <w:rPr>
          <w:sz w:val="28"/>
        </w:rPr>
        <w:t xml:space="preserve">лягушка, змея. </w:t>
      </w:r>
    </w:p>
    <w:p w14:paraId="CA000000">
      <w:pPr>
        <w:pStyle w:val="Style_3"/>
        <w:spacing w:line="276" w:lineRule="auto"/>
        <w:ind w:firstLine="567" w:left="0"/>
        <w:jc w:val="both"/>
        <w:rPr>
          <w:sz w:val="28"/>
        </w:rPr>
      </w:pPr>
      <w:r>
        <w:rPr>
          <w:b w:val="1"/>
          <w:sz w:val="28"/>
        </w:rPr>
        <w:t>Лексика. Домашние животные и их детёныши</w:t>
      </w:r>
      <w:r>
        <w:rPr>
          <w:i w:val="1"/>
          <w:sz w:val="28"/>
        </w:rPr>
        <w:t xml:space="preserve">. </w:t>
      </w:r>
      <w:r>
        <w:rPr>
          <w:sz w:val="28"/>
        </w:rPr>
        <w:t xml:space="preserve">Животные, домашние, живут дома, кот, кошка, котята, собака, щенята, петух, курица, цыплята, корова, телята, лошадь, жеребята, свинья, поросята, коза, козлята, утка, утята, гусь, гусята рога, хвост, усы, лапы. Мяукать - мяукает, лаять - лает, мычать - мычит, кудахтать - кудахчет, петь, поёт; кормить, давать, даёт молоко, любить, любит траву, рыбу, мясо, зерно. </w:t>
      </w:r>
    </w:p>
    <w:p w14:paraId="CB000000">
      <w:pPr>
        <w:spacing w:line="276" w:lineRule="auto"/>
        <w:ind w:firstLine="567" w:left="360" w:right="25"/>
        <w:rPr>
          <w:sz w:val="28"/>
        </w:rPr>
      </w:pPr>
      <w:r>
        <w:rPr>
          <w:b w:val="1"/>
          <w:sz w:val="28"/>
        </w:rPr>
        <w:t>Лексика. Кто где живёт</w:t>
      </w:r>
      <w:r>
        <w:rPr>
          <w:i w:val="1"/>
          <w:sz w:val="28"/>
        </w:rPr>
        <w:t xml:space="preserve">. </w:t>
      </w:r>
      <w:r>
        <w:rPr>
          <w:sz w:val="28"/>
        </w:rPr>
        <w:t>Под землёй, нора, рыть (нору), в лесу, берлога, муравейник, на дереве, дупло, гнездо, вить (гнездо), птенцы, в море, в реке, в озере, в горах, в поле, на севере, на юге, ползает, прыгает, плавает, летает, зоопарк, клетка: слон, жираф, верблюд, лев, тигр, обезьяна, змея, крокодил, зебра, бегемот, носорог, попугай.</w:t>
      </w:r>
    </w:p>
    <w:p w14:paraId="CC000000">
      <w:pPr>
        <w:pStyle w:val="Style_3"/>
        <w:spacing w:line="276" w:lineRule="auto"/>
        <w:ind w:firstLine="567" w:left="0"/>
        <w:jc w:val="both"/>
        <w:rPr>
          <w:sz w:val="28"/>
        </w:rPr>
      </w:pPr>
      <w:r>
        <w:rPr>
          <w:b w:val="1"/>
          <w:sz w:val="28"/>
        </w:rPr>
        <w:t>8 раздел «Питание»</w:t>
      </w:r>
      <w:r>
        <w:rPr>
          <w:sz w:val="28"/>
        </w:rPr>
        <w:t xml:space="preserve">. </w:t>
      </w:r>
      <w:r>
        <w:rPr>
          <w:b w:val="1"/>
          <w:sz w:val="28"/>
        </w:rPr>
        <w:t xml:space="preserve">Я за столом. </w:t>
      </w:r>
    </w:p>
    <w:p w14:paraId="CD000000">
      <w:pPr>
        <w:pStyle w:val="Style_3"/>
        <w:spacing w:line="276" w:lineRule="auto"/>
        <w:ind w:firstLine="567" w:left="0"/>
        <w:jc w:val="both"/>
        <w:rPr>
          <w:sz w:val="28"/>
        </w:rPr>
      </w:pPr>
      <w:r>
        <w:rPr>
          <w:b w:val="1"/>
          <w:sz w:val="28"/>
        </w:rPr>
        <w:t xml:space="preserve">Лексика. </w:t>
      </w:r>
      <w:r>
        <w:rPr>
          <w:sz w:val="28"/>
        </w:rPr>
        <w:t xml:space="preserve">Посуда, тарелка, чашка, стакан, чайник, чайная, столовая ложка, вилка, нож, сахар, соль, сладкий, соленый, хлеб, черный, белый, салфетка, грязный, чистый, мыть, кастрюля, крышка, половник, первое, суп, щи, второе, третье, компот, чай отнести, отнеси, поставить, поставь, есть, ешь, ешьте, ем, едим, пить, пей, пейте, пью, пьём. </w:t>
      </w:r>
    </w:p>
    <w:p w14:paraId="CE000000">
      <w:pPr>
        <w:pStyle w:val="Style_3"/>
        <w:spacing w:line="276" w:lineRule="auto"/>
        <w:ind w:firstLine="567" w:left="0"/>
        <w:jc w:val="both"/>
        <w:rPr>
          <w:sz w:val="28"/>
        </w:rPr>
      </w:pPr>
      <w:r>
        <w:rPr>
          <w:b w:val="1"/>
          <w:sz w:val="28"/>
        </w:rPr>
        <w:t>Лексика. Что и когда мы едим</w:t>
      </w:r>
      <w:r>
        <w:rPr>
          <w:sz w:val="28"/>
        </w:rPr>
        <w:t xml:space="preserve">. Масло, сыр, бутерброд, яйцо, каша, манная, рисовая, гречневая, сырок, йогурт, чай, кофе, молоко, сок, налить, пить, положить, суп, картошка, макароны, рис, курица, мясо, котлета, яблоко, банан, апельсин, горячий, вкусный, невкусный, кислый, горький. </w:t>
      </w:r>
    </w:p>
    <w:p w14:paraId="CF000000">
      <w:pPr>
        <w:pStyle w:val="Style_3"/>
        <w:spacing w:line="276" w:lineRule="auto"/>
        <w:ind w:firstLine="567" w:left="0"/>
        <w:jc w:val="both"/>
        <w:rPr>
          <w:sz w:val="28"/>
        </w:rPr>
      </w:pPr>
      <w:r>
        <w:rPr>
          <w:b w:val="1"/>
          <w:sz w:val="28"/>
        </w:rPr>
        <w:t xml:space="preserve">Лексика. </w:t>
      </w:r>
      <w:r>
        <w:rPr>
          <w:sz w:val="28"/>
        </w:rPr>
        <w:t xml:space="preserve">В магазине «Продукты». Отделы: овощи, фрукты, мясо, рыба, хлеб, кондитерский, молочные продукты; батон, буханка, булочка, пирожок, ватрушка, торт, колбаса, сосиски, ветчина; сметана, творог, кефир, мука, крупа, макароны, виноград, арбуз, дыня, бананы, апельсины, лимоны, киви, абрикосы, персики, гранаты, овощи: перец, чеснок, баклажаны, тыква. </w:t>
      </w:r>
    </w:p>
    <w:p w14:paraId="D0000000">
      <w:pPr>
        <w:pStyle w:val="Style_3"/>
        <w:spacing w:line="276" w:lineRule="auto"/>
        <w:ind w:firstLine="567" w:left="0"/>
        <w:jc w:val="both"/>
        <w:rPr>
          <w:sz w:val="28"/>
        </w:rPr>
      </w:pPr>
      <w:r>
        <w:rPr>
          <w:b w:val="1"/>
          <w:sz w:val="28"/>
        </w:rPr>
        <w:t xml:space="preserve">9 раздел «Здоровье» </w:t>
      </w:r>
    </w:p>
    <w:p w14:paraId="D1000000">
      <w:pPr>
        <w:pStyle w:val="Style_3"/>
        <w:spacing w:line="276" w:lineRule="auto"/>
        <w:ind w:firstLine="567" w:left="0"/>
        <w:jc w:val="both"/>
        <w:rPr>
          <w:sz w:val="28"/>
        </w:rPr>
      </w:pPr>
      <w:r>
        <w:rPr>
          <w:b w:val="1"/>
          <w:sz w:val="28"/>
        </w:rPr>
        <w:t>Лексика. Тело человека</w:t>
      </w:r>
      <w:r>
        <w:rPr>
          <w:sz w:val="28"/>
        </w:rPr>
        <w:t xml:space="preserve">. </w:t>
      </w:r>
      <w:r>
        <w:rPr>
          <w:b w:val="1"/>
          <w:sz w:val="28"/>
        </w:rPr>
        <w:t>Голова</w:t>
      </w:r>
      <w:r>
        <w:rPr>
          <w:sz w:val="28"/>
        </w:rPr>
        <w:t xml:space="preserve">. Думать, рука(и), нога(и), ходить, грудь, плечи, живот, спина, волосы, шея, глаза, смотреть, смотри, нос, нюхать, губы улыбаться, зубы, жевать, ухо, (уши), слушать. слушай, язык, разговаривать, рот, есть, палец, пальцы, бегать не бегай, стоять, стой прыгать, бросать, бросай, ловить, лови, держать, держи. </w:t>
      </w:r>
    </w:p>
    <w:p w14:paraId="D2000000">
      <w:pPr>
        <w:spacing w:line="276" w:lineRule="auto"/>
        <w:ind w:firstLine="567" w:left="360" w:right="25"/>
        <w:rPr>
          <w:sz w:val="28"/>
        </w:rPr>
      </w:pPr>
      <w:r>
        <w:rPr>
          <w:b w:val="1"/>
          <w:sz w:val="28"/>
        </w:rPr>
        <w:t xml:space="preserve">Лексика. Болеть. </w:t>
      </w:r>
      <w:r>
        <w:rPr>
          <w:sz w:val="28"/>
        </w:rPr>
        <w:t>Врач, детский, вызвать, срочно, зубной, кабинет, талон, рецепт, температура, простуда, насморк, кашель, грипп, градусник, лекарство, таблетки, витамины, капли, капать, укол, звонить 03, скорая помощь, имя, фамилия, горло, обжечь, порезать, синяк, перелом, ожог, порез, рана, йод, бинт, мазь, помазать, забинтовать (перевязать), делать зарядку, чистить зубы, вовремя, ложиться спать.</w:t>
      </w:r>
    </w:p>
    <w:p w14:paraId="D3000000">
      <w:pPr>
        <w:pStyle w:val="Style_3"/>
        <w:spacing w:line="276" w:lineRule="auto"/>
        <w:ind w:firstLine="567" w:left="0"/>
        <w:jc w:val="both"/>
        <w:rPr>
          <w:sz w:val="28"/>
        </w:rPr>
      </w:pPr>
      <w:r>
        <w:rPr>
          <w:b w:val="1"/>
          <w:sz w:val="28"/>
        </w:rPr>
        <w:t xml:space="preserve">10 раздел </w:t>
      </w:r>
      <w:r>
        <w:rPr>
          <w:sz w:val="28"/>
        </w:rPr>
        <w:t>«</w:t>
      </w:r>
      <w:r>
        <w:rPr>
          <w:b w:val="1"/>
          <w:sz w:val="28"/>
        </w:rPr>
        <w:t xml:space="preserve">Магазин» </w:t>
      </w:r>
    </w:p>
    <w:p w14:paraId="D4000000">
      <w:pPr>
        <w:pStyle w:val="Style_3"/>
        <w:spacing w:line="276" w:lineRule="auto"/>
        <w:ind w:firstLine="567" w:left="0"/>
        <w:jc w:val="both"/>
        <w:rPr>
          <w:sz w:val="28"/>
        </w:rPr>
      </w:pPr>
      <w:r>
        <w:rPr>
          <w:b w:val="1"/>
          <w:sz w:val="28"/>
        </w:rPr>
        <w:t>Лексика. Я в магазине</w:t>
      </w:r>
      <w:r>
        <w:rPr>
          <w:i w:val="1"/>
          <w:sz w:val="28"/>
        </w:rPr>
        <w:t xml:space="preserve">. </w:t>
      </w:r>
      <w:r>
        <w:rPr>
          <w:sz w:val="28"/>
        </w:rPr>
        <w:t>Продавец, покупатель, купить</w:t>
      </w:r>
      <w:r>
        <w:rPr>
          <w:b w:val="1"/>
          <w:sz w:val="28"/>
        </w:rPr>
        <w:t xml:space="preserve">, </w:t>
      </w:r>
      <w:r>
        <w:rPr>
          <w:sz w:val="28"/>
        </w:rPr>
        <w:t xml:space="preserve">касса, чек, цена, платить, деньги, дать, даёт, дайте, брать, берёт, возьмите, сдача, дорого, витрина, сколько, стоит, выбирать, продукты, корзина, нести, взвешивать, взвешивает, пакет молока, батон хлеба, килограмм колбасы, полкило сыра. </w:t>
      </w:r>
    </w:p>
    <w:p w14:paraId="D5000000">
      <w:pPr>
        <w:pStyle w:val="Style_3"/>
        <w:spacing w:line="276" w:lineRule="auto"/>
        <w:ind w:firstLine="567" w:left="0"/>
        <w:jc w:val="both"/>
        <w:rPr>
          <w:sz w:val="28"/>
        </w:rPr>
      </w:pPr>
      <w:r>
        <w:rPr>
          <w:b w:val="1"/>
          <w:sz w:val="28"/>
        </w:rPr>
        <w:t>Лексика. Я в Универмаге</w:t>
      </w:r>
      <w:r>
        <w:rPr>
          <w:i w:val="1"/>
          <w:sz w:val="28"/>
        </w:rPr>
        <w:t xml:space="preserve">. </w:t>
      </w:r>
      <w:r>
        <w:rPr>
          <w:sz w:val="28"/>
        </w:rPr>
        <w:t xml:space="preserve">Вещи, отделы: одежда (верхняя, женская, мужская, обувь, бельё, головные уборы, костюмы), одежда детская (куртка, шапка, шарф, футболка, шорты, платье, брюки, спортивные товары; свитер, колготки, трусы, майки, спортивный костюм, купальник, шляпа, бейсболка, носки, тапочки, мерить, зеркало, размер, красивый, модный. Отдел посуды, отдел электротовары, часы. </w:t>
      </w:r>
    </w:p>
    <w:p w14:paraId="D6000000">
      <w:pPr>
        <w:pStyle w:val="Style_3"/>
        <w:spacing w:line="276" w:lineRule="auto"/>
        <w:ind w:firstLine="567" w:left="0"/>
        <w:jc w:val="both"/>
        <w:rPr>
          <w:sz w:val="28"/>
        </w:rPr>
      </w:pPr>
      <w:r>
        <w:rPr>
          <w:b w:val="1"/>
          <w:sz w:val="28"/>
        </w:rPr>
        <w:t xml:space="preserve">Лексика. Что и где мы покупаем. </w:t>
      </w:r>
      <w:r>
        <w:rPr>
          <w:sz w:val="28"/>
        </w:rPr>
        <w:t xml:space="preserve">«Булочная», «Гастроном», «Супермаркет», «Продукты», «Детский мир», «Игрушки», «Книги», «Цветы», «Спорт», театральная касса, вокзал, киоск, буфет, почта, аптека, рынок; лекарства, газеты, журналы, билеты (в театр, на поезд), марки, конверты, игрушки. </w:t>
      </w:r>
    </w:p>
    <w:p w14:paraId="D7000000">
      <w:pPr>
        <w:pStyle w:val="Style_3"/>
        <w:spacing w:line="276" w:lineRule="auto"/>
        <w:ind w:firstLine="567" w:left="0"/>
        <w:jc w:val="both"/>
        <w:rPr>
          <w:sz w:val="28"/>
        </w:rPr>
      </w:pPr>
      <w:r>
        <w:rPr>
          <w:b w:val="1"/>
          <w:sz w:val="28"/>
        </w:rPr>
        <w:t xml:space="preserve">11 раздел </w:t>
      </w:r>
      <w:r>
        <w:rPr>
          <w:sz w:val="28"/>
        </w:rPr>
        <w:t>«</w:t>
      </w:r>
      <w:r>
        <w:rPr>
          <w:b w:val="1"/>
          <w:sz w:val="28"/>
        </w:rPr>
        <w:t xml:space="preserve">Мои друзья» </w:t>
      </w:r>
    </w:p>
    <w:p w14:paraId="D8000000">
      <w:pPr>
        <w:pStyle w:val="Style_3"/>
        <w:spacing w:line="276" w:lineRule="auto"/>
        <w:ind w:firstLine="567" w:left="0"/>
        <w:jc w:val="both"/>
        <w:rPr>
          <w:sz w:val="28"/>
        </w:rPr>
      </w:pPr>
      <w:r>
        <w:rPr>
          <w:b w:val="1"/>
          <w:sz w:val="28"/>
        </w:rPr>
        <w:t>Лексика. Портрет, характер</w:t>
      </w:r>
      <w:r>
        <w:rPr>
          <w:i w:val="1"/>
          <w:sz w:val="28"/>
        </w:rPr>
        <w:t xml:space="preserve">. </w:t>
      </w:r>
      <w:r>
        <w:rPr>
          <w:sz w:val="28"/>
        </w:rPr>
        <w:t xml:space="preserve">Друг, подруга, лицо, лоб, щёки, брови, глаза, карие, серые, нос, губы, усы, борода, волосы, короткие длинные, светлые, тёмные, прямые, вьющиеся, косы, носит бант, носит очки, у него, у неё характер хороший, плохой, голос громкий, тихий, он спокойный, добрый, грустный, весёлый, рост, высокий, низкий. </w:t>
      </w:r>
    </w:p>
    <w:p w14:paraId="D9000000">
      <w:pPr>
        <w:pStyle w:val="Style_3"/>
        <w:spacing w:line="276" w:lineRule="auto"/>
        <w:ind w:firstLine="567" w:left="0"/>
        <w:jc w:val="both"/>
        <w:rPr>
          <w:sz w:val="28"/>
        </w:rPr>
      </w:pPr>
      <w:r>
        <w:rPr>
          <w:b w:val="1"/>
          <w:sz w:val="28"/>
        </w:rPr>
        <w:t>Лексика. Играем вместе</w:t>
      </w:r>
      <w:r>
        <w:rPr>
          <w:sz w:val="28"/>
        </w:rPr>
        <w:t xml:space="preserve">. Играть в салочки, прятки, в куклы, вместе, дружно, с друзьями, с собакой, с кошкой, кататься на качелях, строить дом, помогать, поссориться, лепить из пластилина, вырезать, фигурки, клеить, рисовать, раскрашивать картинки, шить платья куклам, ножницы, цветная бумага. </w:t>
      </w:r>
    </w:p>
    <w:p w14:paraId="DA000000">
      <w:pPr>
        <w:spacing w:after="34" w:line="276" w:lineRule="auto"/>
        <w:ind w:firstLine="567" w:left="1068" w:right="0"/>
        <w:rPr>
          <w:sz w:val="28"/>
        </w:rPr>
      </w:pPr>
      <w:r>
        <w:rPr>
          <w:b w:val="1"/>
          <w:sz w:val="28"/>
        </w:rPr>
        <w:t>Лексика. Профессии. Кем мы хотим быть</w:t>
      </w:r>
      <w:r>
        <w:rPr>
          <w:i w:val="1"/>
          <w:sz w:val="28"/>
        </w:rPr>
        <w:t xml:space="preserve">. </w:t>
      </w:r>
      <w:r>
        <w:rPr>
          <w:sz w:val="28"/>
        </w:rPr>
        <w:t>Мы хотим быть, я хочу быть, врачом, учителем, художником, шофёром, фермером, лётчиком, поваром,</w:t>
      </w:r>
    </w:p>
    <w:p w14:paraId="DB000000">
      <w:pPr>
        <w:pStyle w:val="Style_3"/>
        <w:spacing w:line="276" w:lineRule="auto"/>
        <w:ind w:firstLine="567" w:left="0"/>
        <w:jc w:val="both"/>
        <w:rPr>
          <w:sz w:val="28"/>
        </w:rPr>
      </w:pPr>
      <w:r>
        <w:rPr>
          <w:sz w:val="28"/>
        </w:rPr>
        <w:t xml:space="preserve">инженером, строителем, писателем; вырасти, вырасту, вырастим, я буду лечить людей, строить дома, готовить еду, летать на самолёте, водить машины, работать на ферме, рисовать картины, писать книги, работать на заводе, на фабрике. </w:t>
      </w:r>
    </w:p>
    <w:p w14:paraId="DC000000">
      <w:pPr>
        <w:pStyle w:val="Style_3"/>
        <w:spacing w:line="276" w:lineRule="auto"/>
        <w:ind w:firstLine="567" w:left="0"/>
        <w:jc w:val="both"/>
        <w:rPr>
          <w:sz w:val="28"/>
        </w:rPr>
      </w:pPr>
      <w:r>
        <w:rPr>
          <w:b w:val="1"/>
          <w:i w:val="1"/>
          <w:sz w:val="28"/>
        </w:rPr>
        <w:t xml:space="preserve">Речевой этикет </w:t>
      </w:r>
    </w:p>
    <w:p w14:paraId="DD000000">
      <w:pPr>
        <w:pStyle w:val="Style_3"/>
        <w:spacing w:line="276" w:lineRule="auto"/>
        <w:ind w:firstLine="567" w:left="0"/>
        <w:jc w:val="both"/>
        <w:rPr>
          <w:sz w:val="28"/>
        </w:rPr>
      </w:pPr>
      <w:r>
        <w:rPr>
          <w:b w:val="1"/>
          <w:sz w:val="28"/>
        </w:rPr>
        <w:t xml:space="preserve">Фразы общения и выражения речевого этикета </w:t>
      </w:r>
    </w:p>
    <w:p w14:paraId="DE000000">
      <w:pPr>
        <w:pStyle w:val="Style_3"/>
        <w:spacing w:line="276" w:lineRule="auto"/>
        <w:ind w:firstLine="567" w:left="0"/>
        <w:jc w:val="both"/>
        <w:rPr>
          <w:sz w:val="28"/>
        </w:rPr>
      </w:pPr>
      <w:r>
        <w:rPr>
          <w:b w:val="1"/>
          <w:sz w:val="28"/>
        </w:rPr>
        <w:t xml:space="preserve">Приветствие </w:t>
      </w:r>
    </w:p>
    <w:p w14:paraId="DF000000">
      <w:pPr>
        <w:pStyle w:val="Style_3"/>
        <w:spacing w:line="276" w:lineRule="auto"/>
        <w:ind w:firstLine="567" w:left="0"/>
        <w:jc w:val="both"/>
        <w:rPr>
          <w:sz w:val="28"/>
        </w:rPr>
      </w:pPr>
      <w:r>
        <w:rPr>
          <w:sz w:val="28"/>
        </w:rPr>
        <w:t xml:space="preserve">Здравствуй(те)! Доброе утро! Добрый день! Добрый вечер! Доброй ночи! Рад (а) встрече. Привет, как дела? Привет, отлично! Хорошего дня, до скорой встречи. </w:t>
      </w:r>
    </w:p>
    <w:p w14:paraId="E0000000">
      <w:pPr>
        <w:pStyle w:val="Style_3"/>
        <w:spacing w:line="276" w:lineRule="auto"/>
        <w:ind w:firstLine="567" w:left="0"/>
        <w:jc w:val="both"/>
        <w:rPr>
          <w:sz w:val="28"/>
        </w:rPr>
      </w:pPr>
      <w:r>
        <w:rPr>
          <w:b w:val="1"/>
          <w:sz w:val="28"/>
        </w:rPr>
        <w:t xml:space="preserve">Прощание </w:t>
      </w:r>
    </w:p>
    <w:p w14:paraId="E1000000">
      <w:pPr>
        <w:pStyle w:val="Style_3"/>
        <w:spacing w:line="276" w:lineRule="auto"/>
        <w:ind w:firstLine="567" w:left="0"/>
        <w:jc w:val="both"/>
        <w:rPr>
          <w:sz w:val="28"/>
        </w:rPr>
      </w:pPr>
      <w:r>
        <w:rPr>
          <w:sz w:val="28"/>
        </w:rPr>
        <w:t xml:space="preserve">До свидания! До завтра! Пока. Доброго пути. До скорой встречи. До новых встреч. </w:t>
      </w:r>
    </w:p>
    <w:p w14:paraId="E2000000">
      <w:pPr>
        <w:pStyle w:val="Style_3"/>
        <w:spacing w:line="276" w:lineRule="auto"/>
        <w:ind w:firstLine="567" w:left="0"/>
        <w:jc w:val="both"/>
        <w:rPr>
          <w:sz w:val="28"/>
        </w:rPr>
      </w:pPr>
      <w:r>
        <w:rPr>
          <w:b w:val="1"/>
          <w:sz w:val="28"/>
        </w:rPr>
        <w:t xml:space="preserve">Привлечение внимания, обращение </w:t>
      </w:r>
    </w:p>
    <w:p w14:paraId="E3000000">
      <w:pPr>
        <w:pStyle w:val="Style_3"/>
        <w:spacing w:line="276" w:lineRule="auto"/>
        <w:ind w:firstLine="567" w:left="0"/>
        <w:jc w:val="both"/>
        <w:rPr>
          <w:sz w:val="28"/>
        </w:rPr>
      </w:pPr>
      <w:r>
        <w:rPr>
          <w:sz w:val="28"/>
        </w:rPr>
        <w:t xml:space="preserve">Извините, пожалуйста! Простите! Скажите, пожалуйста, … Уступай(те) место старшим, скажите, как пройти? Не перебивай старших. </w:t>
      </w:r>
    </w:p>
    <w:p w14:paraId="E4000000">
      <w:pPr>
        <w:pStyle w:val="Style_3"/>
        <w:spacing w:line="276" w:lineRule="auto"/>
        <w:ind w:firstLine="567" w:left="0"/>
        <w:jc w:val="both"/>
        <w:rPr>
          <w:sz w:val="28"/>
        </w:rPr>
      </w:pPr>
      <w:r>
        <w:rPr>
          <w:b w:val="1"/>
          <w:sz w:val="28"/>
        </w:rPr>
        <w:t xml:space="preserve">Просьба </w:t>
      </w:r>
    </w:p>
    <w:p w14:paraId="E5000000">
      <w:pPr>
        <w:pStyle w:val="Style_3"/>
        <w:spacing w:line="276" w:lineRule="auto"/>
        <w:ind w:firstLine="567" w:left="0"/>
        <w:jc w:val="both"/>
        <w:rPr>
          <w:sz w:val="28"/>
        </w:rPr>
      </w:pPr>
      <w:r>
        <w:rPr>
          <w:sz w:val="28"/>
        </w:rPr>
        <w:t xml:space="preserve">Извините, Вы не знаете, …? Можно? Скажите, пожалуйста, какая погода на улице? Если вам не трудно, передайте, пожалуйста </w:t>
      </w:r>
    </w:p>
    <w:p w14:paraId="E6000000">
      <w:pPr>
        <w:pStyle w:val="Style_3"/>
        <w:spacing w:line="276" w:lineRule="auto"/>
        <w:ind w:firstLine="567" w:left="0"/>
        <w:jc w:val="both"/>
        <w:rPr>
          <w:sz w:val="28"/>
        </w:rPr>
      </w:pPr>
      <w:r>
        <w:rPr>
          <w:sz w:val="28"/>
        </w:rPr>
        <w:t xml:space="preserve">Можно мне…? Разрешите (взять, посмотреть) …? Вы не можете…? Дай(те), пожалуйста, покажите, пожалуйста, передайте, пожалуйста, не могли бы вы мне помочь, помогите мне, пожалуйста, будьте добры </w:t>
      </w:r>
    </w:p>
    <w:p w14:paraId="E7000000">
      <w:pPr>
        <w:pStyle w:val="Style_3"/>
        <w:spacing w:line="276" w:lineRule="auto"/>
        <w:ind w:firstLine="567" w:left="0"/>
        <w:jc w:val="both"/>
        <w:rPr>
          <w:sz w:val="28"/>
        </w:rPr>
      </w:pPr>
      <w:r>
        <w:rPr>
          <w:b w:val="1"/>
          <w:sz w:val="28"/>
        </w:rPr>
        <w:t xml:space="preserve">Согласие </w:t>
      </w:r>
    </w:p>
    <w:p w14:paraId="E8000000">
      <w:pPr>
        <w:pStyle w:val="Style_3"/>
        <w:spacing w:line="276" w:lineRule="auto"/>
        <w:ind w:firstLine="567" w:left="0"/>
        <w:jc w:val="both"/>
        <w:rPr>
          <w:sz w:val="28"/>
        </w:rPr>
      </w:pPr>
      <w:r>
        <w:rPr>
          <w:sz w:val="28"/>
        </w:rPr>
        <w:t xml:space="preserve">Согласен (на). Я тоже так думаю. Хорошо! Ладно. Да, обязательно. Спасибо, но я должен(на) спросить дома </w:t>
      </w:r>
    </w:p>
    <w:p w14:paraId="E9000000">
      <w:pPr>
        <w:pStyle w:val="Style_3"/>
        <w:spacing w:line="276" w:lineRule="auto"/>
        <w:ind w:firstLine="567" w:left="0"/>
        <w:jc w:val="both"/>
        <w:rPr>
          <w:sz w:val="28"/>
        </w:rPr>
      </w:pPr>
      <w:r>
        <w:rPr>
          <w:b w:val="1"/>
          <w:sz w:val="28"/>
        </w:rPr>
        <w:t xml:space="preserve">Разрешение </w:t>
      </w:r>
    </w:p>
    <w:p w14:paraId="EA000000">
      <w:pPr>
        <w:pStyle w:val="Style_3"/>
        <w:spacing w:line="276" w:lineRule="auto"/>
        <w:ind w:firstLine="567" w:left="0"/>
        <w:jc w:val="both"/>
        <w:rPr>
          <w:sz w:val="28"/>
        </w:rPr>
      </w:pPr>
      <w:r>
        <w:rPr>
          <w:sz w:val="28"/>
        </w:rPr>
        <w:t xml:space="preserve">Да, пожалуйста. Да, конечно. Можно. Да, входите. Возьми(те). </w:t>
      </w:r>
    </w:p>
    <w:p w14:paraId="EB000000">
      <w:pPr>
        <w:pStyle w:val="Style_3"/>
        <w:spacing w:line="276" w:lineRule="auto"/>
        <w:ind w:firstLine="567" w:left="0"/>
        <w:jc w:val="both"/>
        <w:rPr>
          <w:sz w:val="28"/>
        </w:rPr>
      </w:pPr>
      <w:r>
        <w:rPr>
          <w:b w:val="1"/>
          <w:sz w:val="28"/>
        </w:rPr>
        <w:t xml:space="preserve">Отказ </w:t>
      </w:r>
    </w:p>
    <w:p w14:paraId="EC000000">
      <w:pPr>
        <w:spacing w:after="34" w:line="276" w:lineRule="auto"/>
        <w:ind w:firstLine="567" w:left="1068" w:right="0"/>
        <w:rPr>
          <w:sz w:val="28"/>
        </w:rPr>
      </w:pPr>
      <w:r>
        <w:rPr>
          <w:sz w:val="28"/>
        </w:rPr>
        <w:t>Спасибо, но я не могу. Подожди(те), пожалуйста. Нет, нельзя.</w:t>
      </w:r>
    </w:p>
    <w:p w14:paraId="ED000000">
      <w:pPr>
        <w:pStyle w:val="Style_3"/>
        <w:spacing w:line="276" w:lineRule="auto"/>
        <w:ind w:firstLine="567" w:left="0"/>
        <w:jc w:val="both"/>
        <w:rPr>
          <w:sz w:val="28"/>
        </w:rPr>
      </w:pPr>
      <w:r>
        <w:rPr>
          <w:b w:val="1"/>
          <w:sz w:val="28"/>
        </w:rPr>
        <w:t xml:space="preserve">Приглашение </w:t>
      </w:r>
    </w:p>
    <w:p w14:paraId="EE000000">
      <w:pPr>
        <w:pStyle w:val="Style_3"/>
        <w:spacing w:line="276" w:lineRule="auto"/>
        <w:ind w:firstLine="567" w:left="0"/>
        <w:jc w:val="both"/>
        <w:rPr>
          <w:sz w:val="28"/>
        </w:rPr>
      </w:pPr>
      <w:r>
        <w:rPr>
          <w:sz w:val="28"/>
        </w:rPr>
        <w:t xml:space="preserve">Я хочу пригласить тебя (Вас) к себе домой. Приглашаю тебя (Вас)в гости. Приходи(те) ко мне в гости! Приезжай(те)! Входи(те)! Приходите, пожалуйста. Спасибо за приглашение. </w:t>
      </w:r>
    </w:p>
    <w:p w14:paraId="EF000000">
      <w:pPr>
        <w:pStyle w:val="Style_3"/>
        <w:spacing w:line="276" w:lineRule="auto"/>
        <w:ind w:firstLine="567" w:left="0"/>
        <w:jc w:val="both"/>
        <w:rPr>
          <w:sz w:val="28"/>
        </w:rPr>
      </w:pPr>
      <w:r>
        <w:rPr>
          <w:b w:val="1"/>
          <w:sz w:val="28"/>
        </w:rPr>
        <w:t xml:space="preserve">Предложение </w:t>
      </w:r>
    </w:p>
    <w:p w14:paraId="F0000000">
      <w:pPr>
        <w:pStyle w:val="Style_3"/>
        <w:spacing w:line="276" w:lineRule="auto"/>
        <w:ind w:firstLine="567" w:left="0"/>
        <w:jc w:val="both"/>
        <w:rPr>
          <w:sz w:val="28"/>
        </w:rPr>
      </w:pPr>
      <w:r>
        <w:rPr>
          <w:sz w:val="28"/>
        </w:rPr>
        <w:t xml:space="preserve">Пойдём(те) гулять, в кино, в зоопарк. Давай(те) играть, рисовать </w:t>
      </w:r>
    </w:p>
    <w:p w14:paraId="F1000000">
      <w:pPr>
        <w:pStyle w:val="Style_3"/>
        <w:spacing w:line="276" w:lineRule="auto"/>
        <w:ind w:firstLine="567" w:left="0"/>
        <w:jc w:val="both"/>
        <w:rPr>
          <w:sz w:val="28"/>
        </w:rPr>
      </w:pPr>
      <w:r>
        <w:rPr>
          <w:b w:val="1"/>
          <w:sz w:val="28"/>
        </w:rPr>
        <w:t xml:space="preserve">Утешение, сочувствие. </w:t>
      </w:r>
    </w:p>
    <w:p w14:paraId="F2000000">
      <w:pPr>
        <w:pStyle w:val="Style_3"/>
        <w:spacing w:line="276" w:lineRule="auto"/>
        <w:ind w:firstLine="567" w:left="0"/>
        <w:jc w:val="both"/>
        <w:rPr>
          <w:sz w:val="28"/>
        </w:rPr>
      </w:pPr>
      <w:r>
        <w:rPr>
          <w:sz w:val="28"/>
        </w:rPr>
        <w:t xml:space="preserve">Не грусти! Не плачь! Не расстраивайся! Жалко, что так получилось. Ну что теперь делать! </w:t>
      </w:r>
    </w:p>
    <w:p w14:paraId="F3000000">
      <w:pPr>
        <w:pStyle w:val="Style_3"/>
        <w:spacing w:line="276" w:lineRule="auto"/>
        <w:ind w:firstLine="567" w:left="0"/>
        <w:jc w:val="both"/>
        <w:rPr>
          <w:sz w:val="28"/>
        </w:rPr>
      </w:pPr>
      <w:r>
        <w:rPr>
          <w:b w:val="1"/>
          <w:sz w:val="28"/>
        </w:rPr>
        <w:t xml:space="preserve">Одобрение, комплимент </w:t>
      </w:r>
    </w:p>
    <w:p w14:paraId="F4000000">
      <w:pPr>
        <w:pStyle w:val="Style_3"/>
        <w:spacing w:line="276" w:lineRule="auto"/>
        <w:ind w:firstLine="567" w:left="0"/>
        <w:jc w:val="both"/>
        <w:rPr>
          <w:sz w:val="28"/>
        </w:rPr>
      </w:pPr>
      <w:r>
        <w:rPr>
          <w:sz w:val="28"/>
        </w:rPr>
        <w:t xml:space="preserve">Как вкусно! Как у вас хорошо! Как у тебя здорово! Как ты красиво (рисуешь, поёшь)! Ты (Вы) сегодня такая красивая (такой красивый)! Мне очень у тебя понравилось! Как здорово! Отлично! Спасибо, было очень интересно. Было очень интересно! Молодец! Я рад(а), что вы пришли! Приятного аппетита </w:t>
      </w:r>
    </w:p>
    <w:p w14:paraId="F5000000">
      <w:pPr>
        <w:pStyle w:val="Style_3"/>
        <w:spacing w:line="276" w:lineRule="auto"/>
        <w:ind w:firstLine="567" w:left="0"/>
        <w:jc w:val="both"/>
        <w:rPr>
          <w:sz w:val="28"/>
        </w:rPr>
      </w:pPr>
      <w:r>
        <w:rPr>
          <w:b w:val="1"/>
          <w:sz w:val="28"/>
        </w:rPr>
        <w:t xml:space="preserve">Разговор по телефону </w:t>
      </w:r>
    </w:p>
    <w:p w14:paraId="F6000000">
      <w:pPr>
        <w:pStyle w:val="Style_3"/>
        <w:spacing w:line="276" w:lineRule="auto"/>
        <w:ind w:firstLine="567" w:left="0"/>
        <w:jc w:val="both"/>
        <w:rPr>
          <w:sz w:val="28"/>
        </w:rPr>
      </w:pPr>
      <w:r>
        <w:rPr>
          <w:sz w:val="28"/>
        </w:rPr>
        <w:t xml:space="preserve">- Здравствуйте </w:t>
      </w:r>
    </w:p>
    <w:p w14:paraId="F7000000">
      <w:pPr>
        <w:pStyle w:val="Style_3"/>
        <w:spacing w:line="276" w:lineRule="auto"/>
        <w:ind w:firstLine="567" w:left="0"/>
        <w:jc w:val="both"/>
        <w:rPr>
          <w:sz w:val="28"/>
        </w:rPr>
      </w:pPr>
      <w:r>
        <w:rPr>
          <w:sz w:val="28"/>
        </w:rPr>
        <w:t xml:space="preserve">- Здравствуйте! </w:t>
      </w:r>
    </w:p>
    <w:p w14:paraId="F8000000">
      <w:pPr>
        <w:pStyle w:val="Style_3"/>
        <w:spacing w:line="276" w:lineRule="auto"/>
        <w:ind w:firstLine="567" w:left="0"/>
        <w:jc w:val="both"/>
        <w:rPr>
          <w:sz w:val="28"/>
        </w:rPr>
      </w:pPr>
      <w:r>
        <w:rPr>
          <w:sz w:val="28"/>
        </w:rPr>
        <w:t xml:space="preserve">- Позовите, пожалуйста Олю. </w:t>
      </w:r>
    </w:p>
    <w:p w14:paraId="F9000000">
      <w:pPr>
        <w:pStyle w:val="Style_3"/>
        <w:spacing w:line="276" w:lineRule="auto"/>
        <w:ind w:firstLine="567" w:left="0"/>
        <w:jc w:val="both"/>
        <w:rPr>
          <w:sz w:val="28"/>
        </w:rPr>
      </w:pPr>
      <w:r>
        <w:rPr>
          <w:sz w:val="28"/>
        </w:rPr>
        <w:t xml:space="preserve">- Минутку. (Её нет дома. Она будет позже). </w:t>
      </w:r>
    </w:p>
    <w:p w14:paraId="FA000000">
      <w:pPr>
        <w:pStyle w:val="Style_3"/>
        <w:spacing w:line="276" w:lineRule="auto"/>
        <w:ind w:firstLine="567" w:left="0"/>
        <w:jc w:val="both"/>
        <w:rPr>
          <w:sz w:val="28"/>
        </w:rPr>
      </w:pPr>
      <w:r>
        <w:rPr>
          <w:b w:val="1"/>
          <w:sz w:val="28"/>
        </w:rPr>
        <w:t xml:space="preserve">Знакомство </w:t>
      </w:r>
    </w:p>
    <w:p w14:paraId="FB000000">
      <w:pPr>
        <w:pStyle w:val="Style_3"/>
        <w:spacing w:line="276" w:lineRule="auto"/>
        <w:ind w:firstLine="567" w:left="0"/>
        <w:jc w:val="both"/>
        <w:rPr>
          <w:sz w:val="28"/>
        </w:rPr>
      </w:pPr>
      <w:r>
        <w:rPr>
          <w:sz w:val="28"/>
        </w:rPr>
        <w:t xml:space="preserve">– Давай познакомимся! Меня зовут Евгений. А как тебя зовут? – Знакомьтесь! Это Оля, а это Мария! - Мы уже знакомы. </w:t>
      </w:r>
    </w:p>
    <w:p w14:paraId="FC000000">
      <w:pPr>
        <w:pStyle w:val="Style_3"/>
        <w:spacing w:line="276" w:lineRule="auto"/>
        <w:ind w:firstLine="567" w:left="0"/>
        <w:jc w:val="both"/>
        <w:rPr>
          <w:sz w:val="28"/>
        </w:rPr>
      </w:pPr>
      <w:r>
        <w:rPr>
          <w:sz w:val="28"/>
        </w:rPr>
        <w:t xml:space="preserve">- Я очень рад нашему знакомству. </w:t>
      </w:r>
    </w:p>
    <w:p w14:paraId="FD000000">
      <w:pPr>
        <w:pStyle w:val="Style_3"/>
        <w:spacing w:line="276" w:lineRule="auto"/>
        <w:ind w:firstLine="567" w:left="0"/>
        <w:jc w:val="both"/>
        <w:rPr>
          <w:sz w:val="28"/>
        </w:rPr>
      </w:pPr>
      <w:r>
        <w:rPr>
          <w:sz w:val="28"/>
        </w:rPr>
        <w:t xml:space="preserve">- Познакомьтесь, пожалуйста, с моими друзьями. </w:t>
      </w:r>
    </w:p>
    <w:p w14:paraId="FE000000">
      <w:pPr>
        <w:pStyle w:val="Style_3"/>
        <w:spacing w:line="276" w:lineRule="auto"/>
        <w:ind w:firstLine="567" w:left="0"/>
        <w:jc w:val="both"/>
        <w:rPr>
          <w:sz w:val="28"/>
        </w:rPr>
      </w:pPr>
      <w:r>
        <w:rPr>
          <w:b w:val="1"/>
          <w:sz w:val="28"/>
        </w:rPr>
        <w:t xml:space="preserve">Поздравление </w:t>
      </w:r>
    </w:p>
    <w:p w14:paraId="FF000000">
      <w:pPr>
        <w:pStyle w:val="Style_3"/>
        <w:spacing w:line="276" w:lineRule="auto"/>
        <w:ind w:firstLine="567" w:left="0"/>
        <w:jc w:val="both"/>
        <w:rPr>
          <w:sz w:val="28"/>
        </w:rPr>
      </w:pPr>
      <w:r>
        <w:rPr>
          <w:sz w:val="28"/>
        </w:rPr>
        <w:t xml:space="preserve">Поздравляю тебя! Поздравляю(ем) с праздником! С праздником! </w:t>
      </w:r>
    </w:p>
    <w:p w14:paraId="00010000">
      <w:pPr>
        <w:pStyle w:val="Style_3"/>
        <w:spacing w:line="276" w:lineRule="auto"/>
        <w:ind w:firstLine="567" w:left="0"/>
        <w:jc w:val="both"/>
        <w:rPr>
          <w:sz w:val="28"/>
        </w:rPr>
      </w:pPr>
      <w:r>
        <w:rPr>
          <w:sz w:val="28"/>
        </w:rPr>
        <w:t xml:space="preserve">С Новым годом! Поздравляю(ем) с Днём рождения! С Днём рождения! </w:t>
      </w:r>
    </w:p>
    <w:p w14:paraId="01010000">
      <w:pPr>
        <w:pStyle w:val="Style_3"/>
        <w:spacing w:line="276" w:lineRule="auto"/>
        <w:ind w:firstLine="567" w:left="0"/>
        <w:jc w:val="both"/>
        <w:rPr>
          <w:sz w:val="28"/>
        </w:rPr>
      </w:pPr>
      <w:r>
        <w:rPr>
          <w:b w:val="1"/>
          <w:sz w:val="28"/>
        </w:rPr>
        <w:t xml:space="preserve">Благодарность </w:t>
      </w:r>
    </w:p>
    <w:p w14:paraId="02010000">
      <w:pPr>
        <w:spacing w:after="34" w:line="276" w:lineRule="auto"/>
        <w:ind w:firstLine="567" w:left="1068" w:right="0"/>
        <w:rPr>
          <w:sz w:val="28"/>
        </w:rPr>
      </w:pPr>
      <w:r>
        <w:rPr>
          <w:sz w:val="28"/>
        </w:rPr>
        <w:t>Спасибо! Пожалуйста! Большое спасибо! Спасибо Вам! Спасибо за (обед, чай, ужин, подарок!) Благодарю!</w:t>
      </w:r>
    </w:p>
    <w:p w14:paraId="03010000">
      <w:pPr>
        <w:pStyle w:val="Style_3"/>
        <w:spacing w:line="276" w:lineRule="auto"/>
        <w:ind w:firstLine="567" w:left="0"/>
        <w:jc w:val="both"/>
        <w:rPr>
          <w:sz w:val="28"/>
        </w:rPr>
      </w:pPr>
      <w:r>
        <w:rPr>
          <w:sz w:val="28"/>
        </w:rPr>
        <w:t xml:space="preserve">-на здоровье; - не за что…; - ну что вы (ты), мне не трудно. </w:t>
      </w:r>
    </w:p>
    <w:p w14:paraId="04010000">
      <w:pPr>
        <w:pStyle w:val="Style_3"/>
        <w:spacing w:line="276" w:lineRule="auto"/>
        <w:ind w:firstLine="567" w:left="0"/>
        <w:jc w:val="both"/>
        <w:rPr>
          <w:sz w:val="28"/>
        </w:rPr>
      </w:pPr>
      <w:r>
        <w:rPr>
          <w:b w:val="1"/>
          <w:sz w:val="28"/>
        </w:rPr>
        <w:t xml:space="preserve">Пожелание </w:t>
      </w:r>
    </w:p>
    <w:p w14:paraId="05010000">
      <w:pPr>
        <w:pStyle w:val="Style_3"/>
        <w:spacing w:line="276" w:lineRule="auto"/>
        <w:ind w:firstLine="567" w:left="0"/>
        <w:jc w:val="both"/>
        <w:rPr>
          <w:sz w:val="28"/>
        </w:rPr>
      </w:pPr>
      <w:r>
        <w:rPr>
          <w:sz w:val="28"/>
        </w:rPr>
        <w:t xml:space="preserve">Желаю(ем) тебе (Вам) счастья и радости, здоровья, успехов в учёбе, всего самого хорошего! Пусть всё у тебя (у Вас) будет хорошо! Будьте здоровы. Крепкого, вам, здоровья. Выздоравливайте! Поправляйтесь! Приятного аппетита! Спокойной ночи! Доброго здоровья! </w:t>
      </w:r>
    </w:p>
    <w:p w14:paraId="06010000">
      <w:pPr>
        <w:pStyle w:val="Style_3"/>
        <w:spacing w:line="276" w:lineRule="auto"/>
        <w:ind w:firstLine="567" w:left="0"/>
        <w:jc w:val="both"/>
        <w:rPr>
          <w:sz w:val="28"/>
        </w:rPr>
      </w:pPr>
      <w:r>
        <w:rPr>
          <w:b w:val="1"/>
          <w:sz w:val="28"/>
        </w:rPr>
        <w:t xml:space="preserve">Извинение. </w:t>
      </w:r>
      <w:r>
        <w:rPr>
          <w:sz w:val="28"/>
        </w:rPr>
        <w:t xml:space="preserve">Извини(те), пожалуйста, я не хотел(а), извините, не хотел вас обидеть, я случайно! Прости(те), пожалуйста. </w:t>
      </w:r>
    </w:p>
    <w:p w14:paraId="07010000">
      <w:pPr>
        <w:pStyle w:val="Style_3"/>
        <w:spacing w:line="276" w:lineRule="auto"/>
        <w:ind w:firstLine="567" w:left="0"/>
        <w:jc w:val="both"/>
        <w:rPr>
          <w:sz w:val="28"/>
        </w:rPr>
      </w:pPr>
      <w:r>
        <w:rPr>
          <w:b w:val="1"/>
          <w:sz w:val="28"/>
        </w:rPr>
        <w:t xml:space="preserve">Сказки </w:t>
      </w:r>
    </w:p>
    <w:p w14:paraId="08010000">
      <w:pPr>
        <w:pStyle w:val="Style_3"/>
        <w:spacing w:line="276" w:lineRule="auto"/>
        <w:ind w:firstLine="567" w:left="0"/>
        <w:jc w:val="both"/>
        <w:rPr>
          <w:sz w:val="28"/>
        </w:rPr>
      </w:pPr>
      <w:r>
        <w:rPr>
          <w:sz w:val="28"/>
        </w:rPr>
        <w:t xml:space="preserve">1. Курочка Ряба. </w:t>
      </w:r>
    </w:p>
    <w:p w14:paraId="09010000">
      <w:pPr>
        <w:pStyle w:val="Style_3"/>
        <w:spacing w:line="276" w:lineRule="auto"/>
        <w:ind w:firstLine="567" w:left="0"/>
        <w:jc w:val="both"/>
        <w:rPr>
          <w:sz w:val="28"/>
        </w:rPr>
      </w:pPr>
      <w:r>
        <w:rPr>
          <w:sz w:val="28"/>
        </w:rPr>
        <w:t xml:space="preserve">2. Репка. </w:t>
      </w:r>
    </w:p>
    <w:p w14:paraId="0A010000">
      <w:pPr>
        <w:pStyle w:val="Style_3"/>
        <w:spacing w:line="276" w:lineRule="auto"/>
        <w:ind w:firstLine="567" w:left="0"/>
        <w:jc w:val="both"/>
        <w:rPr>
          <w:sz w:val="28"/>
        </w:rPr>
      </w:pPr>
      <w:r>
        <w:rPr>
          <w:sz w:val="28"/>
        </w:rPr>
        <w:t xml:space="preserve">3. Лиса и Журавль. </w:t>
      </w:r>
    </w:p>
    <w:p w14:paraId="0B010000">
      <w:pPr>
        <w:pStyle w:val="Style_3"/>
        <w:spacing w:line="276" w:lineRule="auto"/>
        <w:ind w:firstLine="567" w:left="0"/>
        <w:jc w:val="both"/>
        <w:rPr>
          <w:sz w:val="28"/>
        </w:rPr>
      </w:pPr>
      <w:r>
        <w:rPr>
          <w:sz w:val="28"/>
        </w:rPr>
        <w:t xml:space="preserve">4. Колобок. </w:t>
      </w:r>
    </w:p>
    <w:p w14:paraId="0C010000">
      <w:pPr>
        <w:pStyle w:val="Style_3"/>
        <w:spacing w:line="276" w:lineRule="auto"/>
        <w:ind w:firstLine="567" w:left="0"/>
        <w:jc w:val="both"/>
        <w:rPr>
          <w:sz w:val="28"/>
        </w:rPr>
      </w:pPr>
      <w:r>
        <w:rPr>
          <w:sz w:val="28"/>
        </w:rPr>
        <w:t xml:space="preserve">5. Теремок. </w:t>
      </w:r>
    </w:p>
    <w:p w14:paraId="0D010000">
      <w:pPr>
        <w:pStyle w:val="Style_3"/>
        <w:spacing w:line="276" w:lineRule="auto"/>
        <w:ind w:firstLine="567" w:left="0"/>
        <w:jc w:val="both"/>
        <w:rPr>
          <w:sz w:val="28"/>
        </w:rPr>
      </w:pPr>
      <w:r>
        <w:rPr>
          <w:sz w:val="28"/>
        </w:rPr>
        <w:t xml:space="preserve">6. Три медведя </w:t>
      </w:r>
    </w:p>
    <w:p w14:paraId="0E010000">
      <w:pPr>
        <w:pStyle w:val="Style_3"/>
        <w:spacing w:line="276" w:lineRule="auto"/>
        <w:ind w:firstLine="567" w:left="0"/>
        <w:jc w:val="both"/>
        <w:rPr>
          <w:sz w:val="28"/>
        </w:rPr>
      </w:pPr>
      <w:r>
        <w:rPr>
          <w:sz w:val="28"/>
        </w:rPr>
        <w:t xml:space="preserve">7. Красная шапочка. </w:t>
      </w:r>
    </w:p>
    <w:p w14:paraId="0F010000">
      <w:pPr>
        <w:pStyle w:val="Style_3"/>
        <w:spacing w:line="276" w:lineRule="auto"/>
        <w:ind w:firstLine="567" w:left="0"/>
        <w:jc w:val="both"/>
        <w:rPr>
          <w:sz w:val="28"/>
        </w:rPr>
      </w:pPr>
      <w:r>
        <w:rPr>
          <w:b w:val="1"/>
          <w:sz w:val="28"/>
        </w:rPr>
        <w:t xml:space="preserve">Фонетика </w:t>
      </w:r>
    </w:p>
    <w:p w14:paraId="10010000">
      <w:pPr>
        <w:pStyle w:val="Style_3"/>
        <w:spacing w:line="276" w:lineRule="auto"/>
        <w:ind w:firstLine="567" w:left="0"/>
        <w:jc w:val="both"/>
        <w:rPr>
          <w:sz w:val="28"/>
        </w:rPr>
      </w:pPr>
      <w:r>
        <w:rPr>
          <w:sz w:val="28"/>
        </w:rPr>
        <w:t xml:space="preserve">Алфавит. Соотношение звуков и букв. Слово и слог. </w:t>
      </w:r>
    </w:p>
    <w:p w14:paraId="11010000">
      <w:pPr>
        <w:pStyle w:val="Style_3"/>
        <w:spacing w:line="276" w:lineRule="auto"/>
        <w:ind w:firstLine="567" w:left="0"/>
        <w:jc w:val="both"/>
        <w:rPr>
          <w:sz w:val="28"/>
        </w:rPr>
      </w:pPr>
      <w:r>
        <w:rPr>
          <w:b w:val="1"/>
          <w:sz w:val="28"/>
        </w:rPr>
        <w:t xml:space="preserve">Гласные буквы: </w:t>
      </w:r>
    </w:p>
    <w:p w14:paraId="12010000">
      <w:pPr>
        <w:pStyle w:val="Style_3"/>
        <w:spacing w:line="276" w:lineRule="auto"/>
        <w:ind w:firstLine="567" w:left="0"/>
        <w:jc w:val="both"/>
        <w:rPr>
          <w:color w:val="323232"/>
          <w:sz w:val="28"/>
        </w:rPr>
      </w:pPr>
      <w:r>
        <w:rPr>
          <w:color w:val="323232"/>
          <w:sz w:val="28"/>
        </w:rPr>
        <w:t xml:space="preserve">а, у, о, ы, и, э, я, ю, ё, е </w:t>
      </w:r>
    </w:p>
    <w:p w14:paraId="13010000">
      <w:pPr>
        <w:pStyle w:val="Style_3"/>
        <w:spacing w:line="276" w:lineRule="auto"/>
        <w:ind w:firstLine="567" w:left="0"/>
        <w:jc w:val="both"/>
        <w:rPr>
          <w:color w:val="323232"/>
          <w:sz w:val="28"/>
        </w:rPr>
      </w:pPr>
      <w:r>
        <w:rPr>
          <w:color w:val="323232"/>
          <w:sz w:val="28"/>
        </w:rPr>
        <w:t xml:space="preserve">гласные звуки, которые изучаются на начальном этапе знакомства с русским алфавитом </w:t>
      </w:r>
    </w:p>
    <w:p w14:paraId="14010000">
      <w:pPr>
        <w:pStyle w:val="Style_3"/>
        <w:spacing w:line="276" w:lineRule="auto"/>
        <w:ind w:firstLine="567" w:left="0"/>
        <w:jc w:val="both"/>
        <w:rPr>
          <w:color w:val="323232"/>
          <w:sz w:val="28"/>
        </w:rPr>
      </w:pPr>
      <w:r>
        <w:rPr>
          <w:color w:val="323232"/>
          <w:sz w:val="28"/>
        </w:rPr>
        <w:t xml:space="preserve">[а], [у], [о], [ы], [и], [э] </w:t>
      </w:r>
    </w:p>
    <w:p w14:paraId="15010000">
      <w:pPr>
        <w:pStyle w:val="Style_3"/>
        <w:spacing w:line="276" w:lineRule="auto"/>
        <w:ind w:firstLine="567" w:left="0"/>
        <w:jc w:val="both"/>
        <w:rPr>
          <w:sz w:val="28"/>
        </w:rPr>
      </w:pPr>
      <w:r>
        <w:rPr>
          <w:b w:val="1"/>
          <w:sz w:val="28"/>
        </w:rPr>
        <w:t xml:space="preserve">Согласные буквы: </w:t>
      </w:r>
    </w:p>
    <w:p w14:paraId="16010000">
      <w:pPr>
        <w:pStyle w:val="Style_3"/>
        <w:spacing w:line="276" w:lineRule="auto"/>
        <w:ind w:firstLine="567" w:left="0"/>
        <w:jc w:val="both"/>
        <w:rPr>
          <w:color w:val="323232"/>
          <w:sz w:val="28"/>
        </w:rPr>
      </w:pPr>
      <w:r>
        <w:rPr>
          <w:color w:val="323232"/>
          <w:sz w:val="28"/>
        </w:rPr>
        <w:t xml:space="preserve">б, в, г, д, ж, з, й, к, л, м, н, п, р, с, т, ф, х, ц, ч, ш, щ </w:t>
      </w:r>
    </w:p>
    <w:p w14:paraId="17010000">
      <w:pPr>
        <w:pStyle w:val="Style_3"/>
        <w:spacing w:line="276" w:lineRule="auto"/>
        <w:ind w:firstLine="567" w:left="0"/>
        <w:jc w:val="both"/>
        <w:rPr>
          <w:color w:val="323232"/>
          <w:sz w:val="28"/>
        </w:rPr>
      </w:pPr>
      <w:r>
        <w:rPr>
          <w:b w:val="1"/>
          <w:color w:val="323232"/>
          <w:sz w:val="28"/>
        </w:rPr>
        <w:t xml:space="preserve">ъ и ь </w:t>
      </w:r>
      <w:r>
        <w:rPr>
          <w:color w:val="323232"/>
          <w:sz w:val="28"/>
        </w:rPr>
        <w:t xml:space="preserve">не относят ни к гласным, ни к согласным это графические знаки. </w:t>
      </w:r>
    </w:p>
    <w:p w14:paraId="18010000">
      <w:pPr>
        <w:pStyle w:val="Style_3"/>
        <w:spacing w:line="276" w:lineRule="auto"/>
        <w:ind w:firstLine="567" w:left="0"/>
        <w:jc w:val="both"/>
        <w:rPr>
          <w:sz w:val="28"/>
        </w:rPr>
      </w:pPr>
      <w:r>
        <w:rPr>
          <w:b w:val="1"/>
          <w:sz w:val="28"/>
        </w:rPr>
        <w:t xml:space="preserve">Согласные звуки. </w:t>
      </w:r>
    </w:p>
    <w:p w14:paraId="19010000">
      <w:pPr>
        <w:pStyle w:val="Style_3"/>
        <w:spacing w:line="276" w:lineRule="auto"/>
        <w:ind w:firstLine="567" w:left="0"/>
        <w:jc w:val="both"/>
        <w:rPr>
          <w:sz w:val="28"/>
        </w:rPr>
      </w:pPr>
      <w:r>
        <w:rPr>
          <w:b w:val="1"/>
          <w:sz w:val="28"/>
        </w:rPr>
        <w:t xml:space="preserve">Звонкие и глухие </w:t>
      </w:r>
    </w:p>
    <w:p w14:paraId="1A010000">
      <w:pPr>
        <w:pStyle w:val="Style_3"/>
        <w:spacing w:line="276" w:lineRule="auto"/>
        <w:ind w:firstLine="567" w:left="0"/>
        <w:jc w:val="both"/>
        <w:rPr>
          <w:sz w:val="28"/>
        </w:rPr>
      </w:pPr>
      <w:r>
        <w:rPr>
          <w:sz w:val="28"/>
        </w:rPr>
        <w:t xml:space="preserve">Звонкие: [б], [в], [г], [д], [з], [ж]. </w:t>
      </w:r>
    </w:p>
    <w:p w14:paraId="1B010000">
      <w:pPr>
        <w:spacing w:after="34" w:line="276" w:lineRule="auto"/>
        <w:ind w:firstLine="567" w:left="1068" w:right="0"/>
        <w:rPr>
          <w:sz w:val="28"/>
        </w:rPr>
      </w:pPr>
      <w:r>
        <w:rPr>
          <w:sz w:val="28"/>
        </w:rPr>
        <w:t>Глухие: [п], [ф], [к], [т], [с], [ш].</w:t>
      </w:r>
    </w:p>
    <w:p w14:paraId="1C010000">
      <w:pPr>
        <w:pStyle w:val="Style_3"/>
        <w:spacing w:line="276" w:lineRule="auto"/>
        <w:ind w:firstLine="567" w:left="0"/>
        <w:jc w:val="both"/>
        <w:rPr>
          <w:sz w:val="28"/>
        </w:rPr>
      </w:pPr>
      <w:r>
        <w:rPr>
          <w:sz w:val="28"/>
        </w:rPr>
        <w:t xml:space="preserve">Только звонкие (сонорные): л, м, н, р, й. </w:t>
      </w:r>
    </w:p>
    <w:p w14:paraId="1D010000">
      <w:pPr>
        <w:pStyle w:val="Style_3"/>
        <w:spacing w:line="276" w:lineRule="auto"/>
        <w:ind w:firstLine="567" w:left="0"/>
        <w:jc w:val="both"/>
        <w:rPr>
          <w:sz w:val="28"/>
        </w:rPr>
      </w:pPr>
      <w:r>
        <w:rPr>
          <w:sz w:val="28"/>
        </w:rPr>
        <w:t xml:space="preserve">Только глухие: ч, ш, ц х. </w:t>
      </w:r>
    </w:p>
    <w:p w14:paraId="1E010000">
      <w:pPr>
        <w:pStyle w:val="Style_3"/>
        <w:spacing w:line="276" w:lineRule="auto"/>
        <w:ind w:firstLine="567" w:left="0"/>
        <w:jc w:val="both"/>
        <w:rPr>
          <w:sz w:val="28"/>
        </w:rPr>
      </w:pPr>
      <w:r>
        <w:rPr>
          <w:b w:val="1"/>
          <w:sz w:val="28"/>
        </w:rPr>
        <w:t xml:space="preserve">Твердые и мягкие согласные </w:t>
      </w:r>
    </w:p>
    <w:p w14:paraId="1F010000">
      <w:pPr>
        <w:pStyle w:val="Style_3"/>
        <w:spacing w:line="276" w:lineRule="auto"/>
        <w:ind w:firstLine="567" w:left="0"/>
        <w:jc w:val="both"/>
        <w:rPr>
          <w:sz w:val="28"/>
        </w:rPr>
      </w:pPr>
      <w:r>
        <w:rPr>
          <w:sz w:val="28"/>
        </w:rPr>
        <w:t xml:space="preserve">Соотношение согласных по твердости-мягкости: </w:t>
      </w:r>
    </w:p>
    <w:p w14:paraId="20010000">
      <w:pPr>
        <w:pStyle w:val="Style_3"/>
        <w:spacing w:line="276" w:lineRule="auto"/>
        <w:ind w:firstLine="567" w:left="0"/>
        <w:jc w:val="both"/>
        <w:rPr>
          <w:sz w:val="28"/>
        </w:rPr>
      </w:pPr>
      <w:r>
        <w:rPr>
          <w:sz w:val="28"/>
        </w:rPr>
        <w:t xml:space="preserve">[м]-[м'], [п]-[п'], [б]-[б’], [ф]-[ф'], [в]-[в'], [т]-[т'], [д]-[д'], [с]-[с'], </w:t>
      </w:r>
    </w:p>
    <w:p w14:paraId="21010000">
      <w:pPr>
        <w:pStyle w:val="Style_3"/>
        <w:spacing w:line="276" w:lineRule="auto"/>
        <w:ind w:firstLine="567" w:left="0"/>
        <w:jc w:val="both"/>
        <w:rPr>
          <w:sz w:val="28"/>
        </w:rPr>
      </w:pPr>
      <w:r>
        <w:rPr>
          <w:sz w:val="28"/>
        </w:rPr>
        <w:t xml:space="preserve">[з]- [з'], [н]-[н'], [л]-[л'], [р]-[p'], [к]-[к'], [г]-[г'], [х]-[х']. </w:t>
      </w:r>
    </w:p>
    <w:p w14:paraId="22010000">
      <w:pPr>
        <w:pStyle w:val="Style_3"/>
        <w:spacing w:line="276" w:lineRule="auto"/>
        <w:ind w:firstLine="567" w:left="0"/>
        <w:jc w:val="both"/>
        <w:rPr>
          <w:sz w:val="28"/>
        </w:rPr>
      </w:pPr>
      <w:r>
        <w:rPr>
          <w:sz w:val="28"/>
        </w:rPr>
        <w:t xml:space="preserve">Внепарные твердые согласные [ш], [ж], [ц]. </w:t>
      </w:r>
    </w:p>
    <w:p w14:paraId="23010000">
      <w:pPr>
        <w:pStyle w:val="Style_3"/>
        <w:spacing w:line="276" w:lineRule="auto"/>
        <w:ind w:firstLine="567" w:left="0"/>
        <w:jc w:val="both"/>
        <w:rPr>
          <w:sz w:val="28"/>
        </w:rPr>
      </w:pPr>
      <w:r>
        <w:rPr>
          <w:sz w:val="28"/>
        </w:rPr>
        <w:t xml:space="preserve">Внепарные мягкие [ш'], [ч']. </w:t>
      </w:r>
    </w:p>
    <w:p w14:paraId="24010000">
      <w:pPr>
        <w:pStyle w:val="Style_3"/>
        <w:spacing w:line="276" w:lineRule="auto"/>
        <w:ind w:firstLine="567" w:left="0"/>
        <w:jc w:val="both"/>
        <w:rPr>
          <w:sz w:val="28"/>
        </w:rPr>
      </w:pPr>
      <w:r>
        <w:rPr>
          <w:b w:val="1"/>
          <w:sz w:val="28"/>
        </w:rPr>
        <w:t xml:space="preserve">Гласные звуки. </w:t>
      </w:r>
    </w:p>
    <w:p w14:paraId="25010000">
      <w:pPr>
        <w:pStyle w:val="Style_3"/>
        <w:spacing w:line="276" w:lineRule="auto"/>
        <w:ind w:firstLine="567" w:left="0"/>
        <w:jc w:val="both"/>
        <w:rPr>
          <w:sz w:val="28"/>
        </w:rPr>
      </w:pPr>
      <w:r>
        <w:rPr>
          <w:b w:val="1"/>
          <w:sz w:val="28"/>
        </w:rPr>
        <w:t xml:space="preserve">Правила произношения. </w:t>
      </w:r>
    </w:p>
    <w:p w14:paraId="26010000">
      <w:pPr>
        <w:pStyle w:val="Style_3"/>
        <w:spacing w:line="276" w:lineRule="auto"/>
        <w:ind w:firstLine="567" w:left="0"/>
        <w:jc w:val="both"/>
        <w:rPr>
          <w:sz w:val="28"/>
        </w:rPr>
      </w:pPr>
      <w:r>
        <w:rPr>
          <w:sz w:val="28"/>
        </w:rPr>
        <w:t xml:space="preserve">Гласные [а], [о], [у], [е], [и], [ы] </w:t>
      </w:r>
    </w:p>
    <w:p w14:paraId="27010000">
      <w:pPr>
        <w:pStyle w:val="Style_3"/>
        <w:spacing w:line="276" w:lineRule="auto"/>
        <w:ind w:firstLine="567" w:left="0"/>
        <w:jc w:val="both"/>
        <w:rPr>
          <w:sz w:val="28"/>
        </w:rPr>
      </w:pPr>
      <w:r>
        <w:rPr>
          <w:sz w:val="28"/>
        </w:rPr>
        <w:t xml:space="preserve">Обратить внимание: а) на артикуляцию гласного [ы] - [и]; </w:t>
      </w:r>
    </w:p>
    <w:p w14:paraId="28010000">
      <w:pPr>
        <w:pStyle w:val="Style_3"/>
        <w:spacing w:line="276" w:lineRule="auto"/>
        <w:ind w:firstLine="567" w:left="0"/>
        <w:jc w:val="both"/>
        <w:rPr>
          <w:sz w:val="28"/>
        </w:rPr>
      </w:pPr>
      <w:r>
        <w:rPr>
          <w:sz w:val="28"/>
        </w:rPr>
        <w:t xml:space="preserve">Ударение и ритмика. </w:t>
      </w:r>
    </w:p>
    <w:p w14:paraId="29010000">
      <w:pPr>
        <w:pStyle w:val="Style_3"/>
        <w:spacing w:line="276" w:lineRule="auto"/>
        <w:ind w:firstLine="567" w:left="0"/>
        <w:jc w:val="both"/>
        <w:rPr>
          <w:sz w:val="28"/>
        </w:rPr>
      </w:pPr>
      <w:r>
        <w:rPr>
          <w:sz w:val="28"/>
        </w:rPr>
        <w:t xml:space="preserve">Интонация. Отработка навыка распознавания вопросительных, повествовательных, побудительных высказываний. Постановка правильного ударения в словах. </w:t>
      </w:r>
    </w:p>
    <w:p w14:paraId="2A010000">
      <w:pPr>
        <w:pStyle w:val="Style_3"/>
        <w:spacing w:line="276" w:lineRule="auto"/>
        <w:ind w:firstLine="567" w:left="0"/>
        <w:jc w:val="both"/>
        <w:rPr>
          <w:sz w:val="28"/>
        </w:rPr>
      </w:pPr>
      <w:r>
        <w:rPr>
          <w:sz w:val="28"/>
        </w:rPr>
        <w:t xml:space="preserve">Интонационное оформление различных коммуникативных типов высказываний. </w:t>
      </w:r>
    </w:p>
    <w:p w14:paraId="2B010000">
      <w:pPr>
        <w:pStyle w:val="Style_3"/>
        <w:spacing w:line="276" w:lineRule="auto"/>
        <w:ind w:firstLine="567" w:left="0"/>
        <w:jc w:val="both"/>
        <w:rPr>
          <w:sz w:val="28"/>
        </w:rPr>
      </w:pPr>
      <w:r>
        <w:rPr>
          <w:sz w:val="28"/>
        </w:rPr>
        <w:t xml:space="preserve">Основные типы интонационных конструкций, их фонетическое строение: </w:t>
      </w:r>
    </w:p>
    <w:p w14:paraId="2C010000">
      <w:pPr>
        <w:pStyle w:val="Style_3"/>
        <w:spacing w:line="276" w:lineRule="auto"/>
        <w:ind w:firstLine="567" w:left="0"/>
        <w:jc w:val="both"/>
        <w:rPr>
          <w:sz w:val="28"/>
        </w:rPr>
      </w:pPr>
      <w:r>
        <w:rPr>
          <w:sz w:val="28"/>
        </w:rPr>
        <w:t xml:space="preserve">ИК-1 (законченное высказывание), </w:t>
      </w:r>
    </w:p>
    <w:p w14:paraId="2D010000">
      <w:pPr>
        <w:pStyle w:val="Style_3"/>
        <w:spacing w:line="276" w:lineRule="auto"/>
        <w:ind w:firstLine="567" w:left="0"/>
        <w:jc w:val="both"/>
        <w:rPr>
          <w:sz w:val="28"/>
        </w:rPr>
      </w:pPr>
      <w:r>
        <w:rPr>
          <w:sz w:val="28"/>
        </w:rPr>
        <w:t xml:space="preserve">ИК-2 (обращение, просьба), </w:t>
      </w:r>
    </w:p>
    <w:p w14:paraId="2E010000">
      <w:pPr>
        <w:pStyle w:val="Style_3"/>
        <w:spacing w:line="276" w:lineRule="auto"/>
        <w:ind w:firstLine="567" w:left="0"/>
        <w:jc w:val="both"/>
        <w:rPr>
          <w:sz w:val="28"/>
        </w:rPr>
      </w:pPr>
      <w:r>
        <w:rPr>
          <w:sz w:val="28"/>
        </w:rPr>
        <w:t xml:space="preserve">ИК- 3 (общий вопрос), </w:t>
      </w:r>
    </w:p>
    <w:p w14:paraId="2F010000">
      <w:pPr>
        <w:pStyle w:val="Style_3"/>
        <w:spacing w:line="276" w:lineRule="auto"/>
        <w:ind w:firstLine="567" w:left="0"/>
        <w:jc w:val="both"/>
        <w:rPr>
          <w:sz w:val="28"/>
        </w:rPr>
      </w:pPr>
      <w:r>
        <w:rPr>
          <w:sz w:val="28"/>
        </w:rPr>
        <w:t xml:space="preserve">ИК-4 (вопрос с союзом “а”), </w:t>
      </w:r>
    </w:p>
    <w:p w14:paraId="30010000">
      <w:pPr>
        <w:pStyle w:val="Style_3"/>
        <w:spacing w:line="276" w:lineRule="auto"/>
        <w:ind w:firstLine="567" w:left="0"/>
        <w:jc w:val="both"/>
        <w:rPr>
          <w:sz w:val="28"/>
        </w:rPr>
      </w:pPr>
      <w:r>
        <w:rPr>
          <w:sz w:val="28"/>
        </w:rPr>
        <w:t xml:space="preserve">ИК-5 (оценка). </w:t>
      </w:r>
    </w:p>
    <w:p w14:paraId="31010000">
      <w:pPr>
        <w:pStyle w:val="Style_3"/>
        <w:spacing w:line="276" w:lineRule="auto"/>
        <w:ind w:firstLine="567" w:left="0"/>
        <w:jc w:val="both"/>
        <w:rPr>
          <w:sz w:val="28"/>
        </w:rPr>
      </w:pPr>
      <w:r>
        <w:rPr>
          <w:b w:val="1"/>
          <w:sz w:val="28"/>
        </w:rPr>
        <w:t xml:space="preserve">Подготовка руки к письму </w:t>
      </w:r>
    </w:p>
    <w:p w14:paraId="32010000">
      <w:pPr>
        <w:pStyle w:val="Style_3"/>
        <w:spacing w:line="276" w:lineRule="auto"/>
        <w:ind w:firstLine="567" w:left="0"/>
        <w:jc w:val="both"/>
        <w:rPr>
          <w:sz w:val="28"/>
        </w:rPr>
      </w:pPr>
      <w:r>
        <w:rPr>
          <w:sz w:val="28"/>
        </w:rPr>
        <w:t xml:space="preserve">Развитие мелкой моторики рук, пальчиковые игры. </w:t>
      </w:r>
    </w:p>
    <w:p w14:paraId="33010000">
      <w:pPr>
        <w:pStyle w:val="Style_3"/>
        <w:spacing w:line="276" w:lineRule="auto"/>
        <w:ind w:firstLine="567" w:left="0"/>
        <w:jc w:val="both"/>
        <w:rPr>
          <w:sz w:val="28"/>
        </w:rPr>
      </w:pPr>
      <w:r>
        <w:rPr>
          <w:sz w:val="28"/>
        </w:rPr>
        <w:t xml:space="preserve">Практика: графические упражнения, штриховка, обведи по точкам. </w:t>
      </w:r>
    </w:p>
    <w:p w14:paraId="34010000">
      <w:pPr>
        <w:spacing w:after="34" w:line="276" w:lineRule="auto"/>
        <w:ind w:firstLine="567" w:left="1068" w:right="0"/>
        <w:rPr>
          <w:sz w:val="28"/>
        </w:rPr>
      </w:pPr>
      <w:r>
        <w:rPr>
          <w:sz w:val="28"/>
        </w:rPr>
        <w:t>Лабиринты-буквы, раскрась по номерам (зашифрованные буквы).</w:t>
      </w:r>
    </w:p>
    <w:p w14:paraId="35010000">
      <w:pPr>
        <w:pStyle w:val="Style_3"/>
        <w:spacing w:line="276" w:lineRule="auto"/>
        <w:ind w:firstLine="567" w:left="0"/>
        <w:jc w:val="both"/>
        <w:rPr>
          <w:sz w:val="28"/>
        </w:rPr>
      </w:pPr>
      <w:r>
        <w:rPr>
          <w:b w:val="1"/>
          <w:sz w:val="28"/>
        </w:rPr>
        <w:t xml:space="preserve">Формирование коммуникативной компетенции. </w:t>
      </w:r>
    </w:p>
    <w:p w14:paraId="36010000">
      <w:pPr>
        <w:pStyle w:val="Style_3"/>
        <w:spacing w:line="276" w:lineRule="auto"/>
        <w:ind w:firstLine="567" w:left="0"/>
        <w:jc w:val="both"/>
        <w:rPr>
          <w:sz w:val="28"/>
        </w:rPr>
      </w:pPr>
      <w:r>
        <w:rPr>
          <w:sz w:val="28"/>
        </w:rPr>
        <w:t xml:space="preserve">Занятия, направленные на приобретение умений и навыков общения на русском языке в бытовых и учебных ситуациях, позволяет учащимся не только </w:t>
      </w:r>
      <w:r>
        <w:rPr>
          <w:sz w:val="28"/>
        </w:rPr>
        <w:t xml:space="preserve">понимать речь учителей, своих сверстников, но и самим принимать активное участие в общении. </w:t>
      </w:r>
    </w:p>
    <w:p w14:paraId="37010000">
      <w:pPr>
        <w:pStyle w:val="Style_3"/>
        <w:spacing w:line="276" w:lineRule="auto"/>
        <w:ind w:firstLine="567" w:left="0"/>
        <w:jc w:val="both"/>
        <w:rPr>
          <w:sz w:val="28"/>
        </w:rPr>
      </w:pPr>
      <w:r>
        <w:rPr>
          <w:sz w:val="28"/>
        </w:rPr>
        <w:t xml:space="preserve">Грамматика дается по образцу (моделям): </w:t>
      </w:r>
    </w:p>
    <w:p w14:paraId="38010000">
      <w:pPr>
        <w:pStyle w:val="Style_3"/>
        <w:spacing w:line="276" w:lineRule="auto"/>
        <w:ind w:firstLine="567" w:left="0"/>
        <w:jc w:val="both"/>
        <w:rPr>
          <w:sz w:val="28"/>
        </w:rPr>
      </w:pPr>
      <w:r>
        <w:rPr>
          <w:b w:val="1"/>
          <w:sz w:val="28"/>
        </w:rPr>
        <w:t xml:space="preserve">Имя существительное. </w:t>
      </w:r>
    </w:p>
    <w:p w14:paraId="39010000">
      <w:pPr>
        <w:pStyle w:val="Style_3"/>
        <w:spacing w:line="276" w:lineRule="auto"/>
        <w:ind w:firstLine="567" w:left="0"/>
        <w:jc w:val="both"/>
        <w:rPr>
          <w:sz w:val="28"/>
        </w:rPr>
      </w:pPr>
      <w:r>
        <w:rPr>
          <w:sz w:val="28"/>
        </w:rPr>
        <w:t xml:space="preserve">Слова, обозначающие предметы, отвечающие на вопросы: Кто? Что? </w:t>
      </w:r>
    </w:p>
    <w:p w14:paraId="3A010000">
      <w:pPr>
        <w:pStyle w:val="Style_3"/>
        <w:spacing w:line="276" w:lineRule="auto"/>
        <w:ind w:firstLine="567" w:left="0"/>
        <w:jc w:val="both"/>
        <w:rPr>
          <w:sz w:val="28"/>
        </w:rPr>
      </w:pPr>
      <w:r>
        <w:rPr>
          <w:sz w:val="28"/>
        </w:rPr>
        <w:t xml:space="preserve">Одушевленные/неодушевленные; </w:t>
      </w:r>
    </w:p>
    <w:p w14:paraId="3B010000">
      <w:pPr>
        <w:pStyle w:val="Style_3"/>
        <w:spacing w:line="276" w:lineRule="auto"/>
        <w:ind w:firstLine="567" w:left="0"/>
        <w:jc w:val="both"/>
        <w:rPr>
          <w:sz w:val="28"/>
        </w:rPr>
      </w:pPr>
      <w:r>
        <w:rPr>
          <w:sz w:val="28"/>
        </w:rPr>
        <w:t xml:space="preserve">Категория рода: мужской, женский, средний. </w:t>
      </w:r>
    </w:p>
    <w:p w14:paraId="3C010000">
      <w:pPr>
        <w:pStyle w:val="Style_3"/>
        <w:spacing w:line="276" w:lineRule="auto"/>
        <w:ind w:firstLine="567" w:left="0"/>
        <w:jc w:val="both"/>
        <w:rPr>
          <w:sz w:val="28"/>
        </w:rPr>
      </w:pPr>
      <w:r>
        <w:rPr>
          <w:sz w:val="28"/>
        </w:rPr>
        <w:t xml:space="preserve">Число: единственное, множественное. </w:t>
      </w:r>
    </w:p>
    <w:p w14:paraId="3D010000">
      <w:pPr>
        <w:pStyle w:val="Style_3"/>
        <w:spacing w:line="276" w:lineRule="auto"/>
        <w:ind w:firstLine="567" w:left="0"/>
        <w:jc w:val="both"/>
        <w:rPr>
          <w:sz w:val="28"/>
        </w:rPr>
      </w:pPr>
      <w:r>
        <w:rPr>
          <w:sz w:val="28"/>
        </w:rPr>
        <w:t xml:space="preserve">Форма слова (падежи). </w:t>
      </w:r>
    </w:p>
    <w:p w14:paraId="3E010000">
      <w:pPr>
        <w:pStyle w:val="Style_3"/>
        <w:spacing w:line="276" w:lineRule="auto"/>
        <w:ind w:firstLine="567" w:left="0"/>
        <w:jc w:val="both"/>
        <w:rPr>
          <w:sz w:val="28"/>
        </w:rPr>
      </w:pPr>
      <w:r>
        <w:rPr>
          <w:b w:val="1"/>
          <w:sz w:val="28"/>
        </w:rPr>
        <w:t>Местоимение</w:t>
      </w:r>
      <w:r>
        <w:rPr>
          <w:sz w:val="28"/>
        </w:rPr>
        <w:t xml:space="preserve">: личные: я, ты, он, она, оно, мы, вы, они. </w:t>
      </w:r>
    </w:p>
    <w:p w14:paraId="3F010000">
      <w:pPr>
        <w:pStyle w:val="Style_3"/>
        <w:spacing w:line="276" w:lineRule="auto"/>
        <w:ind w:firstLine="567" w:left="0"/>
        <w:jc w:val="both"/>
        <w:rPr>
          <w:sz w:val="28"/>
        </w:rPr>
      </w:pPr>
      <w:r>
        <w:rPr>
          <w:sz w:val="28"/>
        </w:rPr>
        <w:t xml:space="preserve">Притяжательные: мой, моя, мои, твой твоя, твои. </w:t>
      </w:r>
    </w:p>
    <w:p w14:paraId="40010000">
      <w:pPr>
        <w:pStyle w:val="Style_3"/>
        <w:spacing w:line="276" w:lineRule="auto"/>
        <w:ind w:firstLine="567" w:left="0"/>
        <w:jc w:val="both"/>
        <w:rPr>
          <w:sz w:val="28"/>
        </w:rPr>
      </w:pPr>
      <w:r>
        <w:rPr>
          <w:sz w:val="28"/>
        </w:rPr>
        <w:t xml:space="preserve">Вопросительные: кто? что? где? куда? чей? чья? чье? чьи? </w:t>
      </w:r>
    </w:p>
    <w:p w14:paraId="41010000">
      <w:pPr>
        <w:pStyle w:val="Style_3"/>
        <w:spacing w:line="276" w:lineRule="auto"/>
        <w:ind w:firstLine="567" w:left="0"/>
        <w:jc w:val="both"/>
        <w:rPr>
          <w:sz w:val="28"/>
        </w:rPr>
      </w:pPr>
      <w:r>
        <w:rPr>
          <w:sz w:val="28"/>
        </w:rPr>
        <w:t xml:space="preserve">Указательные: тут, там, тот, этот, вот. </w:t>
      </w:r>
    </w:p>
    <w:p w14:paraId="42010000">
      <w:pPr>
        <w:pStyle w:val="Style_3"/>
        <w:spacing w:line="276" w:lineRule="auto"/>
        <w:ind w:firstLine="567" w:left="0"/>
        <w:jc w:val="both"/>
        <w:rPr>
          <w:sz w:val="28"/>
        </w:rPr>
      </w:pPr>
      <w:r>
        <w:rPr>
          <w:b w:val="1"/>
          <w:sz w:val="28"/>
        </w:rPr>
        <w:t>Имя прилагательное</w:t>
      </w:r>
      <w:r>
        <w:rPr>
          <w:sz w:val="28"/>
        </w:rPr>
        <w:t xml:space="preserve">. Слова, обозначают признак предмета, отвечают на вопросы: какой? какая? какое? какие? </w:t>
      </w:r>
    </w:p>
    <w:p w14:paraId="43010000">
      <w:pPr>
        <w:pStyle w:val="Style_3"/>
        <w:spacing w:line="276" w:lineRule="auto"/>
        <w:ind w:firstLine="567" w:left="0"/>
        <w:jc w:val="both"/>
        <w:rPr>
          <w:sz w:val="28"/>
        </w:rPr>
      </w:pPr>
      <w:r>
        <w:rPr>
          <w:b w:val="1"/>
          <w:sz w:val="28"/>
        </w:rPr>
        <w:t xml:space="preserve">Глагол </w:t>
      </w:r>
      <w:r>
        <w:rPr>
          <w:sz w:val="28"/>
        </w:rPr>
        <w:t>- слова, которые обозначают действие предмета, отвечают на вопросы: что делать/что сделать</w:t>
      </w:r>
      <w:r>
        <w:rPr>
          <w:b w:val="1"/>
          <w:sz w:val="28"/>
        </w:rPr>
        <w:t xml:space="preserve">? </w:t>
      </w:r>
    </w:p>
    <w:p w14:paraId="44010000">
      <w:pPr>
        <w:pStyle w:val="Style_3"/>
        <w:spacing w:line="276" w:lineRule="auto"/>
        <w:ind w:firstLine="567" w:left="0"/>
        <w:jc w:val="both"/>
        <w:rPr>
          <w:sz w:val="28"/>
        </w:rPr>
      </w:pPr>
      <w:r>
        <w:rPr>
          <w:b w:val="1"/>
          <w:sz w:val="28"/>
        </w:rPr>
        <w:t xml:space="preserve">Типы связи: </w:t>
      </w:r>
      <w:r>
        <w:rPr>
          <w:sz w:val="28"/>
        </w:rPr>
        <w:t xml:space="preserve">согласование, управление и примыкание. </w:t>
      </w:r>
    </w:p>
    <w:p w14:paraId="45010000">
      <w:pPr>
        <w:pStyle w:val="Style_3"/>
        <w:spacing w:line="276" w:lineRule="auto"/>
        <w:ind w:firstLine="567" w:left="0"/>
        <w:jc w:val="both"/>
        <w:rPr>
          <w:sz w:val="28"/>
        </w:rPr>
      </w:pPr>
      <w:r>
        <w:rPr>
          <w:b w:val="1"/>
          <w:sz w:val="28"/>
        </w:rPr>
        <w:t>Языковой материал</w:t>
      </w:r>
      <w:r>
        <w:rPr>
          <w:sz w:val="28"/>
        </w:rPr>
        <w:t xml:space="preserve">, за исключением категорий: рода, числа, одушевлённость/неодушевлённость, даётся в виде отдельных речевых моделей, этикетных выражений и фраз в соответствии с коммуникативными задачами и запланированными темами занятия. Темы занятий даются с учетом возрастных особенностей детей дошкольного возраста и включают: бытовую, игровую, повседневную лексику. </w:t>
      </w:r>
    </w:p>
    <w:p w14:paraId="46010000">
      <w:pPr>
        <w:spacing w:after="34" w:line="276" w:lineRule="auto"/>
        <w:ind w:firstLine="567" w:left="1068" w:right="0"/>
        <w:rPr>
          <w:sz w:val="28"/>
        </w:rPr>
      </w:pPr>
      <w:r>
        <w:rPr>
          <w:sz w:val="28"/>
        </w:rPr>
        <w:t>Все этапы одного занятия связаны определённой лексической темой.</w:t>
      </w:r>
    </w:p>
    <w:p w14:paraId="47010000">
      <w:pPr>
        <w:spacing w:after="34" w:line="276" w:lineRule="auto"/>
        <w:ind w:firstLine="567" w:left="1068" w:right="0"/>
        <w:jc w:val="center"/>
        <w:rPr>
          <w:sz w:val="28"/>
        </w:rPr>
      </w:pPr>
      <w:r>
        <w:rPr>
          <w:b w:val="1"/>
          <w:sz w:val="28"/>
        </w:rPr>
        <w:t>III. Тематический план</w:t>
      </w:r>
    </w:p>
    <w:p w14:paraId="48010000">
      <w:pPr>
        <w:spacing w:after="34" w:line="264" w:lineRule="auto"/>
        <w:ind w:firstLine="0" w:left="1068" w:right="0"/>
        <w:jc w:val="left"/>
      </w:pPr>
    </w:p>
    <w:tbl>
      <w:tblPr>
        <w:tblStyle w:val="Style_4"/>
        <w:tblInd w:type="dxa" w:w="-108"/>
        <w:tblBorders>
          <w:top w:sz="4" w:val="nil"/>
          <w:left w:sz="4" w:val="nil"/>
          <w:bottom w:sz="4" w:val="nil"/>
          <w:right w:sz="4" w:val="nil"/>
        </w:tblBorders>
        <w:tblLayout w:type="fixed"/>
      </w:tblPr>
      <w:tblGrid>
        <w:gridCol w:w="817"/>
        <w:gridCol w:w="4811"/>
        <w:gridCol w:w="3685"/>
        <w:gridCol w:w="718"/>
      </w:tblGrid>
      <w:tr>
        <w:trPr>
          <w:trHeight w:hRule="atLeast" w:val="392"/>
        </w:trPr>
        <w:tc>
          <w:tcPr>
            <w:tcW w:type="dxa" w:w="817"/>
            <w:tcBorders>
              <w:top w:color="000000" w:sz="4" w:val="single"/>
              <w:left w:color="000000" w:sz="4" w:val="single"/>
              <w:bottom w:color="000000" w:sz="4" w:val="single"/>
              <w:right w:color="000000" w:sz="4" w:val="single"/>
            </w:tcBorders>
          </w:tcPr>
          <w:p w14:paraId="49010000">
            <w:pPr>
              <w:spacing w:after="0" w:line="240" w:lineRule="auto"/>
              <w:ind w:firstLine="0" w:left="0" w:right="0"/>
              <w:jc w:val="left"/>
              <w:rPr>
                <w:b w:val="1"/>
                <w:sz w:val="23"/>
              </w:rPr>
            </w:pPr>
            <w:r>
              <w:rPr>
                <w:b w:val="1"/>
                <w:sz w:val="23"/>
              </w:rPr>
              <w:t xml:space="preserve">№ п/п </w:t>
            </w:r>
          </w:p>
        </w:tc>
        <w:tc>
          <w:tcPr>
            <w:tcW w:type="dxa" w:w="8496"/>
            <w:gridSpan w:val="2"/>
            <w:tcBorders>
              <w:top w:color="000000" w:sz="4" w:val="single"/>
              <w:left w:color="000000" w:sz="4" w:val="single"/>
              <w:bottom w:color="000000" w:sz="4" w:val="single"/>
              <w:right w:color="000000" w:sz="4" w:val="single"/>
            </w:tcBorders>
          </w:tcPr>
          <w:p w14:paraId="4A010000">
            <w:pPr>
              <w:spacing w:after="0" w:line="240" w:lineRule="auto"/>
              <w:ind w:firstLine="0" w:left="0" w:right="0"/>
              <w:jc w:val="center"/>
              <w:rPr>
                <w:b w:val="1"/>
                <w:sz w:val="23"/>
              </w:rPr>
            </w:pPr>
            <w:r>
              <w:rPr>
                <w:b w:val="1"/>
                <w:sz w:val="23"/>
              </w:rPr>
              <w:t>Наименование раздела и тем</w:t>
            </w:r>
          </w:p>
        </w:tc>
        <w:tc>
          <w:tcPr>
            <w:tcW w:type="dxa" w:w="718"/>
            <w:tcBorders>
              <w:top w:color="000000" w:sz="4" w:val="single"/>
              <w:left w:color="000000" w:sz="4" w:val="single"/>
              <w:bottom w:color="000000" w:sz="4" w:val="single"/>
              <w:right w:color="000000" w:sz="4" w:val="single"/>
            </w:tcBorders>
          </w:tcPr>
          <w:p w14:paraId="4B010000">
            <w:pPr>
              <w:spacing w:after="0" w:line="240" w:lineRule="auto"/>
              <w:ind w:firstLine="0" w:left="0" w:right="0"/>
              <w:jc w:val="left"/>
              <w:rPr>
                <w:b w:val="1"/>
                <w:sz w:val="23"/>
              </w:rPr>
            </w:pPr>
            <w:r>
              <w:rPr>
                <w:b w:val="1"/>
                <w:sz w:val="23"/>
              </w:rPr>
              <w:t xml:space="preserve">Кол-во часов </w:t>
            </w:r>
          </w:p>
        </w:tc>
      </w:tr>
      <w:tr>
        <w:trPr>
          <w:trHeight w:hRule="atLeast" w:val="109"/>
        </w:trPr>
        <w:tc>
          <w:tcPr>
            <w:tcW w:type="dxa" w:w="817"/>
            <w:tcBorders>
              <w:top w:color="000000" w:sz="4" w:val="single"/>
              <w:left w:color="000000" w:sz="4" w:val="single"/>
              <w:bottom w:color="000000" w:sz="4" w:val="single"/>
              <w:right w:color="000000" w:sz="4" w:val="single"/>
            </w:tcBorders>
          </w:tcPr>
          <w:p w14:paraId="4C010000">
            <w:pPr>
              <w:spacing w:after="0" w:line="240" w:lineRule="auto"/>
              <w:ind w:firstLine="0" w:left="0" w:right="0"/>
              <w:jc w:val="left"/>
              <w:rPr>
                <w:sz w:val="23"/>
              </w:rPr>
            </w:pPr>
            <w:r>
              <w:rPr>
                <w:sz w:val="23"/>
              </w:rPr>
              <w:t xml:space="preserve">1-2 </w:t>
            </w:r>
          </w:p>
        </w:tc>
        <w:tc>
          <w:tcPr>
            <w:tcW w:type="dxa" w:w="8496"/>
            <w:gridSpan w:val="2"/>
            <w:tcBorders>
              <w:top w:color="000000" w:sz="4" w:val="single"/>
              <w:left w:color="000000" w:sz="4" w:val="single"/>
              <w:bottom w:color="000000" w:sz="4" w:val="single"/>
              <w:right w:color="000000" w:sz="4" w:val="single"/>
            </w:tcBorders>
          </w:tcPr>
          <w:p w14:paraId="4D010000">
            <w:pPr>
              <w:spacing w:after="0" w:line="240" w:lineRule="auto"/>
              <w:ind w:firstLine="0" w:left="0" w:right="0"/>
              <w:jc w:val="left"/>
              <w:rPr>
                <w:sz w:val="23"/>
              </w:rPr>
            </w:pPr>
            <w:r>
              <w:rPr>
                <w:sz w:val="23"/>
              </w:rPr>
              <w:t xml:space="preserve">Проведение входной диагностики </w:t>
            </w:r>
          </w:p>
        </w:tc>
        <w:tc>
          <w:tcPr>
            <w:tcW w:type="dxa" w:w="718"/>
            <w:tcBorders>
              <w:top w:color="000000" w:sz="4" w:val="single"/>
              <w:left w:color="000000" w:sz="4" w:val="single"/>
              <w:bottom w:color="000000" w:sz="4" w:val="single"/>
              <w:right w:color="000000" w:sz="4" w:val="single"/>
            </w:tcBorders>
          </w:tcPr>
          <w:p w14:paraId="4E010000">
            <w:pPr>
              <w:spacing w:after="0" w:line="240" w:lineRule="auto"/>
              <w:ind w:firstLine="0" w:left="0" w:right="0"/>
              <w:jc w:val="left"/>
              <w:rPr>
                <w:sz w:val="23"/>
              </w:rPr>
            </w:pPr>
            <w:r>
              <w:rPr>
                <w:sz w:val="23"/>
              </w:rPr>
              <w:t xml:space="preserve">2 </w:t>
            </w:r>
          </w:p>
        </w:tc>
      </w:tr>
      <w:tr>
        <w:trPr>
          <w:trHeight w:hRule="atLeast" w:val="107"/>
        </w:trPr>
        <w:tc>
          <w:tcPr>
            <w:tcW w:type="dxa" w:w="817"/>
            <w:tcBorders>
              <w:top w:color="000000" w:sz="4" w:val="single"/>
              <w:left w:color="000000" w:sz="4" w:val="single"/>
              <w:bottom w:color="000000" w:sz="4" w:val="single"/>
              <w:right w:color="000000" w:sz="4" w:val="single"/>
            </w:tcBorders>
          </w:tcPr>
          <w:p w14:paraId="4F010000">
            <w:pPr>
              <w:spacing w:after="0" w:line="240" w:lineRule="auto"/>
              <w:ind w:firstLine="0" w:left="0" w:right="0"/>
              <w:jc w:val="left"/>
              <w:rPr>
                <w:sz w:val="23"/>
              </w:rPr>
            </w:pPr>
          </w:p>
        </w:tc>
        <w:tc>
          <w:tcPr>
            <w:tcW w:type="dxa" w:w="4811"/>
            <w:tcBorders>
              <w:top w:color="000000" w:sz="4" w:val="single"/>
              <w:left w:color="000000" w:sz="4" w:val="single"/>
              <w:bottom w:color="000000" w:sz="4" w:val="single"/>
              <w:right w:color="000000" w:sz="4" w:val="single"/>
            </w:tcBorders>
          </w:tcPr>
          <w:p w14:paraId="50010000">
            <w:pPr>
              <w:spacing w:after="0" w:line="240" w:lineRule="auto"/>
              <w:ind w:firstLine="0" w:left="0" w:right="0"/>
              <w:jc w:val="center"/>
              <w:rPr>
                <w:sz w:val="23"/>
              </w:rPr>
            </w:pPr>
            <w:r>
              <w:rPr>
                <w:b w:val="1"/>
                <w:sz w:val="23"/>
              </w:rPr>
              <w:t>Раздел «ШКОЛА»</w:t>
            </w:r>
          </w:p>
        </w:tc>
        <w:tc>
          <w:tcPr>
            <w:tcW w:type="dxa" w:w="3685"/>
            <w:tcBorders>
              <w:top w:color="000000" w:sz="4" w:val="single"/>
              <w:left w:color="000000" w:sz="4" w:val="single"/>
              <w:bottom w:color="000000" w:sz="4" w:val="single"/>
              <w:right w:color="000000" w:sz="4" w:val="single"/>
            </w:tcBorders>
          </w:tcPr>
          <w:p w14:paraId="51010000">
            <w:pPr>
              <w:spacing w:after="0" w:line="240" w:lineRule="auto"/>
              <w:ind w:firstLine="0" w:left="0" w:right="0"/>
              <w:jc w:val="center"/>
              <w:rPr>
                <w:sz w:val="23"/>
              </w:rPr>
            </w:pPr>
            <w:r>
              <w:rPr>
                <w:b w:val="1"/>
                <w:sz w:val="23"/>
              </w:rPr>
              <w:t>Содержание</w:t>
            </w:r>
          </w:p>
        </w:tc>
        <w:tc>
          <w:tcPr>
            <w:tcW w:type="dxa" w:w="718"/>
            <w:tcBorders>
              <w:top w:color="000000" w:sz="4" w:val="single"/>
              <w:left w:color="000000" w:sz="4" w:val="single"/>
              <w:bottom w:color="000000" w:sz="4" w:val="single"/>
              <w:right w:color="000000" w:sz="4" w:val="single"/>
            </w:tcBorders>
          </w:tcPr>
          <w:p w14:paraId="52010000">
            <w:pPr>
              <w:spacing w:after="0" w:line="240" w:lineRule="auto"/>
              <w:ind w:firstLine="0" w:left="0" w:right="0"/>
              <w:jc w:val="left"/>
              <w:rPr>
                <w:sz w:val="23"/>
              </w:rPr>
            </w:pPr>
            <w:r>
              <w:rPr>
                <w:b w:val="1"/>
                <w:sz w:val="23"/>
              </w:rPr>
              <w:t xml:space="preserve">9 </w:t>
            </w:r>
          </w:p>
        </w:tc>
      </w:tr>
      <w:tr>
        <w:trPr>
          <w:trHeight w:hRule="atLeast" w:val="2593"/>
        </w:trPr>
        <w:tc>
          <w:tcPr>
            <w:tcW w:type="dxa" w:w="817"/>
            <w:tcBorders>
              <w:top w:color="000000" w:sz="4" w:val="single"/>
              <w:left w:color="000000" w:sz="4" w:val="single"/>
              <w:bottom w:color="000000" w:sz="4" w:val="single"/>
              <w:right w:color="000000" w:sz="4" w:val="single"/>
            </w:tcBorders>
          </w:tcPr>
          <w:p w14:paraId="53010000">
            <w:pPr>
              <w:spacing w:after="0" w:line="240" w:lineRule="auto"/>
              <w:ind w:firstLine="0" w:left="0" w:right="0"/>
              <w:jc w:val="left"/>
              <w:rPr>
                <w:sz w:val="23"/>
              </w:rPr>
            </w:pPr>
            <w:r>
              <w:rPr>
                <w:sz w:val="23"/>
              </w:rPr>
              <w:t xml:space="preserve">3 </w:t>
            </w:r>
          </w:p>
        </w:tc>
        <w:tc>
          <w:tcPr>
            <w:tcW w:type="dxa" w:w="4811"/>
            <w:tcBorders>
              <w:top w:color="000000" w:sz="4" w:val="single"/>
              <w:left w:color="000000" w:sz="4" w:val="single"/>
              <w:bottom w:color="000000" w:sz="4" w:val="single"/>
              <w:right w:color="000000" w:sz="4" w:val="single"/>
            </w:tcBorders>
          </w:tcPr>
          <w:p w14:paraId="54010000">
            <w:pPr>
              <w:spacing w:after="0" w:line="240" w:lineRule="auto"/>
              <w:ind w:firstLine="0" w:left="0" w:right="0"/>
              <w:jc w:val="left"/>
              <w:rPr>
                <w:sz w:val="23"/>
              </w:rPr>
            </w:pPr>
            <w:r>
              <w:rPr>
                <w:b w:val="1"/>
                <w:sz w:val="23"/>
              </w:rPr>
              <w:t xml:space="preserve">Лексика. Я в классе. Я в школе </w:t>
            </w:r>
          </w:p>
          <w:p w14:paraId="55010000">
            <w:pPr>
              <w:spacing w:after="0" w:line="240" w:lineRule="auto"/>
              <w:ind w:firstLine="0" w:left="0" w:right="0"/>
              <w:jc w:val="left"/>
              <w:rPr>
                <w:sz w:val="23"/>
              </w:rPr>
            </w:pPr>
            <w:r>
              <w:rPr>
                <w:sz w:val="23"/>
              </w:rPr>
              <w:t xml:space="preserve">Знакомство со словарным запасом по теме: «Школа» </w:t>
            </w:r>
          </w:p>
          <w:p w14:paraId="56010000">
            <w:pPr>
              <w:spacing w:after="0" w:line="240" w:lineRule="auto"/>
              <w:ind w:firstLine="0" w:left="0" w:right="0"/>
              <w:jc w:val="left"/>
              <w:rPr>
                <w:sz w:val="23"/>
              </w:rPr>
            </w:pPr>
            <w:r>
              <w:rPr>
                <w:b w:val="1"/>
                <w:sz w:val="23"/>
              </w:rPr>
              <w:t xml:space="preserve">Фонетика </w:t>
            </w:r>
          </w:p>
          <w:p w14:paraId="57010000">
            <w:pPr>
              <w:spacing w:after="0" w:line="240" w:lineRule="auto"/>
              <w:ind w:firstLine="0" w:left="0" w:right="0"/>
              <w:jc w:val="left"/>
              <w:rPr>
                <w:sz w:val="23"/>
              </w:rPr>
            </w:pPr>
            <w:r>
              <w:rPr>
                <w:sz w:val="23"/>
              </w:rPr>
              <w:t xml:space="preserve">Знакомство с русским алфавитом. </w:t>
            </w:r>
          </w:p>
          <w:p w14:paraId="58010000">
            <w:pPr>
              <w:spacing w:after="0" w:line="240" w:lineRule="auto"/>
              <w:ind w:firstLine="0" w:left="0" w:right="0"/>
              <w:jc w:val="left"/>
              <w:rPr>
                <w:sz w:val="23"/>
              </w:rPr>
            </w:pPr>
            <w:r>
              <w:rPr>
                <w:sz w:val="23"/>
              </w:rPr>
              <w:t xml:space="preserve">Соотношение звуков и букв. </w:t>
            </w:r>
          </w:p>
          <w:p w14:paraId="59010000">
            <w:pPr>
              <w:spacing w:after="0" w:line="240" w:lineRule="auto"/>
              <w:ind w:firstLine="0" w:left="0" w:right="0"/>
              <w:jc w:val="left"/>
              <w:rPr>
                <w:sz w:val="23"/>
              </w:rPr>
            </w:pPr>
            <w:r>
              <w:rPr>
                <w:b w:val="1"/>
                <w:sz w:val="23"/>
              </w:rPr>
              <w:t xml:space="preserve">А [a] О [o] У [у] </w:t>
            </w:r>
          </w:p>
          <w:p w14:paraId="5A010000">
            <w:pPr>
              <w:spacing w:after="0" w:line="240" w:lineRule="auto"/>
              <w:ind w:firstLine="0" w:left="0" w:right="0"/>
              <w:jc w:val="left"/>
              <w:rPr>
                <w:sz w:val="23"/>
              </w:rPr>
            </w:pPr>
            <w:r>
              <w:rPr>
                <w:b w:val="1"/>
                <w:sz w:val="23"/>
              </w:rPr>
              <w:t xml:space="preserve">Орфоэпические нормы </w:t>
            </w:r>
          </w:p>
          <w:p w14:paraId="5B010000">
            <w:pPr>
              <w:spacing w:after="0" w:line="240" w:lineRule="auto"/>
              <w:ind w:firstLine="0" w:left="0" w:right="0"/>
              <w:jc w:val="left"/>
              <w:rPr>
                <w:sz w:val="23"/>
              </w:rPr>
            </w:pPr>
            <w:r>
              <w:rPr>
                <w:b w:val="1"/>
                <w:sz w:val="23"/>
              </w:rPr>
              <w:t xml:space="preserve">Грамматика </w:t>
            </w:r>
          </w:p>
          <w:p w14:paraId="5C010000">
            <w:pPr>
              <w:spacing w:after="0" w:line="240" w:lineRule="auto"/>
              <w:ind w:firstLine="0" w:left="0" w:right="0"/>
              <w:jc w:val="left"/>
              <w:rPr>
                <w:sz w:val="23"/>
              </w:rPr>
            </w:pPr>
            <w:r>
              <w:rPr>
                <w:sz w:val="23"/>
              </w:rPr>
              <w:t xml:space="preserve">Имя существительное. </w:t>
            </w:r>
          </w:p>
          <w:p w14:paraId="5D010000">
            <w:pPr>
              <w:spacing w:after="0" w:line="240" w:lineRule="auto"/>
              <w:ind w:firstLine="0" w:left="0" w:right="0"/>
              <w:jc w:val="left"/>
              <w:rPr>
                <w:sz w:val="23"/>
              </w:rPr>
            </w:pPr>
            <w:r>
              <w:rPr>
                <w:sz w:val="23"/>
              </w:rPr>
              <w:t xml:space="preserve">Одушевлённые и неодушевлённые существительные. </w:t>
            </w:r>
          </w:p>
          <w:p w14:paraId="5E010000">
            <w:pPr>
              <w:spacing w:after="0" w:line="240" w:lineRule="auto"/>
              <w:ind w:firstLine="0" w:left="0" w:right="0"/>
              <w:jc w:val="left"/>
              <w:rPr>
                <w:sz w:val="23"/>
              </w:rPr>
            </w:pPr>
            <w:r>
              <w:rPr>
                <w:b w:val="1"/>
                <w:sz w:val="23"/>
              </w:rPr>
              <w:t xml:space="preserve">Речевой этикет: Приветствие. </w:t>
            </w:r>
          </w:p>
          <w:p w14:paraId="5F010000">
            <w:pPr>
              <w:spacing w:after="0" w:line="240" w:lineRule="auto"/>
              <w:ind w:firstLine="0" w:left="0" w:right="0"/>
              <w:jc w:val="left"/>
              <w:rPr>
                <w:sz w:val="23"/>
              </w:rPr>
            </w:pPr>
            <w:r>
              <w:rPr>
                <w:b w:val="1"/>
                <w:sz w:val="23"/>
              </w:rPr>
              <w:t xml:space="preserve">Диалог по предметным картинкам «Школа» </w:t>
            </w:r>
          </w:p>
        </w:tc>
        <w:tc>
          <w:tcPr>
            <w:tcW w:type="dxa" w:w="3685"/>
            <w:tcBorders>
              <w:top w:color="000000" w:sz="4" w:val="single"/>
              <w:left w:color="000000" w:sz="4" w:val="single"/>
              <w:bottom w:color="000000" w:sz="4" w:val="single"/>
              <w:right w:color="000000" w:sz="4" w:val="single"/>
            </w:tcBorders>
          </w:tcPr>
          <w:p w14:paraId="60010000">
            <w:pPr>
              <w:spacing w:after="0" w:line="240" w:lineRule="auto"/>
              <w:ind w:firstLine="0" w:left="0" w:right="0"/>
              <w:jc w:val="left"/>
              <w:rPr>
                <w:sz w:val="23"/>
              </w:rPr>
            </w:pPr>
            <w:r>
              <w:rPr>
                <w:sz w:val="23"/>
              </w:rPr>
              <w:t xml:space="preserve">Используйте слова из содержания раздела «Школа». </w:t>
            </w:r>
          </w:p>
          <w:p w14:paraId="61010000">
            <w:pPr>
              <w:spacing w:after="0" w:line="240" w:lineRule="auto"/>
              <w:ind w:firstLine="0" w:left="0" w:right="0"/>
              <w:jc w:val="left"/>
              <w:rPr>
                <w:sz w:val="23"/>
              </w:rPr>
            </w:pPr>
            <w:r>
              <w:rPr>
                <w:sz w:val="23"/>
              </w:rPr>
              <w:t xml:space="preserve">Произношение [a], [o], [у] Чтение и написание печатных букв: А О У </w:t>
            </w:r>
          </w:p>
          <w:p w14:paraId="62010000">
            <w:pPr>
              <w:spacing w:after="0" w:line="240" w:lineRule="auto"/>
              <w:ind w:firstLine="0" w:left="0" w:right="0"/>
              <w:jc w:val="left"/>
              <w:rPr>
                <w:sz w:val="23"/>
              </w:rPr>
            </w:pPr>
            <w:r>
              <w:rPr>
                <w:sz w:val="23"/>
              </w:rPr>
              <w:t xml:space="preserve">Знакомство со школой – (экскурсия) с использованием слов из раздела «Школа» </w:t>
            </w:r>
          </w:p>
          <w:p w14:paraId="63010000">
            <w:pPr>
              <w:spacing w:after="0" w:line="240" w:lineRule="auto"/>
              <w:ind w:firstLine="0" w:left="0" w:right="0"/>
              <w:jc w:val="left"/>
              <w:rPr>
                <w:sz w:val="23"/>
              </w:rPr>
            </w:pPr>
            <w:r>
              <w:rPr>
                <w:sz w:val="23"/>
              </w:rPr>
              <w:t xml:space="preserve">Постановка ударения в словах </w:t>
            </w:r>
          </w:p>
          <w:p w14:paraId="64010000">
            <w:pPr>
              <w:spacing w:after="0" w:line="240" w:lineRule="auto"/>
              <w:ind w:firstLine="0" w:left="0" w:right="0"/>
              <w:jc w:val="left"/>
              <w:rPr>
                <w:sz w:val="23"/>
              </w:rPr>
            </w:pPr>
            <w:r>
              <w:rPr>
                <w:b w:val="1"/>
                <w:sz w:val="23"/>
              </w:rPr>
              <w:t>Речевой образец</w:t>
            </w:r>
            <w:r>
              <w:rPr>
                <w:sz w:val="23"/>
              </w:rPr>
              <w:t xml:space="preserve">: </w:t>
            </w:r>
          </w:p>
          <w:p w14:paraId="65010000">
            <w:pPr>
              <w:spacing w:after="0" w:line="240" w:lineRule="auto"/>
              <w:ind w:firstLine="0" w:left="0" w:right="0"/>
              <w:jc w:val="left"/>
              <w:rPr>
                <w:sz w:val="23"/>
              </w:rPr>
            </w:pPr>
            <w:r>
              <w:rPr>
                <w:sz w:val="23"/>
              </w:rPr>
              <w:t xml:space="preserve">Что это? Это школа. </w:t>
            </w:r>
          </w:p>
          <w:p w14:paraId="66010000">
            <w:pPr>
              <w:spacing w:after="0" w:line="240" w:lineRule="auto"/>
              <w:ind w:firstLine="0" w:left="0" w:right="0"/>
              <w:jc w:val="left"/>
              <w:rPr>
                <w:sz w:val="23"/>
              </w:rPr>
            </w:pPr>
            <w:r>
              <w:rPr>
                <w:sz w:val="23"/>
              </w:rPr>
              <w:t xml:space="preserve">Кто это? Это учитель. </w:t>
            </w:r>
          </w:p>
          <w:p w14:paraId="67010000">
            <w:pPr>
              <w:spacing w:after="0" w:line="240" w:lineRule="auto"/>
              <w:ind w:firstLine="0" w:left="0" w:right="0"/>
              <w:jc w:val="left"/>
              <w:rPr>
                <w:sz w:val="23"/>
              </w:rPr>
            </w:pPr>
            <w:r>
              <w:rPr>
                <w:sz w:val="23"/>
              </w:rPr>
              <w:t xml:space="preserve">Здравствуйте, доброе утро, добрый вечер, привет. </w:t>
            </w:r>
          </w:p>
        </w:tc>
        <w:tc>
          <w:tcPr>
            <w:tcW w:type="dxa" w:w="718"/>
            <w:tcBorders>
              <w:top w:color="000000" w:sz="4" w:val="single"/>
              <w:left w:color="000000" w:sz="4" w:val="single"/>
              <w:bottom w:color="000000" w:sz="4" w:val="single"/>
              <w:right w:color="000000" w:sz="4" w:val="single"/>
            </w:tcBorders>
          </w:tcPr>
          <w:p w14:paraId="68010000">
            <w:pPr>
              <w:spacing w:after="0" w:line="240" w:lineRule="auto"/>
              <w:ind w:firstLine="0" w:left="0" w:right="0"/>
              <w:jc w:val="left"/>
              <w:rPr>
                <w:sz w:val="23"/>
              </w:rPr>
            </w:pPr>
            <w:r>
              <w:rPr>
                <w:sz w:val="23"/>
              </w:rPr>
              <w:t xml:space="preserve">1 </w:t>
            </w:r>
          </w:p>
        </w:tc>
      </w:tr>
      <w:tr>
        <w:trPr>
          <w:trHeight w:hRule="atLeast" w:val="3009"/>
        </w:trPr>
        <w:tc>
          <w:tcPr>
            <w:tcW w:type="dxa" w:w="817"/>
            <w:tcBorders>
              <w:top w:color="000000" w:sz="4" w:val="single"/>
              <w:left w:color="000000" w:sz="4" w:val="single"/>
              <w:bottom w:color="000000" w:sz="4" w:val="single"/>
              <w:right w:color="000000" w:sz="4" w:val="single"/>
            </w:tcBorders>
          </w:tcPr>
          <w:p w14:paraId="69010000">
            <w:pPr>
              <w:spacing w:after="0" w:line="240" w:lineRule="auto"/>
              <w:ind w:firstLine="0" w:left="0" w:right="0"/>
              <w:jc w:val="left"/>
              <w:rPr>
                <w:sz w:val="23"/>
              </w:rPr>
            </w:pPr>
            <w:r>
              <w:rPr>
                <w:sz w:val="23"/>
              </w:rPr>
              <w:t xml:space="preserve">4 </w:t>
            </w:r>
          </w:p>
        </w:tc>
        <w:tc>
          <w:tcPr>
            <w:tcW w:type="dxa" w:w="4811"/>
            <w:tcBorders>
              <w:top w:color="000000" w:sz="4" w:val="single"/>
              <w:left w:color="000000" w:sz="4" w:val="single"/>
              <w:bottom w:color="000000" w:sz="4" w:val="single"/>
              <w:right w:color="000000" w:sz="4" w:val="single"/>
            </w:tcBorders>
          </w:tcPr>
          <w:p w14:paraId="6A010000">
            <w:pPr>
              <w:spacing w:after="0" w:line="240" w:lineRule="auto"/>
              <w:ind w:firstLine="0" w:left="0" w:right="0"/>
              <w:jc w:val="left"/>
              <w:rPr>
                <w:sz w:val="23"/>
              </w:rPr>
            </w:pPr>
            <w:r>
              <w:rPr>
                <w:b w:val="1"/>
                <w:sz w:val="23"/>
              </w:rPr>
              <w:t xml:space="preserve">Лексика. Я в классе. Я в школе </w:t>
            </w:r>
          </w:p>
          <w:p w14:paraId="6B010000">
            <w:pPr>
              <w:spacing w:after="0" w:line="240" w:lineRule="auto"/>
              <w:ind w:firstLine="0" w:left="0" w:right="0"/>
              <w:jc w:val="left"/>
              <w:rPr>
                <w:sz w:val="23"/>
              </w:rPr>
            </w:pPr>
            <w:r>
              <w:rPr>
                <w:sz w:val="23"/>
              </w:rPr>
              <w:t xml:space="preserve">Активизация словарного запаса по теме: «Школа» </w:t>
            </w:r>
          </w:p>
          <w:p w14:paraId="6C010000">
            <w:pPr>
              <w:spacing w:after="0" w:line="240" w:lineRule="auto"/>
              <w:ind w:firstLine="0" w:left="0" w:right="0"/>
              <w:jc w:val="left"/>
              <w:rPr>
                <w:sz w:val="23"/>
              </w:rPr>
            </w:pPr>
            <w:r>
              <w:rPr>
                <w:b w:val="1"/>
                <w:sz w:val="23"/>
              </w:rPr>
              <w:t xml:space="preserve">Фонетика </w:t>
            </w:r>
          </w:p>
          <w:p w14:paraId="6D010000">
            <w:pPr>
              <w:spacing w:after="0" w:line="240" w:lineRule="auto"/>
              <w:ind w:firstLine="0" w:left="0" w:right="0"/>
              <w:jc w:val="left"/>
              <w:rPr>
                <w:sz w:val="23"/>
              </w:rPr>
            </w:pPr>
            <w:r>
              <w:rPr>
                <w:sz w:val="23"/>
              </w:rPr>
              <w:t xml:space="preserve">Знакомство с русским алфавитом. </w:t>
            </w:r>
          </w:p>
          <w:p w14:paraId="6E010000">
            <w:pPr>
              <w:spacing w:after="0" w:line="240" w:lineRule="auto"/>
              <w:ind w:firstLine="0" w:left="0" w:right="0"/>
              <w:jc w:val="left"/>
              <w:rPr>
                <w:sz w:val="23"/>
              </w:rPr>
            </w:pPr>
            <w:r>
              <w:rPr>
                <w:sz w:val="23"/>
              </w:rPr>
              <w:t xml:space="preserve">Соотношение звуков и букв. </w:t>
            </w:r>
          </w:p>
          <w:p w14:paraId="6F010000">
            <w:pPr>
              <w:spacing w:after="0" w:line="240" w:lineRule="auto"/>
              <w:ind w:firstLine="0" w:left="0" w:right="0"/>
              <w:jc w:val="left"/>
              <w:rPr>
                <w:sz w:val="23"/>
              </w:rPr>
            </w:pPr>
            <w:r>
              <w:rPr>
                <w:sz w:val="23"/>
              </w:rPr>
              <w:t xml:space="preserve">М [м], </w:t>
            </w:r>
            <w:r>
              <w:rPr>
                <w:b w:val="1"/>
                <w:sz w:val="23"/>
              </w:rPr>
              <w:t xml:space="preserve">C [c] </w:t>
            </w:r>
          </w:p>
          <w:p w14:paraId="70010000">
            <w:pPr>
              <w:spacing w:after="0" w:line="240" w:lineRule="auto"/>
              <w:ind w:firstLine="0" w:left="0" w:right="0"/>
              <w:jc w:val="left"/>
              <w:rPr>
                <w:sz w:val="23"/>
              </w:rPr>
            </w:pPr>
            <w:r>
              <w:rPr>
                <w:sz w:val="23"/>
              </w:rPr>
              <w:t xml:space="preserve">Повторяем: </w:t>
            </w:r>
          </w:p>
          <w:p w14:paraId="71010000">
            <w:pPr>
              <w:spacing w:after="0" w:line="240" w:lineRule="auto"/>
              <w:ind w:firstLine="0" w:left="0" w:right="0"/>
              <w:jc w:val="left"/>
              <w:rPr>
                <w:sz w:val="23"/>
              </w:rPr>
            </w:pPr>
            <w:r>
              <w:rPr>
                <w:b w:val="1"/>
                <w:sz w:val="23"/>
              </w:rPr>
              <w:t xml:space="preserve">А [a] О [o] У[у] </w:t>
            </w:r>
          </w:p>
          <w:p w14:paraId="72010000">
            <w:pPr>
              <w:spacing w:after="0" w:line="240" w:lineRule="auto"/>
              <w:ind w:firstLine="0" w:left="0" w:right="0"/>
              <w:jc w:val="left"/>
              <w:rPr>
                <w:sz w:val="23"/>
              </w:rPr>
            </w:pPr>
            <w:r>
              <w:rPr>
                <w:b w:val="1"/>
                <w:sz w:val="23"/>
              </w:rPr>
              <w:t xml:space="preserve">Орфоэпические нормы: </w:t>
            </w:r>
          </w:p>
          <w:p w14:paraId="73010000">
            <w:pPr>
              <w:spacing w:after="0" w:line="240" w:lineRule="auto"/>
              <w:ind w:firstLine="0" w:left="0" w:right="0"/>
              <w:jc w:val="left"/>
              <w:rPr>
                <w:sz w:val="23"/>
              </w:rPr>
            </w:pPr>
            <w:r>
              <w:rPr>
                <w:b w:val="1"/>
                <w:sz w:val="23"/>
              </w:rPr>
              <w:t xml:space="preserve">Грамматика </w:t>
            </w:r>
          </w:p>
          <w:p w14:paraId="74010000">
            <w:pPr>
              <w:spacing w:after="0" w:line="240" w:lineRule="auto"/>
              <w:ind w:firstLine="0" w:left="0" w:right="0"/>
              <w:jc w:val="left"/>
              <w:rPr>
                <w:sz w:val="23"/>
              </w:rPr>
            </w:pPr>
            <w:r>
              <w:rPr>
                <w:sz w:val="23"/>
              </w:rPr>
              <w:t xml:space="preserve">Имя существительное. </w:t>
            </w:r>
          </w:p>
          <w:p w14:paraId="75010000">
            <w:pPr>
              <w:spacing w:after="0" w:line="240" w:lineRule="auto"/>
              <w:ind w:firstLine="0" w:left="0" w:right="0"/>
              <w:jc w:val="left"/>
              <w:rPr>
                <w:sz w:val="23"/>
              </w:rPr>
            </w:pPr>
            <w:r>
              <w:rPr>
                <w:sz w:val="23"/>
              </w:rPr>
              <w:t xml:space="preserve">Одушевлённые и неодушевлённые существительные. </w:t>
            </w:r>
          </w:p>
          <w:p w14:paraId="76010000">
            <w:pPr>
              <w:spacing w:after="0" w:line="240" w:lineRule="auto"/>
              <w:ind w:firstLine="0" w:left="0" w:right="0"/>
              <w:jc w:val="left"/>
              <w:rPr>
                <w:sz w:val="23"/>
              </w:rPr>
            </w:pPr>
            <w:r>
              <w:rPr>
                <w:b w:val="1"/>
                <w:sz w:val="23"/>
              </w:rPr>
              <w:t xml:space="preserve">Речевой этикет: Прощание. </w:t>
            </w:r>
          </w:p>
        </w:tc>
        <w:tc>
          <w:tcPr>
            <w:tcW w:type="dxa" w:w="3685"/>
            <w:tcBorders>
              <w:top w:color="000000" w:sz="4" w:val="single"/>
              <w:left w:color="000000" w:sz="4" w:val="single"/>
              <w:bottom w:color="000000" w:sz="4" w:val="single"/>
              <w:right w:color="000000" w:sz="4" w:val="single"/>
            </w:tcBorders>
          </w:tcPr>
          <w:p w14:paraId="77010000">
            <w:pPr>
              <w:spacing w:after="0" w:line="240" w:lineRule="auto"/>
              <w:ind w:firstLine="0" w:left="0" w:right="0"/>
              <w:jc w:val="left"/>
              <w:rPr>
                <w:sz w:val="23"/>
              </w:rPr>
            </w:pPr>
            <w:r>
              <w:rPr>
                <w:sz w:val="23"/>
              </w:rPr>
              <w:t xml:space="preserve">Используйте слова из содержания раздела «Школа». </w:t>
            </w:r>
          </w:p>
          <w:p w14:paraId="78010000">
            <w:pPr>
              <w:spacing w:after="0" w:line="240" w:lineRule="auto"/>
              <w:ind w:firstLine="0" w:left="0" w:right="0"/>
              <w:jc w:val="left"/>
              <w:rPr>
                <w:sz w:val="23"/>
              </w:rPr>
            </w:pPr>
            <w:r>
              <w:rPr>
                <w:sz w:val="23"/>
              </w:rPr>
              <w:t xml:space="preserve">Чтение и написание печатных букв, слогов: </w:t>
            </w:r>
          </w:p>
          <w:p w14:paraId="79010000">
            <w:pPr>
              <w:spacing w:after="0" w:line="240" w:lineRule="auto"/>
              <w:ind w:firstLine="0" w:left="0" w:right="0"/>
              <w:jc w:val="left"/>
              <w:rPr>
                <w:sz w:val="23"/>
              </w:rPr>
            </w:pPr>
            <w:r>
              <w:rPr>
                <w:sz w:val="23"/>
              </w:rPr>
              <w:t xml:space="preserve">Мм Сс </w:t>
            </w:r>
          </w:p>
          <w:p w14:paraId="7A010000">
            <w:pPr>
              <w:spacing w:after="0" w:line="240" w:lineRule="auto"/>
              <w:ind w:firstLine="0" w:left="0" w:right="0"/>
              <w:jc w:val="left"/>
              <w:rPr>
                <w:sz w:val="23"/>
              </w:rPr>
            </w:pPr>
            <w:r>
              <w:rPr>
                <w:sz w:val="23"/>
              </w:rPr>
              <w:t xml:space="preserve">Ма-ам, мо-ом, му-ум, </w:t>
            </w:r>
          </w:p>
          <w:p w14:paraId="7B010000">
            <w:pPr>
              <w:spacing w:after="0" w:line="240" w:lineRule="auto"/>
              <w:ind w:firstLine="0" w:left="0" w:right="0"/>
              <w:jc w:val="left"/>
              <w:rPr>
                <w:sz w:val="23"/>
              </w:rPr>
            </w:pPr>
            <w:r>
              <w:rPr>
                <w:sz w:val="23"/>
              </w:rPr>
              <w:t xml:space="preserve">са-ас, ос-со, су-ус </w:t>
            </w:r>
          </w:p>
          <w:p w14:paraId="7C010000">
            <w:pPr>
              <w:spacing w:after="0" w:line="240" w:lineRule="auto"/>
              <w:ind w:firstLine="0" w:left="0" w:right="0"/>
              <w:jc w:val="left"/>
              <w:rPr>
                <w:sz w:val="23"/>
              </w:rPr>
            </w:pPr>
            <w:r>
              <w:rPr>
                <w:sz w:val="23"/>
              </w:rPr>
              <w:t xml:space="preserve">интонация, ударение </w:t>
            </w:r>
          </w:p>
          <w:p w14:paraId="7D010000">
            <w:pPr>
              <w:spacing w:after="0" w:line="240" w:lineRule="auto"/>
              <w:ind w:firstLine="0" w:left="0" w:right="0"/>
              <w:jc w:val="left"/>
              <w:rPr>
                <w:sz w:val="23"/>
              </w:rPr>
            </w:pPr>
            <w:r>
              <w:rPr>
                <w:b w:val="1"/>
                <w:sz w:val="23"/>
              </w:rPr>
              <w:t xml:space="preserve">Речевой образец. – </w:t>
            </w:r>
          </w:p>
          <w:p w14:paraId="7E010000">
            <w:pPr>
              <w:spacing w:after="0" w:line="240" w:lineRule="auto"/>
              <w:ind w:firstLine="0" w:left="0" w:right="0"/>
              <w:jc w:val="left"/>
              <w:rPr>
                <w:sz w:val="23"/>
              </w:rPr>
            </w:pPr>
            <w:r>
              <w:rPr>
                <w:b w:val="1"/>
                <w:sz w:val="23"/>
              </w:rPr>
              <w:t xml:space="preserve">–Что это? </w:t>
            </w:r>
          </w:p>
          <w:p w14:paraId="7F010000">
            <w:pPr>
              <w:spacing w:after="0" w:line="240" w:lineRule="auto"/>
              <w:ind w:firstLine="0" w:left="0" w:right="0"/>
              <w:jc w:val="left"/>
              <w:rPr>
                <w:sz w:val="23"/>
              </w:rPr>
            </w:pPr>
            <w:r>
              <w:rPr>
                <w:b w:val="1"/>
                <w:sz w:val="23"/>
              </w:rPr>
              <w:t xml:space="preserve">–Это книга. </w:t>
            </w:r>
          </w:p>
          <w:p w14:paraId="80010000">
            <w:pPr>
              <w:spacing w:after="0" w:line="240" w:lineRule="auto"/>
              <w:ind w:firstLine="0" w:left="0" w:right="0"/>
              <w:jc w:val="left"/>
              <w:rPr>
                <w:sz w:val="23"/>
              </w:rPr>
            </w:pPr>
            <w:r>
              <w:rPr>
                <w:sz w:val="23"/>
              </w:rPr>
              <w:t xml:space="preserve">Это класс. /Это дверь. /Это окно. /Это коридор. /Это доска. </w:t>
            </w:r>
          </w:p>
          <w:p w14:paraId="81010000">
            <w:pPr>
              <w:spacing w:after="0" w:line="240" w:lineRule="auto"/>
              <w:ind w:firstLine="0" w:left="0" w:right="0"/>
              <w:jc w:val="left"/>
              <w:rPr>
                <w:sz w:val="23"/>
              </w:rPr>
            </w:pPr>
            <w:r>
              <w:rPr>
                <w:b w:val="1"/>
                <w:sz w:val="23"/>
              </w:rPr>
              <w:t xml:space="preserve">–Кто это? </w:t>
            </w:r>
          </w:p>
          <w:p w14:paraId="82010000">
            <w:pPr>
              <w:spacing w:after="0" w:line="240" w:lineRule="auto"/>
              <w:ind w:firstLine="0" w:left="0" w:right="0"/>
              <w:jc w:val="left"/>
              <w:rPr>
                <w:sz w:val="23"/>
              </w:rPr>
            </w:pPr>
            <w:r>
              <w:rPr>
                <w:b w:val="1"/>
                <w:sz w:val="23"/>
              </w:rPr>
              <w:t xml:space="preserve">–Это ученик. </w:t>
            </w:r>
            <w:r>
              <w:rPr>
                <w:sz w:val="23"/>
              </w:rPr>
              <w:t xml:space="preserve">/Это ученица. /Это Алина. /Это Тимур. </w:t>
            </w:r>
          </w:p>
        </w:tc>
        <w:tc>
          <w:tcPr>
            <w:tcW w:type="dxa" w:w="718"/>
            <w:tcBorders>
              <w:top w:color="000000" w:sz="4" w:val="single"/>
              <w:left w:color="000000" w:sz="4" w:val="single"/>
              <w:bottom w:color="000000" w:sz="4" w:val="single"/>
              <w:right w:color="000000" w:sz="4" w:val="single"/>
            </w:tcBorders>
          </w:tcPr>
          <w:p w14:paraId="83010000">
            <w:pPr>
              <w:spacing w:after="0" w:line="240" w:lineRule="auto"/>
              <w:ind w:firstLine="0" w:left="0" w:right="0"/>
              <w:jc w:val="left"/>
              <w:rPr>
                <w:sz w:val="23"/>
              </w:rPr>
            </w:pPr>
            <w:r>
              <w:rPr>
                <w:sz w:val="23"/>
              </w:rPr>
              <w:t xml:space="preserve">1 </w:t>
            </w:r>
          </w:p>
        </w:tc>
      </w:tr>
      <w:tr>
        <w:trPr>
          <w:trHeight w:hRule="atLeast" w:val="362"/>
        </w:trPr>
        <w:tc>
          <w:tcPr>
            <w:tcW w:type="dxa" w:w="817"/>
            <w:tcBorders>
              <w:top w:color="000000" w:sz="4" w:val="single"/>
              <w:left w:color="000000" w:sz="4" w:val="single"/>
              <w:bottom w:color="000000" w:sz="4" w:val="single"/>
              <w:right w:color="000000" w:sz="4" w:val="single"/>
            </w:tcBorders>
          </w:tcPr>
          <w:p w14:paraId="84010000">
            <w:pPr>
              <w:pStyle w:val="Style_3"/>
              <w:rPr>
                <w:sz w:val="23"/>
              </w:rPr>
            </w:pPr>
          </w:p>
        </w:tc>
        <w:tc>
          <w:tcPr>
            <w:tcW w:type="dxa" w:w="4811"/>
            <w:tcBorders>
              <w:top w:color="000000" w:sz="4" w:val="single"/>
              <w:left w:color="000000" w:sz="4" w:val="single"/>
              <w:bottom w:color="000000" w:sz="4" w:val="single"/>
              <w:right w:color="000000" w:sz="4" w:val="single"/>
            </w:tcBorders>
          </w:tcPr>
          <w:p w14:paraId="85010000">
            <w:pPr>
              <w:pStyle w:val="Style_3"/>
              <w:rPr>
                <w:sz w:val="23"/>
              </w:rPr>
            </w:pPr>
            <w:r>
              <w:rPr>
                <w:b w:val="1"/>
                <w:sz w:val="23"/>
              </w:rPr>
              <w:t>Диалог по предметным картинкам «Я в классе»</w:t>
            </w:r>
          </w:p>
        </w:tc>
        <w:tc>
          <w:tcPr>
            <w:tcW w:type="dxa" w:w="3685"/>
            <w:tcBorders>
              <w:top w:color="000000" w:sz="4" w:val="single"/>
              <w:left w:color="000000" w:sz="4" w:val="single"/>
              <w:bottom w:color="000000" w:sz="4" w:val="single"/>
              <w:right w:color="000000" w:sz="4" w:val="single"/>
            </w:tcBorders>
          </w:tcPr>
          <w:p w14:paraId="86010000">
            <w:pPr>
              <w:pStyle w:val="Style_3"/>
              <w:rPr>
                <w:sz w:val="23"/>
              </w:rPr>
            </w:pPr>
            <w:r>
              <w:rPr>
                <w:sz w:val="23"/>
              </w:rPr>
              <w:t xml:space="preserve">До свидания, до завтра, до встречи, пока. </w:t>
            </w:r>
          </w:p>
        </w:tc>
        <w:tc>
          <w:tcPr>
            <w:tcW w:type="dxa" w:w="718"/>
            <w:tcBorders>
              <w:top w:color="000000" w:sz="4" w:val="single"/>
              <w:left w:color="000000" w:sz="4" w:val="single"/>
              <w:bottom w:color="000000" w:sz="4" w:val="single"/>
              <w:right w:color="000000" w:sz="4" w:val="single"/>
            </w:tcBorders>
          </w:tcPr>
          <w:p w14:paraId="87010000">
            <w:pPr>
              <w:pStyle w:val="Style_3"/>
              <w:rPr>
                <w:sz w:val="23"/>
              </w:rPr>
            </w:pPr>
          </w:p>
        </w:tc>
      </w:tr>
      <w:tr>
        <w:trPr>
          <w:trHeight w:hRule="atLeast" w:val="3539"/>
        </w:trPr>
        <w:tc>
          <w:tcPr>
            <w:tcW w:type="dxa" w:w="817"/>
            <w:tcBorders>
              <w:top w:color="000000" w:sz="4" w:val="single"/>
              <w:left w:color="000000" w:sz="4" w:val="single"/>
              <w:bottom w:color="000000" w:sz="4" w:val="single"/>
              <w:right w:color="000000" w:sz="4" w:val="single"/>
            </w:tcBorders>
          </w:tcPr>
          <w:p w14:paraId="88010000">
            <w:pPr>
              <w:pStyle w:val="Style_3"/>
              <w:rPr>
                <w:sz w:val="23"/>
              </w:rPr>
            </w:pPr>
            <w:r>
              <w:rPr>
                <w:sz w:val="23"/>
              </w:rPr>
              <w:t xml:space="preserve">5 </w:t>
            </w:r>
          </w:p>
        </w:tc>
        <w:tc>
          <w:tcPr>
            <w:tcW w:type="dxa" w:w="4811"/>
            <w:tcBorders>
              <w:top w:color="000000" w:sz="4" w:val="single"/>
              <w:left w:color="000000" w:sz="4" w:val="single"/>
              <w:bottom w:color="000000" w:sz="4" w:val="single"/>
              <w:right w:color="000000" w:sz="4" w:val="single"/>
            </w:tcBorders>
          </w:tcPr>
          <w:p w14:paraId="89010000">
            <w:pPr>
              <w:pStyle w:val="Style_3"/>
              <w:rPr>
                <w:sz w:val="23"/>
              </w:rPr>
            </w:pPr>
            <w:r>
              <w:rPr>
                <w:b w:val="1"/>
                <w:sz w:val="23"/>
              </w:rPr>
              <w:t xml:space="preserve">Лексика. Я в классе. Я в школе </w:t>
            </w:r>
          </w:p>
          <w:p w14:paraId="8A010000">
            <w:pPr>
              <w:pStyle w:val="Style_3"/>
              <w:rPr>
                <w:sz w:val="23"/>
              </w:rPr>
            </w:pPr>
            <w:r>
              <w:rPr>
                <w:sz w:val="23"/>
              </w:rPr>
              <w:t xml:space="preserve">Активизация словарного запаса по теме: «Школа». </w:t>
            </w:r>
          </w:p>
          <w:p w14:paraId="8B010000">
            <w:pPr>
              <w:pStyle w:val="Style_3"/>
              <w:rPr>
                <w:sz w:val="23"/>
              </w:rPr>
            </w:pPr>
            <w:r>
              <w:rPr>
                <w:sz w:val="23"/>
              </w:rPr>
              <w:t xml:space="preserve">Фонетика </w:t>
            </w:r>
          </w:p>
          <w:p w14:paraId="8C010000">
            <w:pPr>
              <w:pStyle w:val="Style_3"/>
              <w:rPr>
                <w:sz w:val="23"/>
              </w:rPr>
            </w:pPr>
            <w:r>
              <w:rPr>
                <w:sz w:val="23"/>
              </w:rPr>
              <w:t xml:space="preserve">Знакомство с русским алфавитом. </w:t>
            </w:r>
          </w:p>
          <w:p w14:paraId="8D010000">
            <w:pPr>
              <w:pStyle w:val="Style_3"/>
              <w:rPr>
                <w:sz w:val="23"/>
              </w:rPr>
            </w:pPr>
            <w:r>
              <w:rPr>
                <w:sz w:val="23"/>
              </w:rPr>
              <w:t xml:space="preserve">(закрепление) </w:t>
            </w:r>
          </w:p>
          <w:p w14:paraId="8E010000">
            <w:pPr>
              <w:pStyle w:val="Style_3"/>
              <w:rPr>
                <w:sz w:val="23"/>
              </w:rPr>
            </w:pPr>
            <w:r>
              <w:rPr>
                <w:b w:val="1"/>
                <w:sz w:val="23"/>
              </w:rPr>
              <w:t xml:space="preserve">А [a], О [o], У[у] </w:t>
            </w:r>
          </w:p>
          <w:p w14:paraId="8F010000">
            <w:pPr>
              <w:pStyle w:val="Style_3"/>
              <w:rPr>
                <w:sz w:val="23"/>
              </w:rPr>
            </w:pPr>
            <w:r>
              <w:rPr>
                <w:b w:val="1"/>
                <w:sz w:val="23"/>
              </w:rPr>
              <w:t xml:space="preserve">М [м], C [c] </w:t>
            </w:r>
          </w:p>
          <w:p w14:paraId="90010000">
            <w:pPr>
              <w:pStyle w:val="Style_3"/>
              <w:rPr>
                <w:sz w:val="23"/>
              </w:rPr>
            </w:pPr>
            <w:r>
              <w:rPr>
                <w:b w:val="1"/>
                <w:sz w:val="23"/>
              </w:rPr>
              <w:t xml:space="preserve">Орфоэпические нормы: </w:t>
            </w:r>
          </w:p>
          <w:p w14:paraId="91010000">
            <w:pPr>
              <w:pStyle w:val="Style_3"/>
              <w:rPr>
                <w:sz w:val="23"/>
              </w:rPr>
            </w:pPr>
            <w:r>
              <w:rPr>
                <w:b w:val="1"/>
                <w:sz w:val="23"/>
              </w:rPr>
              <w:t xml:space="preserve">Грамматика </w:t>
            </w:r>
          </w:p>
          <w:p w14:paraId="92010000">
            <w:pPr>
              <w:pStyle w:val="Style_3"/>
              <w:rPr>
                <w:sz w:val="23"/>
              </w:rPr>
            </w:pPr>
            <w:r>
              <w:rPr>
                <w:sz w:val="23"/>
              </w:rPr>
              <w:t xml:space="preserve">Имя существительное. </w:t>
            </w:r>
          </w:p>
          <w:p w14:paraId="93010000">
            <w:pPr>
              <w:pStyle w:val="Style_3"/>
              <w:rPr>
                <w:sz w:val="23"/>
              </w:rPr>
            </w:pPr>
            <w:r>
              <w:rPr>
                <w:sz w:val="23"/>
              </w:rPr>
              <w:t xml:space="preserve">Одушевлённые и неодушевлённые существительные. </w:t>
            </w:r>
          </w:p>
          <w:p w14:paraId="94010000">
            <w:pPr>
              <w:pStyle w:val="Style_3"/>
              <w:rPr>
                <w:sz w:val="23"/>
              </w:rPr>
            </w:pPr>
            <w:r>
              <w:rPr>
                <w:b w:val="1"/>
                <w:sz w:val="23"/>
              </w:rPr>
              <w:t xml:space="preserve">Речевой этикет: Знакомство. </w:t>
            </w:r>
          </w:p>
          <w:p w14:paraId="95010000">
            <w:pPr>
              <w:pStyle w:val="Style_3"/>
              <w:rPr>
                <w:sz w:val="23"/>
              </w:rPr>
            </w:pPr>
            <w:r>
              <w:rPr>
                <w:b w:val="1"/>
                <w:sz w:val="23"/>
              </w:rPr>
              <w:t xml:space="preserve">Сказка «Курочка ряба» </w:t>
            </w:r>
          </w:p>
        </w:tc>
        <w:tc>
          <w:tcPr>
            <w:tcW w:type="dxa" w:w="3685"/>
            <w:tcBorders>
              <w:top w:color="000000" w:sz="4" w:val="single"/>
              <w:left w:color="000000" w:sz="4" w:val="single"/>
              <w:bottom w:color="000000" w:sz="4" w:val="single"/>
              <w:right w:color="000000" w:sz="4" w:val="single"/>
            </w:tcBorders>
          </w:tcPr>
          <w:p w14:paraId="96010000">
            <w:pPr>
              <w:pStyle w:val="Style_3"/>
              <w:rPr>
                <w:sz w:val="23"/>
              </w:rPr>
            </w:pPr>
            <w:r>
              <w:rPr>
                <w:sz w:val="23"/>
              </w:rPr>
              <w:t xml:space="preserve">Используйте слова из содержания раздела «Школа». </w:t>
            </w:r>
          </w:p>
          <w:p w14:paraId="97010000">
            <w:pPr>
              <w:pStyle w:val="Style_3"/>
              <w:rPr>
                <w:sz w:val="23"/>
              </w:rPr>
            </w:pPr>
            <w:r>
              <w:rPr>
                <w:sz w:val="23"/>
              </w:rPr>
              <w:t xml:space="preserve">Произносим, читаем, пишем </w:t>
            </w:r>
          </w:p>
          <w:p w14:paraId="98010000">
            <w:pPr>
              <w:pStyle w:val="Style_3"/>
              <w:rPr>
                <w:sz w:val="23"/>
              </w:rPr>
            </w:pPr>
            <w:r>
              <w:rPr>
                <w:sz w:val="23"/>
              </w:rPr>
              <w:t xml:space="preserve">Чтение и написание печатных букв: </w:t>
            </w:r>
          </w:p>
          <w:p w14:paraId="99010000">
            <w:pPr>
              <w:pStyle w:val="Style_3"/>
              <w:rPr>
                <w:sz w:val="23"/>
              </w:rPr>
            </w:pPr>
            <w:r>
              <w:rPr>
                <w:sz w:val="23"/>
              </w:rPr>
              <w:t xml:space="preserve">ау-уа, ао-оа, ам-ма, ас-са </w:t>
            </w:r>
          </w:p>
          <w:p w14:paraId="9A010000">
            <w:pPr>
              <w:pStyle w:val="Style_3"/>
              <w:rPr>
                <w:sz w:val="23"/>
              </w:rPr>
            </w:pPr>
            <w:r>
              <w:rPr>
                <w:sz w:val="23"/>
              </w:rPr>
              <w:t xml:space="preserve">Уа-ау, оа-ао, ма-ам, са-ас </w:t>
            </w:r>
          </w:p>
          <w:p w14:paraId="9B010000">
            <w:pPr>
              <w:pStyle w:val="Style_3"/>
              <w:rPr>
                <w:sz w:val="23"/>
              </w:rPr>
            </w:pPr>
            <w:r>
              <w:rPr>
                <w:sz w:val="23"/>
              </w:rPr>
              <w:t xml:space="preserve">ударение и интонация </w:t>
            </w:r>
          </w:p>
          <w:p w14:paraId="9C010000">
            <w:pPr>
              <w:pStyle w:val="Style_3"/>
              <w:rPr>
                <w:sz w:val="23"/>
              </w:rPr>
            </w:pPr>
            <w:r>
              <w:rPr>
                <w:b w:val="1"/>
                <w:sz w:val="23"/>
              </w:rPr>
              <w:t xml:space="preserve">Речевой образец: </w:t>
            </w:r>
          </w:p>
          <w:p w14:paraId="9D010000">
            <w:pPr>
              <w:pStyle w:val="Style_3"/>
              <w:rPr>
                <w:sz w:val="23"/>
              </w:rPr>
            </w:pPr>
            <w:r>
              <w:rPr>
                <w:b w:val="1"/>
                <w:sz w:val="23"/>
              </w:rPr>
              <w:t xml:space="preserve">–Что это? </w:t>
            </w:r>
          </w:p>
          <w:p w14:paraId="9E010000">
            <w:pPr>
              <w:pStyle w:val="Style_3"/>
              <w:rPr>
                <w:sz w:val="23"/>
              </w:rPr>
            </w:pPr>
            <w:r>
              <w:rPr>
                <w:sz w:val="23"/>
              </w:rPr>
              <w:t xml:space="preserve">–Это стул и стол. </w:t>
            </w:r>
          </w:p>
          <w:p w14:paraId="9F010000">
            <w:pPr>
              <w:pStyle w:val="Style_3"/>
              <w:rPr>
                <w:sz w:val="23"/>
              </w:rPr>
            </w:pPr>
            <w:r>
              <w:rPr>
                <w:sz w:val="23"/>
              </w:rPr>
              <w:t xml:space="preserve">–Кто это? </w:t>
            </w:r>
          </w:p>
          <w:p w14:paraId="A0010000">
            <w:pPr>
              <w:pStyle w:val="Style_3"/>
              <w:rPr>
                <w:sz w:val="23"/>
              </w:rPr>
            </w:pPr>
            <w:r>
              <w:rPr>
                <w:sz w:val="23"/>
              </w:rPr>
              <w:t xml:space="preserve">–Это девочка и мальчик. </w:t>
            </w:r>
          </w:p>
          <w:p w14:paraId="A1010000">
            <w:pPr>
              <w:pStyle w:val="Style_3"/>
              <w:rPr>
                <w:sz w:val="23"/>
              </w:rPr>
            </w:pPr>
            <w:r>
              <w:rPr>
                <w:sz w:val="23"/>
              </w:rPr>
              <w:t xml:space="preserve">Учитель/ученица/парта, окно </w:t>
            </w:r>
          </w:p>
          <w:p w14:paraId="A2010000">
            <w:pPr>
              <w:pStyle w:val="Style_3"/>
              <w:rPr>
                <w:sz w:val="23"/>
              </w:rPr>
            </w:pPr>
            <w:r>
              <w:rPr>
                <w:sz w:val="23"/>
              </w:rPr>
              <w:t xml:space="preserve">– Как тебя зовут? </w:t>
            </w:r>
          </w:p>
          <w:p w14:paraId="A3010000">
            <w:pPr>
              <w:pStyle w:val="Style_3"/>
              <w:rPr>
                <w:sz w:val="23"/>
              </w:rPr>
            </w:pPr>
            <w:r>
              <w:rPr>
                <w:sz w:val="23"/>
              </w:rPr>
              <w:t xml:space="preserve">– Меня зовут Оля. </w:t>
            </w:r>
          </w:p>
          <w:p w14:paraId="A4010000">
            <w:pPr>
              <w:pStyle w:val="Style_3"/>
              <w:rPr>
                <w:sz w:val="23"/>
              </w:rPr>
            </w:pPr>
            <w:r>
              <w:rPr>
                <w:sz w:val="23"/>
              </w:rPr>
              <w:t xml:space="preserve">– А как тебя зовут? </w:t>
            </w:r>
          </w:p>
          <w:p w14:paraId="A5010000">
            <w:pPr>
              <w:pStyle w:val="Style_3"/>
              <w:rPr>
                <w:sz w:val="23"/>
              </w:rPr>
            </w:pPr>
            <w:r>
              <w:rPr>
                <w:sz w:val="23"/>
              </w:rPr>
              <w:t xml:space="preserve">– Меня зовут… </w:t>
            </w:r>
          </w:p>
        </w:tc>
        <w:tc>
          <w:tcPr>
            <w:tcW w:type="dxa" w:w="718"/>
            <w:tcBorders>
              <w:top w:color="000000" w:sz="4" w:val="single"/>
              <w:left w:color="000000" w:sz="4" w:val="single"/>
              <w:bottom w:color="000000" w:sz="4" w:val="single"/>
              <w:right w:color="000000" w:sz="4" w:val="single"/>
            </w:tcBorders>
          </w:tcPr>
          <w:p w14:paraId="A6010000">
            <w:pPr>
              <w:pStyle w:val="Style_3"/>
              <w:rPr>
                <w:sz w:val="23"/>
              </w:rPr>
            </w:pPr>
            <w:r>
              <w:rPr>
                <w:sz w:val="23"/>
              </w:rPr>
              <w:t xml:space="preserve">1 </w:t>
            </w:r>
          </w:p>
        </w:tc>
      </w:tr>
      <w:tr>
        <w:trPr>
          <w:trHeight w:hRule="atLeast" w:val="3273"/>
        </w:trPr>
        <w:tc>
          <w:tcPr>
            <w:tcW w:type="dxa" w:w="817"/>
            <w:tcBorders>
              <w:top w:color="000000" w:sz="4" w:val="single"/>
              <w:left w:color="000000" w:sz="4" w:val="single"/>
              <w:bottom w:color="000000" w:sz="4" w:val="single"/>
              <w:right w:color="000000" w:sz="4" w:val="single"/>
            </w:tcBorders>
          </w:tcPr>
          <w:p w14:paraId="A7010000">
            <w:pPr>
              <w:pStyle w:val="Style_3"/>
              <w:rPr>
                <w:sz w:val="23"/>
              </w:rPr>
            </w:pPr>
            <w:r>
              <w:rPr>
                <w:sz w:val="23"/>
              </w:rPr>
              <w:t xml:space="preserve">6 </w:t>
            </w:r>
          </w:p>
        </w:tc>
        <w:tc>
          <w:tcPr>
            <w:tcW w:type="dxa" w:w="4811"/>
            <w:tcBorders>
              <w:top w:color="000000" w:sz="4" w:val="single"/>
              <w:left w:color="000000" w:sz="4" w:val="single"/>
              <w:bottom w:color="000000" w:sz="4" w:val="single"/>
              <w:right w:color="000000" w:sz="4" w:val="single"/>
            </w:tcBorders>
          </w:tcPr>
          <w:p w14:paraId="A8010000">
            <w:pPr>
              <w:pStyle w:val="Style_3"/>
              <w:rPr>
                <w:sz w:val="23"/>
              </w:rPr>
            </w:pPr>
            <w:r>
              <w:rPr>
                <w:b w:val="1"/>
                <w:sz w:val="23"/>
              </w:rPr>
              <w:t xml:space="preserve">Лексика. Лексическая тема «Школа» </w:t>
            </w:r>
          </w:p>
          <w:p w14:paraId="A9010000">
            <w:pPr>
              <w:pStyle w:val="Style_3"/>
              <w:rPr>
                <w:sz w:val="23"/>
              </w:rPr>
            </w:pPr>
            <w:r>
              <w:rPr>
                <w:b w:val="1"/>
                <w:sz w:val="23"/>
              </w:rPr>
              <w:t xml:space="preserve">Я на уроке </w:t>
            </w:r>
          </w:p>
          <w:p w14:paraId="AA010000">
            <w:pPr>
              <w:pStyle w:val="Style_3"/>
              <w:rPr>
                <w:sz w:val="23"/>
              </w:rPr>
            </w:pPr>
            <w:r>
              <w:rPr>
                <w:sz w:val="23"/>
              </w:rPr>
              <w:t xml:space="preserve">Активизация словарного запаса по теме: «Школа». </w:t>
            </w:r>
          </w:p>
          <w:p w14:paraId="AB010000">
            <w:pPr>
              <w:pStyle w:val="Style_3"/>
              <w:rPr>
                <w:sz w:val="23"/>
              </w:rPr>
            </w:pPr>
            <w:r>
              <w:rPr>
                <w:b w:val="1"/>
                <w:sz w:val="23"/>
              </w:rPr>
              <w:t xml:space="preserve">Фонетика </w:t>
            </w:r>
          </w:p>
          <w:p w14:paraId="AC010000">
            <w:pPr>
              <w:pStyle w:val="Style_3"/>
              <w:rPr>
                <w:sz w:val="23"/>
              </w:rPr>
            </w:pPr>
            <w:r>
              <w:rPr>
                <w:sz w:val="23"/>
              </w:rPr>
              <w:t xml:space="preserve">Знакомство с русским алфавитом. </w:t>
            </w:r>
          </w:p>
          <w:p w14:paraId="AD010000">
            <w:pPr>
              <w:pStyle w:val="Style_3"/>
              <w:rPr>
                <w:sz w:val="23"/>
              </w:rPr>
            </w:pPr>
            <w:r>
              <w:rPr>
                <w:b w:val="1"/>
                <w:sz w:val="23"/>
              </w:rPr>
              <w:t xml:space="preserve">А [a], О [o], У[у] </w:t>
            </w:r>
          </w:p>
          <w:p w14:paraId="AE010000">
            <w:pPr>
              <w:pStyle w:val="Style_3"/>
              <w:rPr>
                <w:sz w:val="23"/>
              </w:rPr>
            </w:pPr>
            <w:r>
              <w:rPr>
                <w:b w:val="1"/>
                <w:sz w:val="23"/>
              </w:rPr>
              <w:t xml:space="preserve">М [м], C [c] </w:t>
            </w:r>
          </w:p>
          <w:p w14:paraId="AF010000">
            <w:pPr>
              <w:pStyle w:val="Style_3"/>
              <w:rPr>
                <w:sz w:val="23"/>
              </w:rPr>
            </w:pPr>
            <w:r>
              <w:rPr>
                <w:b w:val="1"/>
                <w:sz w:val="23"/>
              </w:rPr>
              <w:t>Орфоэпические нормы</w:t>
            </w:r>
            <w:r>
              <w:rPr>
                <w:sz w:val="23"/>
              </w:rPr>
              <w:t xml:space="preserve">: </w:t>
            </w:r>
          </w:p>
          <w:p w14:paraId="B0010000">
            <w:pPr>
              <w:pStyle w:val="Style_3"/>
              <w:rPr>
                <w:sz w:val="23"/>
              </w:rPr>
            </w:pPr>
            <w:r>
              <w:rPr>
                <w:b w:val="1"/>
                <w:sz w:val="23"/>
              </w:rPr>
              <w:t xml:space="preserve">Грамматика </w:t>
            </w:r>
          </w:p>
          <w:p w14:paraId="B1010000">
            <w:pPr>
              <w:pStyle w:val="Style_3"/>
              <w:rPr>
                <w:sz w:val="23"/>
              </w:rPr>
            </w:pPr>
            <w:r>
              <w:rPr>
                <w:sz w:val="23"/>
              </w:rPr>
              <w:t xml:space="preserve">Имя существительное. </w:t>
            </w:r>
          </w:p>
          <w:p w14:paraId="B2010000">
            <w:pPr>
              <w:pStyle w:val="Style_3"/>
              <w:rPr>
                <w:sz w:val="23"/>
              </w:rPr>
            </w:pPr>
            <w:r>
              <w:rPr>
                <w:sz w:val="23"/>
              </w:rPr>
              <w:t xml:space="preserve">Одушевлённые и неодушевлённые существительные </w:t>
            </w:r>
          </w:p>
          <w:p w14:paraId="B3010000">
            <w:pPr>
              <w:pStyle w:val="Style_3"/>
              <w:rPr>
                <w:sz w:val="23"/>
              </w:rPr>
            </w:pPr>
            <w:r>
              <w:rPr>
                <w:b w:val="1"/>
                <w:sz w:val="23"/>
              </w:rPr>
              <w:t xml:space="preserve">. </w:t>
            </w:r>
          </w:p>
          <w:p w14:paraId="B4010000">
            <w:pPr>
              <w:pStyle w:val="Style_3"/>
              <w:rPr>
                <w:sz w:val="23"/>
              </w:rPr>
            </w:pPr>
            <w:r>
              <w:rPr>
                <w:b w:val="1"/>
                <w:sz w:val="23"/>
              </w:rPr>
              <w:t xml:space="preserve">Речевой этикет: </w:t>
            </w:r>
          </w:p>
          <w:p w14:paraId="B5010000">
            <w:pPr>
              <w:pStyle w:val="Style_3"/>
              <w:rPr>
                <w:sz w:val="23"/>
              </w:rPr>
            </w:pPr>
            <w:r>
              <w:rPr>
                <w:sz w:val="23"/>
              </w:rPr>
              <w:t xml:space="preserve">Знакомство, правило приветствия </w:t>
            </w:r>
          </w:p>
          <w:p w14:paraId="B6010000">
            <w:pPr>
              <w:pStyle w:val="Style_3"/>
              <w:rPr>
                <w:sz w:val="23"/>
              </w:rPr>
            </w:pPr>
            <w:r>
              <w:rPr>
                <w:b w:val="1"/>
                <w:sz w:val="23"/>
              </w:rPr>
              <w:t xml:space="preserve">Диалог по сюжетной картинке на тему: «Школа» </w:t>
            </w:r>
          </w:p>
        </w:tc>
        <w:tc>
          <w:tcPr>
            <w:tcW w:type="dxa" w:w="3685"/>
            <w:tcBorders>
              <w:top w:color="000000" w:sz="4" w:val="single"/>
              <w:left w:color="000000" w:sz="4" w:val="single"/>
              <w:bottom w:color="000000" w:sz="4" w:val="single"/>
              <w:right w:color="000000" w:sz="4" w:val="single"/>
            </w:tcBorders>
          </w:tcPr>
          <w:p w14:paraId="B7010000">
            <w:pPr>
              <w:pStyle w:val="Style_3"/>
              <w:rPr>
                <w:sz w:val="23"/>
              </w:rPr>
            </w:pPr>
            <w:r>
              <w:rPr>
                <w:sz w:val="23"/>
              </w:rPr>
              <w:t xml:space="preserve">Используйте слова из содержания раздела «Школа». </w:t>
            </w:r>
          </w:p>
          <w:p w14:paraId="B8010000">
            <w:pPr>
              <w:pStyle w:val="Style_3"/>
              <w:rPr>
                <w:sz w:val="23"/>
              </w:rPr>
            </w:pPr>
            <w:r>
              <w:rPr>
                <w:sz w:val="23"/>
              </w:rPr>
              <w:t xml:space="preserve">Чтение и написание печатных букв: М С А О У </w:t>
            </w:r>
          </w:p>
          <w:p w14:paraId="B9010000">
            <w:pPr>
              <w:pStyle w:val="Style_3"/>
              <w:rPr>
                <w:sz w:val="23"/>
              </w:rPr>
            </w:pPr>
            <w:r>
              <w:rPr>
                <w:sz w:val="23"/>
              </w:rPr>
              <w:t xml:space="preserve">Соединяем буквы, читаем слоги: </w:t>
            </w:r>
          </w:p>
          <w:p w14:paraId="BA010000">
            <w:pPr>
              <w:pStyle w:val="Style_3"/>
              <w:rPr>
                <w:sz w:val="23"/>
              </w:rPr>
            </w:pPr>
            <w:r>
              <w:rPr>
                <w:sz w:val="23"/>
              </w:rPr>
              <w:t xml:space="preserve">ум-му, ус-су, ом-мо, ос-со </w:t>
            </w:r>
          </w:p>
          <w:p w14:paraId="BB010000">
            <w:pPr>
              <w:pStyle w:val="Style_3"/>
              <w:rPr>
                <w:sz w:val="23"/>
              </w:rPr>
            </w:pPr>
            <w:r>
              <w:rPr>
                <w:sz w:val="23"/>
              </w:rPr>
              <w:t xml:space="preserve">му-ум, су-ус, мо-ом, со-ос </w:t>
            </w:r>
          </w:p>
          <w:p w14:paraId="BC010000">
            <w:pPr>
              <w:pStyle w:val="Style_3"/>
              <w:rPr>
                <w:sz w:val="23"/>
              </w:rPr>
            </w:pPr>
            <w:r>
              <w:rPr>
                <w:sz w:val="23"/>
              </w:rPr>
              <w:t xml:space="preserve">ма, са, мо, со, му, су </w:t>
            </w:r>
          </w:p>
          <w:p w14:paraId="BD010000">
            <w:pPr>
              <w:pStyle w:val="Style_3"/>
              <w:rPr>
                <w:sz w:val="23"/>
              </w:rPr>
            </w:pPr>
            <w:r>
              <w:rPr>
                <w:sz w:val="23"/>
              </w:rPr>
              <w:t xml:space="preserve">ударение, интонация </w:t>
            </w:r>
          </w:p>
          <w:p w14:paraId="BE010000">
            <w:pPr>
              <w:pStyle w:val="Style_3"/>
              <w:rPr>
                <w:sz w:val="23"/>
              </w:rPr>
            </w:pPr>
            <w:r>
              <w:rPr>
                <w:b w:val="1"/>
                <w:sz w:val="23"/>
              </w:rPr>
              <w:t xml:space="preserve">Речевой образец </w:t>
            </w:r>
          </w:p>
          <w:p w14:paraId="BF010000">
            <w:pPr>
              <w:pStyle w:val="Style_3"/>
              <w:rPr>
                <w:sz w:val="23"/>
              </w:rPr>
            </w:pPr>
            <w:r>
              <w:rPr>
                <w:sz w:val="23"/>
              </w:rPr>
              <w:t xml:space="preserve">–Это класс? </w:t>
            </w:r>
          </w:p>
          <w:p w14:paraId="C0010000">
            <w:pPr>
              <w:pStyle w:val="Style_3"/>
              <w:rPr>
                <w:sz w:val="23"/>
              </w:rPr>
            </w:pPr>
            <w:r>
              <w:rPr>
                <w:sz w:val="23"/>
              </w:rPr>
              <w:t xml:space="preserve">–Да, это класс. </w:t>
            </w:r>
          </w:p>
          <w:p w14:paraId="C1010000">
            <w:pPr>
              <w:pStyle w:val="Style_3"/>
              <w:rPr>
                <w:sz w:val="23"/>
              </w:rPr>
            </w:pPr>
            <w:r>
              <w:rPr>
                <w:sz w:val="23"/>
              </w:rPr>
              <w:t xml:space="preserve">–Это ученик? </w:t>
            </w:r>
          </w:p>
          <w:p w14:paraId="C2010000">
            <w:pPr>
              <w:pStyle w:val="Style_3"/>
              <w:rPr>
                <w:sz w:val="23"/>
              </w:rPr>
            </w:pPr>
            <w:r>
              <w:rPr>
                <w:sz w:val="23"/>
              </w:rPr>
              <w:t xml:space="preserve">– Да, это ученик </w:t>
            </w:r>
          </w:p>
          <w:p w14:paraId="C3010000">
            <w:pPr>
              <w:pStyle w:val="Style_3"/>
              <w:rPr>
                <w:sz w:val="23"/>
              </w:rPr>
            </w:pPr>
            <w:r>
              <w:rPr>
                <w:sz w:val="23"/>
              </w:rPr>
              <w:t xml:space="preserve">– Это азбука? </w:t>
            </w:r>
          </w:p>
          <w:p w14:paraId="C4010000">
            <w:pPr>
              <w:pStyle w:val="Style_3"/>
              <w:rPr>
                <w:sz w:val="23"/>
              </w:rPr>
            </w:pPr>
            <w:r>
              <w:rPr>
                <w:sz w:val="23"/>
              </w:rPr>
              <w:t xml:space="preserve">–Да, это азбука. </w:t>
            </w:r>
          </w:p>
          <w:p w14:paraId="C5010000">
            <w:pPr>
              <w:pStyle w:val="Style_3"/>
              <w:rPr>
                <w:sz w:val="23"/>
              </w:rPr>
            </w:pPr>
            <w:r>
              <w:rPr>
                <w:b w:val="1"/>
                <w:sz w:val="23"/>
              </w:rPr>
              <w:t>–</w:t>
            </w:r>
            <w:r>
              <w:rPr>
                <w:sz w:val="23"/>
              </w:rPr>
              <w:t xml:space="preserve">Здравствуйте, как Вас зовут? </w:t>
            </w:r>
          </w:p>
          <w:p w14:paraId="C6010000">
            <w:pPr>
              <w:pStyle w:val="Style_3"/>
              <w:rPr>
                <w:sz w:val="23"/>
              </w:rPr>
            </w:pPr>
            <w:r>
              <w:rPr>
                <w:sz w:val="23"/>
              </w:rPr>
              <w:t>–Здравствуйте, меня зовут…</w:t>
            </w:r>
          </w:p>
        </w:tc>
        <w:tc>
          <w:tcPr>
            <w:tcW w:type="dxa" w:w="718"/>
            <w:tcBorders>
              <w:top w:color="000000" w:sz="4" w:val="single"/>
              <w:left w:color="000000" w:sz="4" w:val="single"/>
              <w:bottom w:color="000000" w:sz="4" w:val="single"/>
              <w:right w:color="000000" w:sz="4" w:val="single"/>
            </w:tcBorders>
          </w:tcPr>
          <w:p w14:paraId="C7010000">
            <w:pPr>
              <w:pStyle w:val="Style_3"/>
              <w:rPr>
                <w:sz w:val="23"/>
              </w:rPr>
            </w:pPr>
            <w:r>
              <w:rPr>
                <w:sz w:val="23"/>
              </w:rPr>
              <w:t xml:space="preserve">1 </w:t>
            </w:r>
          </w:p>
        </w:tc>
      </w:tr>
      <w:tr>
        <w:trPr>
          <w:trHeight w:hRule="atLeast" w:val="3559"/>
        </w:trPr>
        <w:tc>
          <w:tcPr>
            <w:tcW w:type="dxa" w:w="817"/>
            <w:tcBorders>
              <w:top w:color="000000" w:sz="4" w:val="single"/>
              <w:left w:color="000000" w:sz="4" w:val="single"/>
              <w:bottom w:color="000000" w:sz="4" w:val="single"/>
              <w:right w:color="000000" w:sz="4" w:val="single"/>
            </w:tcBorders>
          </w:tcPr>
          <w:p w14:paraId="C8010000">
            <w:pPr>
              <w:pStyle w:val="Style_3"/>
              <w:rPr>
                <w:sz w:val="23"/>
              </w:rPr>
            </w:pPr>
            <w:r>
              <w:rPr>
                <w:sz w:val="23"/>
              </w:rPr>
              <w:t xml:space="preserve">7 </w:t>
            </w:r>
          </w:p>
        </w:tc>
        <w:tc>
          <w:tcPr>
            <w:tcW w:type="dxa" w:w="4811"/>
            <w:tcBorders>
              <w:top w:color="000000" w:sz="4" w:val="single"/>
              <w:left w:color="000000" w:sz="4" w:val="single"/>
              <w:bottom w:color="000000" w:sz="4" w:val="single"/>
              <w:right w:color="000000" w:sz="4" w:val="single"/>
            </w:tcBorders>
          </w:tcPr>
          <w:p w14:paraId="C9010000">
            <w:pPr>
              <w:pStyle w:val="Style_3"/>
              <w:rPr>
                <w:sz w:val="23"/>
              </w:rPr>
            </w:pPr>
            <w:r>
              <w:rPr>
                <w:b w:val="1"/>
                <w:sz w:val="23"/>
              </w:rPr>
              <w:t xml:space="preserve">Лексика. Лексическая тема «Школа» </w:t>
            </w:r>
          </w:p>
          <w:p w14:paraId="CA010000">
            <w:pPr>
              <w:pStyle w:val="Style_3"/>
              <w:rPr>
                <w:sz w:val="23"/>
              </w:rPr>
            </w:pPr>
            <w:r>
              <w:rPr>
                <w:b w:val="1"/>
                <w:sz w:val="23"/>
              </w:rPr>
              <w:t xml:space="preserve">Я на уроке </w:t>
            </w:r>
          </w:p>
          <w:p w14:paraId="CB010000">
            <w:pPr>
              <w:pStyle w:val="Style_3"/>
              <w:rPr>
                <w:sz w:val="23"/>
              </w:rPr>
            </w:pPr>
            <w:r>
              <w:rPr>
                <w:sz w:val="23"/>
              </w:rPr>
              <w:t xml:space="preserve">Активизация словарного запаса по теме: «Школа» </w:t>
            </w:r>
          </w:p>
          <w:p w14:paraId="CC010000">
            <w:pPr>
              <w:pStyle w:val="Style_3"/>
              <w:rPr>
                <w:sz w:val="23"/>
              </w:rPr>
            </w:pPr>
            <w:r>
              <w:rPr>
                <w:b w:val="1"/>
                <w:sz w:val="23"/>
              </w:rPr>
              <w:t xml:space="preserve">Фонетика </w:t>
            </w:r>
          </w:p>
          <w:p w14:paraId="CD010000">
            <w:pPr>
              <w:pStyle w:val="Style_3"/>
              <w:rPr>
                <w:sz w:val="23"/>
              </w:rPr>
            </w:pPr>
            <w:r>
              <w:rPr>
                <w:sz w:val="23"/>
              </w:rPr>
              <w:t xml:space="preserve">Знакомство с русским алфавитом. </w:t>
            </w:r>
          </w:p>
          <w:p w14:paraId="CE010000">
            <w:pPr>
              <w:pStyle w:val="Style_3"/>
              <w:rPr>
                <w:sz w:val="23"/>
              </w:rPr>
            </w:pPr>
            <w:r>
              <w:rPr>
                <w:b w:val="1"/>
                <w:sz w:val="23"/>
              </w:rPr>
              <w:t xml:space="preserve">Х [х] </w:t>
            </w:r>
          </w:p>
          <w:p w14:paraId="CF010000">
            <w:pPr>
              <w:pStyle w:val="Style_3"/>
              <w:rPr>
                <w:sz w:val="23"/>
              </w:rPr>
            </w:pPr>
            <w:r>
              <w:rPr>
                <w:sz w:val="23"/>
              </w:rPr>
              <w:t xml:space="preserve">Повторяем </w:t>
            </w:r>
            <w:r>
              <w:rPr>
                <w:b w:val="1"/>
                <w:sz w:val="23"/>
              </w:rPr>
              <w:t xml:space="preserve">А [a], О [o], У[у] </w:t>
            </w:r>
          </w:p>
          <w:p w14:paraId="D0010000">
            <w:pPr>
              <w:pStyle w:val="Style_3"/>
              <w:rPr>
                <w:sz w:val="23"/>
              </w:rPr>
            </w:pPr>
            <w:r>
              <w:rPr>
                <w:b w:val="1"/>
                <w:sz w:val="23"/>
              </w:rPr>
              <w:t xml:space="preserve">Орфоэпические нормы: </w:t>
            </w:r>
          </w:p>
          <w:p w14:paraId="D1010000">
            <w:pPr>
              <w:pStyle w:val="Style_3"/>
              <w:rPr>
                <w:sz w:val="23"/>
              </w:rPr>
            </w:pPr>
            <w:r>
              <w:rPr>
                <w:b w:val="1"/>
                <w:sz w:val="23"/>
              </w:rPr>
              <w:t xml:space="preserve">Грамматика </w:t>
            </w:r>
          </w:p>
          <w:p w14:paraId="D2010000">
            <w:pPr>
              <w:pStyle w:val="Style_3"/>
              <w:rPr>
                <w:sz w:val="23"/>
              </w:rPr>
            </w:pPr>
            <w:r>
              <w:rPr>
                <w:sz w:val="23"/>
              </w:rPr>
              <w:t xml:space="preserve">Имя существительное. </w:t>
            </w:r>
          </w:p>
          <w:p w14:paraId="D3010000">
            <w:pPr>
              <w:pStyle w:val="Style_3"/>
              <w:rPr>
                <w:sz w:val="23"/>
              </w:rPr>
            </w:pPr>
            <w:r>
              <w:rPr>
                <w:sz w:val="23"/>
              </w:rPr>
              <w:t xml:space="preserve">Одушевленные и неодушевленные существительные. </w:t>
            </w:r>
          </w:p>
          <w:p w14:paraId="D4010000">
            <w:pPr>
              <w:pStyle w:val="Style_3"/>
              <w:rPr>
                <w:sz w:val="23"/>
              </w:rPr>
            </w:pPr>
            <w:r>
              <w:rPr>
                <w:b w:val="1"/>
                <w:sz w:val="23"/>
              </w:rPr>
              <w:t xml:space="preserve">Речевой этикет – Просьба </w:t>
            </w:r>
          </w:p>
          <w:p w14:paraId="D5010000">
            <w:pPr>
              <w:pStyle w:val="Style_3"/>
              <w:rPr>
                <w:sz w:val="23"/>
              </w:rPr>
            </w:pPr>
            <w:r>
              <w:rPr>
                <w:b w:val="1"/>
                <w:sz w:val="23"/>
              </w:rPr>
              <w:t xml:space="preserve">Диалог по предметным картинкам «Я на уроке» </w:t>
            </w:r>
          </w:p>
        </w:tc>
        <w:tc>
          <w:tcPr>
            <w:tcW w:type="dxa" w:w="3685"/>
            <w:tcBorders>
              <w:top w:color="000000" w:sz="4" w:val="single"/>
              <w:left w:color="000000" w:sz="4" w:val="single"/>
              <w:bottom w:color="000000" w:sz="4" w:val="single"/>
              <w:right w:color="000000" w:sz="4" w:val="single"/>
            </w:tcBorders>
          </w:tcPr>
          <w:p w14:paraId="D6010000">
            <w:pPr>
              <w:pStyle w:val="Style_3"/>
              <w:rPr>
                <w:sz w:val="23"/>
              </w:rPr>
            </w:pPr>
            <w:r>
              <w:rPr>
                <w:sz w:val="23"/>
              </w:rPr>
              <w:t xml:space="preserve">Используйте слова из содержания раздела «Школа». </w:t>
            </w:r>
          </w:p>
          <w:p w14:paraId="D7010000">
            <w:pPr>
              <w:pStyle w:val="Style_3"/>
              <w:rPr>
                <w:sz w:val="23"/>
              </w:rPr>
            </w:pPr>
            <w:r>
              <w:rPr>
                <w:sz w:val="23"/>
              </w:rPr>
              <w:t xml:space="preserve">Чтение и написание печатных букв: Х х </w:t>
            </w:r>
          </w:p>
          <w:p w14:paraId="D8010000">
            <w:pPr>
              <w:pStyle w:val="Style_3"/>
              <w:rPr>
                <w:sz w:val="23"/>
              </w:rPr>
            </w:pPr>
            <w:r>
              <w:rPr>
                <w:sz w:val="23"/>
              </w:rPr>
              <w:t xml:space="preserve">Соединяем буквы, читаем слоги: </w:t>
            </w:r>
          </w:p>
          <w:p w14:paraId="D9010000">
            <w:pPr>
              <w:pStyle w:val="Style_3"/>
              <w:rPr>
                <w:sz w:val="23"/>
              </w:rPr>
            </w:pPr>
            <w:r>
              <w:rPr>
                <w:sz w:val="23"/>
              </w:rPr>
              <w:t xml:space="preserve">ах-ха, ох-хо, ух-ху, ам, ас, са, ма, ха, ух, ус, су, му, ох, ом, ос. </w:t>
            </w:r>
          </w:p>
          <w:p w14:paraId="DA010000">
            <w:pPr>
              <w:pStyle w:val="Style_3"/>
              <w:rPr>
                <w:sz w:val="23"/>
              </w:rPr>
            </w:pPr>
            <w:r>
              <w:rPr>
                <w:sz w:val="23"/>
              </w:rPr>
              <w:t xml:space="preserve">Соединяем слоги, читаем слова: о-са, у-хо, сухо, са-ма, ма-ма </w:t>
            </w:r>
          </w:p>
          <w:p w14:paraId="DB010000">
            <w:pPr>
              <w:pStyle w:val="Style_3"/>
              <w:rPr>
                <w:sz w:val="23"/>
              </w:rPr>
            </w:pPr>
            <w:r>
              <w:rPr>
                <w:sz w:val="23"/>
              </w:rPr>
              <w:t xml:space="preserve">ударение и интонация </w:t>
            </w:r>
          </w:p>
          <w:p w14:paraId="DC010000">
            <w:pPr>
              <w:pStyle w:val="Style_3"/>
              <w:rPr>
                <w:sz w:val="23"/>
              </w:rPr>
            </w:pPr>
            <w:r>
              <w:rPr>
                <w:b w:val="1"/>
                <w:sz w:val="23"/>
              </w:rPr>
              <w:t xml:space="preserve">Речевой образец </w:t>
            </w:r>
          </w:p>
          <w:p w14:paraId="DD010000">
            <w:pPr>
              <w:pStyle w:val="Style_3"/>
              <w:rPr>
                <w:sz w:val="23"/>
              </w:rPr>
            </w:pPr>
            <w:r>
              <w:rPr>
                <w:b w:val="1"/>
                <w:sz w:val="23"/>
              </w:rPr>
              <w:t xml:space="preserve">–Это парта? </w:t>
            </w:r>
          </w:p>
          <w:p w14:paraId="DE010000">
            <w:pPr>
              <w:pStyle w:val="Style_3"/>
              <w:rPr>
                <w:sz w:val="23"/>
              </w:rPr>
            </w:pPr>
            <w:r>
              <w:rPr>
                <w:sz w:val="23"/>
              </w:rPr>
              <w:t xml:space="preserve">– Нет, это стол. </w:t>
            </w:r>
          </w:p>
          <w:p w14:paraId="DF010000">
            <w:pPr>
              <w:pStyle w:val="Style_3"/>
              <w:rPr>
                <w:sz w:val="23"/>
              </w:rPr>
            </w:pPr>
            <w:r>
              <w:rPr>
                <w:sz w:val="23"/>
              </w:rPr>
              <w:t xml:space="preserve">– Это карандаш? </w:t>
            </w:r>
          </w:p>
          <w:p w14:paraId="E0010000">
            <w:pPr>
              <w:pStyle w:val="Style_3"/>
              <w:rPr>
                <w:sz w:val="23"/>
              </w:rPr>
            </w:pPr>
            <w:r>
              <w:rPr>
                <w:sz w:val="23"/>
              </w:rPr>
              <w:t xml:space="preserve">– Нет, это ручка. </w:t>
            </w:r>
          </w:p>
          <w:p w14:paraId="E1010000">
            <w:pPr>
              <w:pStyle w:val="Style_3"/>
              <w:rPr>
                <w:sz w:val="23"/>
              </w:rPr>
            </w:pPr>
            <w:r>
              <w:rPr>
                <w:sz w:val="23"/>
              </w:rPr>
              <w:t xml:space="preserve">–Можно войти? </w:t>
            </w:r>
          </w:p>
          <w:p w14:paraId="E2010000">
            <w:pPr>
              <w:pStyle w:val="Style_3"/>
              <w:rPr>
                <w:sz w:val="23"/>
              </w:rPr>
            </w:pPr>
            <w:r>
              <w:rPr>
                <w:sz w:val="23"/>
              </w:rPr>
              <w:t xml:space="preserve">–Входите. </w:t>
            </w:r>
          </w:p>
          <w:p w14:paraId="E3010000">
            <w:pPr>
              <w:pStyle w:val="Style_3"/>
              <w:rPr>
                <w:sz w:val="23"/>
              </w:rPr>
            </w:pPr>
            <w:r>
              <w:rPr>
                <w:sz w:val="23"/>
              </w:rPr>
              <w:t xml:space="preserve">–Можно выйти? </w:t>
            </w:r>
          </w:p>
          <w:p w14:paraId="E4010000">
            <w:pPr>
              <w:pStyle w:val="Style_3"/>
              <w:rPr>
                <w:sz w:val="23"/>
              </w:rPr>
            </w:pPr>
            <w:r>
              <w:rPr>
                <w:sz w:val="23"/>
              </w:rPr>
              <w:t xml:space="preserve">–Да, можно выйти. </w:t>
            </w:r>
          </w:p>
        </w:tc>
        <w:tc>
          <w:tcPr>
            <w:tcW w:type="dxa" w:w="718"/>
            <w:tcBorders>
              <w:top w:color="000000" w:sz="4" w:val="single"/>
              <w:left w:color="000000" w:sz="4" w:val="single"/>
              <w:bottom w:color="000000" w:sz="4" w:val="single"/>
              <w:right w:color="000000" w:sz="4" w:val="single"/>
            </w:tcBorders>
          </w:tcPr>
          <w:p w14:paraId="E5010000">
            <w:pPr>
              <w:pStyle w:val="Style_3"/>
              <w:rPr>
                <w:sz w:val="23"/>
              </w:rPr>
            </w:pPr>
            <w:r>
              <w:rPr>
                <w:sz w:val="23"/>
              </w:rPr>
              <w:t xml:space="preserve">1 </w:t>
            </w:r>
          </w:p>
        </w:tc>
      </w:tr>
      <w:tr>
        <w:trPr>
          <w:trHeight w:hRule="atLeast" w:val="3265"/>
        </w:trPr>
        <w:tc>
          <w:tcPr>
            <w:tcW w:type="dxa" w:w="817"/>
            <w:tcBorders>
              <w:top w:color="000000" w:sz="4" w:val="single"/>
              <w:left w:color="000000" w:sz="4" w:val="single"/>
              <w:bottom w:color="000000" w:sz="4" w:val="single"/>
              <w:right w:color="000000" w:sz="4" w:val="single"/>
            </w:tcBorders>
          </w:tcPr>
          <w:p w14:paraId="E6010000">
            <w:pPr>
              <w:pStyle w:val="Style_3"/>
              <w:rPr>
                <w:sz w:val="23"/>
              </w:rPr>
            </w:pPr>
            <w:r>
              <w:rPr>
                <w:sz w:val="23"/>
              </w:rPr>
              <w:t xml:space="preserve">8 </w:t>
            </w:r>
          </w:p>
        </w:tc>
        <w:tc>
          <w:tcPr>
            <w:tcW w:type="dxa" w:w="4811"/>
            <w:tcBorders>
              <w:top w:color="000000" w:sz="4" w:val="single"/>
              <w:left w:color="000000" w:sz="4" w:val="single"/>
              <w:bottom w:color="000000" w:sz="4" w:val="single"/>
              <w:right w:color="000000" w:sz="4" w:val="single"/>
            </w:tcBorders>
          </w:tcPr>
          <w:p w14:paraId="E7010000">
            <w:pPr>
              <w:pStyle w:val="Style_3"/>
              <w:rPr>
                <w:sz w:val="23"/>
              </w:rPr>
            </w:pPr>
            <w:r>
              <w:rPr>
                <w:b w:val="1"/>
                <w:sz w:val="23"/>
              </w:rPr>
              <w:t xml:space="preserve">Лексика. Лексическая тема «Школа» </w:t>
            </w:r>
          </w:p>
          <w:p w14:paraId="E8010000">
            <w:pPr>
              <w:pStyle w:val="Style_3"/>
              <w:rPr>
                <w:sz w:val="23"/>
              </w:rPr>
            </w:pPr>
            <w:r>
              <w:rPr>
                <w:b w:val="1"/>
                <w:sz w:val="23"/>
              </w:rPr>
              <w:t xml:space="preserve">Я на уроке </w:t>
            </w:r>
          </w:p>
          <w:p w14:paraId="E9010000">
            <w:pPr>
              <w:pStyle w:val="Style_3"/>
              <w:rPr>
                <w:sz w:val="23"/>
              </w:rPr>
            </w:pPr>
            <w:r>
              <w:rPr>
                <w:sz w:val="23"/>
              </w:rPr>
              <w:t xml:space="preserve">Активизация словарного запаса по теме </w:t>
            </w:r>
          </w:p>
          <w:p w14:paraId="EA010000">
            <w:pPr>
              <w:pStyle w:val="Style_3"/>
              <w:rPr>
                <w:sz w:val="23"/>
              </w:rPr>
            </w:pPr>
            <w:r>
              <w:rPr>
                <w:sz w:val="23"/>
              </w:rPr>
              <w:t xml:space="preserve">«Я на уроке» </w:t>
            </w:r>
          </w:p>
          <w:p w14:paraId="EB010000">
            <w:pPr>
              <w:pStyle w:val="Style_3"/>
              <w:rPr>
                <w:sz w:val="23"/>
              </w:rPr>
            </w:pPr>
            <w:r>
              <w:rPr>
                <w:b w:val="1"/>
                <w:sz w:val="23"/>
              </w:rPr>
              <w:t xml:space="preserve">Фонетика </w:t>
            </w:r>
          </w:p>
          <w:p w14:paraId="EC010000">
            <w:pPr>
              <w:pStyle w:val="Style_3"/>
              <w:rPr>
                <w:sz w:val="23"/>
              </w:rPr>
            </w:pPr>
            <w:r>
              <w:rPr>
                <w:sz w:val="23"/>
              </w:rPr>
              <w:t xml:space="preserve">Р [р] </w:t>
            </w:r>
          </w:p>
          <w:p w14:paraId="ED010000">
            <w:pPr>
              <w:pStyle w:val="Style_3"/>
              <w:rPr>
                <w:sz w:val="23"/>
              </w:rPr>
            </w:pPr>
            <w:r>
              <w:rPr>
                <w:sz w:val="23"/>
              </w:rPr>
              <w:t xml:space="preserve">Повторяем </w:t>
            </w:r>
            <w:r>
              <w:rPr>
                <w:b w:val="1"/>
                <w:sz w:val="23"/>
              </w:rPr>
              <w:t xml:space="preserve">А [a], О [o], У[у] </w:t>
            </w:r>
          </w:p>
          <w:p w14:paraId="EE010000">
            <w:pPr>
              <w:pStyle w:val="Style_3"/>
              <w:rPr>
                <w:sz w:val="23"/>
              </w:rPr>
            </w:pPr>
            <w:r>
              <w:rPr>
                <w:b w:val="1"/>
                <w:sz w:val="23"/>
              </w:rPr>
              <w:t xml:space="preserve">Орфоэпические нормы: </w:t>
            </w:r>
          </w:p>
          <w:p w14:paraId="EF010000">
            <w:pPr>
              <w:pStyle w:val="Style_3"/>
              <w:rPr>
                <w:sz w:val="23"/>
              </w:rPr>
            </w:pPr>
            <w:r>
              <w:rPr>
                <w:b w:val="1"/>
                <w:sz w:val="23"/>
              </w:rPr>
              <w:t xml:space="preserve">Грамматика </w:t>
            </w:r>
          </w:p>
          <w:p w14:paraId="F0010000">
            <w:pPr>
              <w:pStyle w:val="Style_3"/>
              <w:rPr>
                <w:sz w:val="23"/>
              </w:rPr>
            </w:pPr>
            <w:r>
              <w:rPr>
                <w:sz w:val="23"/>
              </w:rPr>
              <w:t xml:space="preserve">Имя существительное </w:t>
            </w:r>
          </w:p>
          <w:p w14:paraId="F1010000">
            <w:pPr>
              <w:pStyle w:val="Style_3"/>
              <w:rPr>
                <w:sz w:val="23"/>
              </w:rPr>
            </w:pPr>
            <w:r>
              <w:rPr>
                <w:sz w:val="23"/>
              </w:rPr>
              <w:t xml:space="preserve">Множественное число имён существительных </w:t>
            </w:r>
          </w:p>
          <w:p w14:paraId="F2010000">
            <w:pPr>
              <w:pStyle w:val="Style_3"/>
              <w:rPr>
                <w:sz w:val="23"/>
              </w:rPr>
            </w:pPr>
            <w:r>
              <w:rPr>
                <w:sz w:val="23"/>
              </w:rPr>
              <w:t xml:space="preserve">Один– много </w:t>
            </w:r>
          </w:p>
          <w:p w14:paraId="F3010000">
            <w:pPr>
              <w:pStyle w:val="Style_3"/>
              <w:rPr>
                <w:sz w:val="23"/>
              </w:rPr>
            </w:pPr>
            <w:r>
              <w:rPr>
                <w:b w:val="1"/>
                <w:sz w:val="23"/>
              </w:rPr>
              <w:t xml:space="preserve">Речевой этикет: Просьба </w:t>
            </w:r>
          </w:p>
          <w:p w14:paraId="F4010000">
            <w:pPr>
              <w:pStyle w:val="Style_3"/>
              <w:rPr>
                <w:sz w:val="23"/>
              </w:rPr>
            </w:pPr>
            <w:r>
              <w:rPr>
                <w:b w:val="1"/>
                <w:sz w:val="23"/>
              </w:rPr>
              <w:t xml:space="preserve">Диалог по сюжетной картинке «Школа» </w:t>
            </w:r>
          </w:p>
        </w:tc>
        <w:tc>
          <w:tcPr>
            <w:tcW w:type="dxa" w:w="3685"/>
            <w:tcBorders>
              <w:top w:color="000000" w:sz="4" w:val="single"/>
              <w:left w:color="000000" w:sz="4" w:val="single"/>
              <w:bottom w:color="000000" w:sz="4" w:val="single"/>
              <w:right w:color="000000" w:sz="4" w:val="single"/>
            </w:tcBorders>
          </w:tcPr>
          <w:p w14:paraId="F5010000">
            <w:pPr>
              <w:pStyle w:val="Style_3"/>
              <w:rPr>
                <w:sz w:val="23"/>
              </w:rPr>
            </w:pPr>
            <w:r>
              <w:rPr>
                <w:sz w:val="23"/>
              </w:rPr>
              <w:t xml:space="preserve">Используйте слова в содержании программы из раздела «Школа» </w:t>
            </w:r>
          </w:p>
          <w:p w14:paraId="F6010000">
            <w:pPr>
              <w:pStyle w:val="Style_3"/>
              <w:rPr>
                <w:sz w:val="23"/>
              </w:rPr>
            </w:pPr>
            <w:r>
              <w:rPr>
                <w:sz w:val="23"/>
              </w:rPr>
              <w:t xml:space="preserve">Чтение и написание печатных букв: Р р </w:t>
            </w:r>
          </w:p>
          <w:p w14:paraId="F7010000">
            <w:pPr>
              <w:pStyle w:val="Style_3"/>
              <w:rPr>
                <w:sz w:val="23"/>
              </w:rPr>
            </w:pPr>
            <w:r>
              <w:rPr>
                <w:sz w:val="23"/>
              </w:rPr>
              <w:t xml:space="preserve">Соединяем буквы, читаем слоги: </w:t>
            </w:r>
          </w:p>
          <w:p w14:paraId="F8010000">
            <w:pPr>
              <w:pStyle w:val="Style_3"/>
              <w:rPr>
                <w:sz w:val="23"/>
              </w:rPr>
            </w:pPr>
            <w:r>
              <w:rPr>
                <w:sz w:val="23"/>
              </w:rPr>
              <w:t xml:space="preserve">ра-ар, ро-ор, ру-ур, ру-ра, ра-ро, , мру, мро, сха, сма, хмо, сму, хму </w:t>
            </w:r>
          </w:p>
          <w:p w14:paraId="F9010000">
            <w:pPr>
              <w:pStyle w:val="Style_3"/>
              <w:rPr>
                <w:sz w:val="23"/>
              </w:rPr>
            </w:pPr>
            <w:r>
              <w:rPr>
                <w:sz w:val="23"/>
              </w:rPr>
              <w:t xml:space="preserve">Читаем слова: ра-ма, сор, сам, у-хо, ма-ма, Рома, Мура. </w:t>
            </w:r>
          </w:p>
          <w:p w14:paraId="FA010000">
            <w:pPr>
              <w:pStyle w:val="Style_3"/>
              <w:rPr>
                <w:sz w:val="23"/>
              </w:rPr>
            </w:pPr>
            <w:r>
              <w:rPr>
                <w:sz w:val="23"/>
              </w:rPr>
              <w:t xml:space="preserve">интонация и ударение </w:t>
            </w:r>
          </w:p>
          <w:p w14:paraId="FB010000">
            <w:pPr>
              <w:pStyle w:val="Style_3"/>
              <w:rPr>
                <w:sz w:val="23"/>
              </w:rPr>
            </w:pPr>
            <w:r>
              <w:rPr>
                <w:b w:val="1"/>
                <w:sz w:val="23"/>
              </w:rPr>
              <w:t xml:space="preserve">Речевой образец: </w:t>
            </w:r>
          </w:p>
          <w:p w14:paraId="FC010000">
            <w:pPr>
              <w:pStyle w:val="Style_3"/>
              <w:rPr>
                <w:sz w:val="23"/>
              </w:rPr>
            </w:pPr>
            <w:r>
              <w:rPr>
                <w:sz w:val="23"/>
              </w:rPr>
              <w:t xml:space="preserve">ручка – ручки </w:t>
            </w:r>
          </w:p>
          <w:p w14:paraId="FD010000">
            <w:pPr>
              <w:pStyle w:val="Style_3"/>
              <w:rPr>
                <w:sz w:val="23"/>
              </w:rPr>
            </w:pPr>
            <w:r>
              <w:rPr>
                <w:sz w:val="23"/>
              </w:rPr>
              <w:t xml:space="preserve">книга – книги </w:t>
            </w:r>
          </w:p>
          <w:p w14:paraId="FE010000">
            <w:pPr>
              <w:pStyle w:val="Style_3"/>
              <w:rPr>
                <w:sz w:val="23"/>
              </w:rPr>
            </w:pPr>
            <w:r>
              <w:rPr>
                <w:sz w:val="23"/>
              </w:rPr>
              <w:t xml:space="preserve">стол-столы </w:t>
            </w:r>
          </w:p>
          <w:p w14:paraId="FF010000">
            <w:pPr>
              <w:pStyle w:val="Style_3"/>
              <w:rPr>
                <w:sz w:val="23"/>
              </w:rPr>
            </w:pPr>
            <w:r>
              <w:rPr>
                <w:sz w:val="23"/>
              </w:rPr>
              <w:t xml:space="preserve">фломастер – фломастеры </w:t>
            </w:r>
          </w:p>
          <w:p w14:paraId="00020000">
            <w:pPr>
              <w:pStyle w:val="Style_3"/>
              <w:rPr>
                <w:sz w:val="23"/>
              </w:rPr>
            </w:pPr>
            <w:r>
              <w:rPr>
                <w:sz w:val="23"/>
              </w:rPr>
              <w:t>Можно Вас спросить? Извините, Вы не знаете, …? Можно?</w:t>
            </w:r>
          </w:p>
        </w:tc>
        <w:tc>
          <w:tcPr>
            <w:tcW w:type="dxa" w:w="718"/>
            <w:tcBorders>
              <w:top w:color="000000" w:sz="4" w:val="single"/>
              <w:left w:color="000000" w:sz="4" w:val="single"/>
              <w:bottom w:color="000000" w:sz="4" w:val="single"/>
              <w:right w:color="000000" w:sz="4" w:val="single"/>
            </w:tcBorders>
          </w:tcPr>
          <w:p w14:paraId="01020000">
            <w:pPr>
              <w:pStyle w:val="Style_3"/>
              <w:rPr>
                <w:sz w:val="23"/>
              </w:rPr>
            </w:pPr>
            <w:r>
              <w:rPr>
                <w:sz w:val="23"/>
              </w:rPr>
              <w:t xml:space="preserve">1 </w:t>
            </w:r>
          </w:p>
        </w:tc>
      </w:tr>
      <w:tr>
        <w:trPr>
          <w:trHeight w:hRule="atLeast" w:val="3008"/>
        </w:trPr>
        <w:tc>
          <w:tcPr>
            <w:tcW w:type="dxa" w:w="817"/>
            <w:tcBorders>
              <w:top w:color="000000" w:sz="4" w:val="single"/>
              <w:left w:color="000000" w:sz="4" w:val="single"/>
              <w:bottom w:color="000000" w:sz="4" w:val="single"/>
              <w:right w:color="000000" w:sz="4" w:val="single"/>
            </w:tcBorders>
          </w:tcPr>
          <w:p w14:paraId="02020000">
            <w:pPr>
              <w:pStyle w:val="Style_3"/>
              <w:rPr>
                <w:sz w:val="23"/>
              </w:rPr>
            </w:pPr>
            <w:r>
              <w:rPr>
                <w:sz w:val="23"/>
              </w:rPr>
              <w:t xml:space="preserve">9 </w:t>
            </w:r>
          </w:p>
        </w:tc>
        <w:tc>
          <w:tcPr>
            <w:tcW w:type="dxa" w:w="4811"/>
            <w:tcBorders>
              <w:top w:color="000000" w:sz="4" w:val="single"/>
              <w:left w:color="000000" w:sz="4" w:val="single"/>
              <w:bottom w:color="000000" w:sz="4" w:val="single"/>
              <w:right w:color="000000" w:sz="4" w:val="single"/>
            </w:tcBorders>
          </w:tcPr>
          <w:p w14:paraId="03020000">
            <w:pPr>
              <w:pStyle w:val="Style_3"/>
              <w:rPr>
                <w:sz w:val="23"/>
              </w:rPr>
            </w:pPr>
            <w:r>
              <w:rPr>
                <w:b w:val="1"/>
                <w:sz w:val="23"/>
              </w:rPr>
              <w:t xml:space="preserve">Лексика. Лексическая тема «Школа» </w:t>
            </w:r>
          </w:p>
          <w:p w14:paraId="04020000">
            <w:pPr>
              <w:pStyle w:val="Style_3"/>
              <w:rPr>
                <w:sz w:val="23"/>
              </w:rPr>
            </w:pPr>
            <w:r>
              <w:rPr>
                <w:b w:val="1"/>
                <w:sz w:val="23"/>
              </w:rPr>
              <w:t xml:space="preserve">Вместе с классом после уроков </w:t>
            </w:r>
          </w:p>
          <w:p w14:paraId="05020000">
            <w:pPr>
              <w:pStyle w:val="Style_3"/>
              <w:rPr>
                <w:sz w:val="23"/>
              </w:rPr>
            </w:pPr>
            <w:r>
              <w:rPr>
                <w:sz w:val="23"/>
              </w:rPr>
              <w:t xml:space="preserve">Активизация словарного запаса по теме </w:t>
            </w:r>
          </w:p>
          <w:p w14:paraId="06020000">
            <w:pPr>
              <w:pStyle w:val="Style_3"/>
              <w:rPr>
                <w:sz w:val="23"/>
              </w:rPr>
            </w:pPr>
            <w:r>
              <w:rPr>
                <w:b w:val="1"/>
                <w:sz w:val="23"/>
              </w:rPr>
              <w:t xml:space="preserve">Фонетика </w:t>
            </w:r>
          </w:p>
          <w:p w14:paraId="07020000">
            <w:pPr>
              <w:pStyle w:val="Style_3"/>
              <w:rPr>
                <w:sz w:val="23"/>
              </w:rPr>
            </w:pPr>
            <w:r>
              <w:rPr>
                <w:b w:val="1"/>
                <w:sz w:val="23"/>
              </w:rPr>
              <w:t xml:space="preserve">Ш [ш] </w:t>
            </w:r>
          </w:p>
          <w:p w14:paraId="08020000">
            <w:pPr>
              <w:pStyle w:val="Style_3"/>
              <w:rPr>
                <w:b w:val="1"/>
                <w:sz w:val="23"/>
              </w:rPr>
            </w:pPr>
          </w:p>
          <w:p w14:paraId="09020000">
            <w:pPr>
              <w:pStyle w:val="Style_3"/>
              <w:rPr>
                <w:b w:val="1"/>
                <w:sz w:val="23"/>
              </w:rPr>
            </w:pPr>
          </w:p>
          <w:p w14:paraId="0A020000">
            <w:pPr>
              <w:pStyle w:val="Style_3"/>
              <w:rPr>
                <w:sz w:val="23"/>
              </w:rPr>
            </w:pPr>
            <w:r>
              <w:rPr>
                <w:b w:val="1"/>
                <w:sz w:val="23"/>
              </w:rPr>
              <w:t xml:space="preserve">Орфоэпические нормы: </w:t>
            </w:r>
          </w:p>
          <w:p w14:paraId="0B020000">
            <w:pPr>
              <w:pStyle w:val="Style_3"/>
              <w:rPr>
                <w:sz w:val="23"/>
              </w:rPr>
            </w:pPr>
            <w:r>
              <w:rPr>
                <w:b w:val="1"/>
                <w:sz w:val="23"/>
              </w:rPr>
              <w:t xml:space="preserve">Грамматика </w:t>
            </w:r>
          </w:p>
          <w:p w14:paraId="0C020000">
            <w:pPr>
              <w:pStyle w:val="Style_3"/>
              <w:rPr>
                <w:sz w:val="23"/>
              </w:rPr>
            </w:pPr>
            <w:r>
              <w:rPr>
                <w:sz w:val="23"/>
              </w:rPr>
              <w:t xml:space="preserve">Имя существительное </w:t>
            </w:r>
          </w:p>
          <w:p w14:paraId="0D020000">
            <w:pPr>
              <w:pStyle w:val="Style_3"/>
              <w:rPr>
                <w:sz w:val="23"/>
              </w:rPr>
            </w:pPr>
            <w:r>
              <w:rPr>
                <w:sz w:val="23"/>
              </w:rPr>
              <w:t xml:space="preserve">Множественное число имён существительных </w:t>
            </w:r>
          </w:p>
          <w:p w14:paraId="0E020000">
            <w:pPr>
              <w:pStyle w:val="Style_3"/>
              <w:rPr>
                <w:sz w:val="23"/>
              </w:rPr>
            </w:pPr>
            <w:r>
              <w:rPr>
                <w:sz w:val="23"/>
              </w:rPr>
              <w:t xml:space="preserve">Один– много </w:t>
            </w:r>
          </w:p>
          <w:p w14:paraId="0F020000">
            <w:pPr>
              <w:pStyle w:val="Style_3"/>
              <w:rPr>
                <w:b w:val="1"/>
                <w:sz w:val="23"/>
              </w:rPr>
            </w:pPr>
          </w:p>
          <w:p w14:paraId="10020000">
            <w:pPr>
              <w:pStyle w:val="Style_3"/>
              <w:rPr>
                <w:b w:val="1"/>
                <w:sz w:val="23"/>
              </w:rPr>
            </w:pPr>
          </w:p>
          <w:p w14:paraId="11020000">
            <w:pPr>
              <w:pStyle w:val="Style_3"/>
              <w:rPr>
                <w:b w:val="1"/>
                <w:sz w:val="23"/>
              </w:rPr>
            </w:pPr>
          </w:p>
          <w:p w14:paraId="12020000">
            <w:pPr>
              <w:pStyle w:val="Style_3"/>
              <w:rPr>
                <w:sz w:val="23"/>
              </w:rPr>
            </w:pPr>
            <w:r>
              <w:rPr>
                <w:b w:val="1"/>
                <w:sz w:val="23"/>
              </w:rPr>
              <w:t xml:space="preserve">Речевой этикет. Согласие </w:t>
            </w:r>
          </w:p>
          <w:p w14:paraId="13020000">
            <w:pPr>
              <w:pStyle w:val="Style_3"/>
              <w:rPr>
                <w:sz w:val="23"/>
              </w:rPr>
            </w:pPr>
            <w:r>
              <w:rPr>
                <w:b w:val="1"/>
                <w:sz w:val="23"/>
              </w:rPr>
              <w:t xml:space="preserve">Диалог по сюжетной картинке «Школа». </w:t>
            </w:r>
          </w:p>
        </w:tc>
        <w:tc>
          <w:tcPr>
            <w:tcW w:type="dxa" w:w="3685"/>
            <w:tcBorders>
              <w:top w:color="000000" w:sz="4" w:val="single"/>
              <w:left w:color="000000" w:sz="4" w:val="single"/>
              <w:bottom w:color="000000" w:sz="4" w:val="single"/>
              <w:right w:color="000000" w:sz="4" w:val="single"/>
            </w:tcBorders>
          </w:tcPr>
          <w:p w14:paraId="14020000">
            <w:pPr>
              <w:pStyle w:val="Style_3"/>
              <w:rPr>
                <w:sz w:val="23"/>
              </w:rPr>
            </w:pPr>
            <w:r>
              <w:rPr>
                <w:sz w:val="23"/>
              </w:rPr>
              <w:t xml:space="preserve">Используйте слова из содержания раздела «Школа». </w:t>
            </w:r>
          </w:p>
          <w:p w14:paraId="15020000">
            <w:pPr>
              <w:pStyle w:val="Style_3"/>
              <w:rPr>
                <w:sz w:val="23"/>
              </w:rPr>
            </w:pPr>
            <w:r>
              <w:rPr>
                <w:sz w:val="23"/>
              </w:rPr>
              <w:t xml:space="preserve">Чтение и написание печатных букв: Ш ш </w:t>
            </w:r>
          </w:p>
          <w:p w14:paraId="16020000">
            <w:pPr>
              <w:pStyle w:val="Style_3"/>
              <w:rPr>
                <w:sz w:val="23"/>
              </w:rPr>
            </w:pPr>
            <w:r>
              <w:rPr>
                <w:sz w:val="23"/>
              </w:rPr>
              <w:t xml:space="preserve">Соединяем буквы, читаем слоги: </w:t>
            </w:r>
          </w:p>
          <w:p w14:paraId="17020000">
            <w:pPr>
              <w:pStyle w:val="Style_3"/>
              <w:rPr>
                <w:sz w:val="23"/>
              </w:rPr>
            </w:pPr>
            <w:r>
              <w:rPr>
                <w:sz w:val="23"/>
              </w:rPr>
              <w:t xml:space="preserve">ша, шо, шу, ма, ха </w:t>
            </w:r>
          </w:p>
          <w:p w14:paraId="18020000">
            <w:pPr>
              <w:pStyle w:val="Style_3"/>
              <w:rPr>
                <w:sz w:val="23"/>
              </w:rPr>
            </w:pPr>
            <w:r>
              <w:rPr>
                <w:sz w:val="23"/>
              </w:rPr>
              <w:t xml:space="preserve">аш, ош, уш, ам, ах </w:t>
            </w:r>
          </w:p>
          <w:p w14:paraId="19020000">
            <w:pPr>
              <w:pStyle w:val="Style_3"/>
              <w:rPr>
                <w:sz w:val="23"/>
              </w:rPr>
            </w:pPr>
            <w:r>
              <w:rPr>
                <w:sz w:val="23"/>
              </w:rPr>
              <w:t xml:space="preserve">Читаем слова: Шу-ра, Ма-ша, шар, шум. </w:t>
            </w:r>
          </w:p>
          <w:p w14:paraId="1A020000">
            <w:pPr>
              <w:pStyle w:val="Style_3"/>
              <w:rPr>
                <w:sz w:val="23"/>
              </w:rPr>
            </w:pPr>
            <w:r>
              <w:rPr>
                <w:sz w:val="23"/>
              </w:rPr>
              <w:t xml:space="preserve">ударение, интонация </w:t>
            </w:r>
          </w:p>
          <w:p w14:paraId="1B020000">
            <w:pPr>
              <w:pStyle w:val="Style_3"/>
              <w:rPr>
                <w:sz w:val="23"/>
              </w:rPr>
            </w:pPr>
            <w:r>
              <w:rPr>
                <w:b w:val="1"/>
                <w:sz w:val="23"/>
              </w:rPr>
              <w:t xml:space="preserve">Речевой образец: </w:t>
            </w:r>
          </w:p>
          <w:p w14:paraId="1C020000">
            <w:pPr>
              <w:pStyle w:val="Style_3"/>
              <w:rPr>
                <w:sz w:val="23"/>
              </w:rPr>
            </w:pPr>
            <w:r>
              <w:rPr>
                <w:sz w:val="23"/>
              </w:rPr>
              <w:t xml:space="preserve">ученица –ученицы </w:t>
            </w:r>
          </w:p>
          <w:p w14:paraId="1D020000">
            <w:pPr>
              <w:pStyle w:val="Style_3"/>
              <w:rPr>
                <w:sz w:val="23"/>
              </w:rPr>
            </w:pPr>
            <w:r>
              <w:rPr>
                <w:sz w:val="23"/>
              </w:rPr>
              <w:t xml:space="preserve">ученик–ученики </w:t>
            </w:r>
          </w:p>
          <w:p w14:paraId="1E020000">
            <w:pPr>
              <w:pStyle w:val="Style_3"/>
              <w:rPr>
                <w:sz w:val="23"/>
              </w:rPr>
            </w:pPr>
            <w:r>
              <w:rPr>
                <w:sz w:val="23"/>
              </w:rPr>
              <w:t xml:space="preserve">линейка–линейка </w:t>
            </w:r>
          </w:p>
          <w:p w14:paraId="1F020000">
            <w:pPr>
              <w:pStyle w:val="Style_3"/>
              <w:rPr>
                <w:sz w:val="23"/>
              </w:rPr>
            </w:pPr>
            <w:r>
              <w:rPr>
                <w:sz w:val="23"/>
              </w:rPr>
              <w:t xml:space="preserve">буква–буквы </w:t>
            </w:r>
          </w:p>
          <w:p w14:paraId="20020000">
            <w:pPr>
              <w:pStyle w:val="Style_3"/>
              <w:rPr>
                <w:sz w:val="23"/>
              </w:rPr>
            </w:pPr>
            <w:r>
              <w:rPr>
                <w:sz w:val="23"/>
              </w:rPr>
              <w:t xml:space="preserve">Согласен (на). Я тоже так думаю. Хорошо! Ладно. Да </w:t>
            </w:r>
          </w:p>
        </w:tc>
        <w:tc>
          <w:tcPr>
            <w:tcW w:type="dxa" w:w="718"/>
            <w:tcBorders>
              <w:top w:color="000000" w:sz="4" w:val="single"/>
              <w:left w:color="000000" w:sz="4" w:val="single"/>
              <w:bottom w:color="000000" w:sz="4" w:val="single"/>
              <w:right w:color="000000" w:sz="4" w:val="single"/>
            </w:tcBorders>
          </w:tcPr>
          <w:p w14:paraId="21020000">
            <w:pPr>
              <w:pStyle w:val="Style_3"/>
              <w:rPr>
                <w:sz w:val="23"/>
              </w:rPr>
            </w:pPr>
            <w:r>
              <w:rPr>
                <w:sz w:val="23"/>
              </w:rPr>
              <w:t xml:space="preserve">1 </w:t>
            </w:r>
          </w:p>
        </w:tc>
      </w:tr>
      <w:tr>
        <w:trPr>
          <w:trHeight w:hRule="atLeast" w:val="2949"/>
        </w:trPr>
        <w:tc>
          <w:tcPr>
            <w:tcW w:type="dxa" w:w="817"/>
            <w:tcBorders>
              <w:top w:color="000000" w:sz="4" w:val="single"/>
              <w:left w:color="000000" w:sz="4" w:val="single"/>
              <w:bottom w:color="000000" w:sz="4" w:val="single"/>
              <w:right w:color="000000" w:sz="4" w:val="single"/>
            </w:tcBorders>
          </w:tcPr>
          <w:p w14:paraId="22020000">
            <w:pPr>
              <w:pStyle w:val="Style_3"/>
              <w:rPr>
                <w:sz w:val="23"/>
              </w:rPr>
            </w:pPr>
            <w:r>
              <w:rPr>
                <w:sz w:val="23"/>
              </w:rPr>
              <w:t xml:space="preserve">10 </w:t>
            </w:r>
          </w:p>
        </w:tc>
        <w:tc>
          <w:tcPr>
            <w:tcW w:type="dxa" w:w="4811"/>
            <w:tcBorders>
              <w:top w:color="000000" w:sz="4" w:val="single"/>
              <w:left w:color="000000" w:sz="4" w:val="single"/>
              <w:bottom w:color="000000" w:sz="4" w:val="single"/>
              <w:right w:color="000000" w:sz="4" w:val="single"/>
            </w:tcBorders>
          </w:tcPr>
          <w:p w14:paraId="23020000">
            <w:pPr>
              <w:pStyle w:val="Style_3"/>
              <w:rPr>
                <w:sz w:val="23"/>
              </w:rPr>
            </w:pPr>
            <w:r>
              <w:rPr>
                <w:b w:val="1"/>
                <w:sz w:val="23"/>
              </w:rPr>
              <w:t xml:space="preserve">Лексика. Лексическая тема «Школа» </w:t>
            </w:r>
          </w:p>
          <w:p w14:paraId="24020000">
            <w:pPr>
              <w:pStyle w:val="Style_3"/>
              <w:rPr>
                <w:sz w:val="23"/>
              </w:rPr>
            </w:pPr>
            <w:r>
              <w:rPr>
                <w:sz w:val="23"/>
              </w:rPr>
              <w:t xml:space="preserve">Активизация словарного запаса по теме: «Школа» </w:t>
            </w:r>
          </w:p>
          <w:p w14:paraId="25020000">
            <w:pPr>
              <w:pStyle w:val="Style_3"/>
              <w:rPr>
                <w:sz w:val="23"/>
              </w:rPr>
            </w:pPr>
            <w:r>
              <w:rPr>
                <w:b w:val="1"/>
                <w:sz w:val="23"/>
              </w:rPr>
              <w:t xml:space="preserve">Фонетика </w:t>
            </w:r>
          </w:p>
          <w:p w14:paraId="26020000">
            <w:pPr>
              <w:pStyle w:val="Style_3"/>
              <w:rPr>
                <w:sz w:val="23"/>
              </w:rPr>
            </w:pPr>
            <w:r>
              <w:rPr>
                <w:sz w:val="23"/>
              </w:rPr>
              <w:t xml:space="preserve">Знакомство с русским алфавитом. </w:t>
            </w:r>
          </w:p>
          <w:p w14:paraId="27020000">
            <w:pPr>
              <w:pStyle w:val="Style_3"/>
              <w:rPr>
                <w:sz w:val="23"/>
              </w:rPr>
            </w:pPr>
            <w:r>
              <w:rPr>
                <w:b w:val="1"/>
                <w:sz w:val="23"/>
              </w:rPr>
              <w:t xml:space="preserve">Ы [ы] </w:t>
            </w:r>
          </w:p>
          <w:p w14:paraId="28020000">
            <w:pPr>
              <w:pStyle w:val="Style_3"/>
              <w:rPr>
                <w:sz w:val="23"/>
              </w:rPr>
            </w:pPr>
            <w:r>
              <w:rPr>
                <w:sz w:val="23"/>
              </w:rPr>
              <w:t xml:space="preserve">Повторяем </w:t>
            </w:r>
            <w:r>
              <w:rPr>
                <w:b w:val="1"/>
                <w:sz w:val="23"/>
              </w:rPr>
              <w:t xml:space="preserve">Ш [ш] </w:t>
            </w:r>
          </w:p>
          <w:p w14:paraId="29020000">
            <w:pPr>
              <w:pStyle w:val="Style_3"/>
              <w:rPr>
                <w:b w:val="1"/>
                <w:sz w:val="23"/>
              </w:rPr>
            </w:pPr>
          </w:p>
          <w:p w14:paraId="2A020000">
            <w:pPr>
              <w:pStyle w:val="Style_3"/>
              <w:rPr>
                <w:sz w:val="23"/>
              </w:rPr>
            </w:pPr>
            <w:r>
              <w:rPr>
                <w:b w:val="1"/>
                <w:sz w:val="23"/>
              </w:rPr>
              <w:t xml:space="preserve">Орфоэпические нормы </w:t>
            </w:r>
          </w:p>
          <w:p w14:paraId="2B020000">
            <w:pPr>
              <w:pStyle w:val="Style_3"/>
              <w:rPr>
                <w:sz w:val="23"/>
              </w:rPr>
            </w:pPr>
            <w:r>
              <w:rPr>
                <w:b w:val="1"/>
                <w:sz w:val="23"/>
              </w:rPr>
              <w:t xml:space="preserve">Грамматика </w:t>
            </w:r>
          </w:p>
          <w:p w14:paraId="2C020000">
            <w:pPr>
              <w:pStyle w:val="Style_3"/>
              <w:rPr>
                <w:sz w:val="23"/>
              </w:rPr>
            </w:pPr>
            <w:r>
              <w:rPr>
                <w:sz w:val="23"/>
              </w:rPr>
              <w:t xml:space="preserve">Имя существительное </w:t>
            </w:r>
          </w:p>
          <w:p w14:paraId="2D020000">
            <w:pPr>
              <w:pStyle w:val="Style_3"/>
              <w:rPr>
                <w:sz w:val="23"/>
              </w:rPr>
            </w:pPr>
            <w:r>
              <w:rPr>
                <w:sz w:val="23"/>
              </w:rPr>
              <w:t xml:space="preserve">Единственное и множественное число. </w:t>
            </w:r>
          </w:p>
          <w:p w14:paraId="2E020000">
            <w:pPr>
              <w:pStyle w:val="Style_3"/>
              <w:rPr>
                <w:b w:val="1"/>
                <w:sz w:val="23"/>
              </w:rPr>
            </w:pPr>
          </w:p>
          <w:p w14:paraId="2F020000">
            <w:pPr>
              <w:pStyle w:val="Style_3"/>
              <w:rPr>
                <w:b w:val="1"/>
                <w:sz w:val="23"/>
              </w:rPr>
            </w:pPr>
          </w:p>
          <w:p w14:paraId="30020000">
            <w:pPr>
              <w:pStyle w:val="Style_3"/>
              <w:rPr>
                <w:b w:val="1"/>
                <w:sz w:val="23"/>
              </w:rPr>
            </w:pPr>
          </w:p>
          <w:p w14:paraId="31020000">
            <w:pPr>
              <w:pStyle w:val="Style_3"/>
              <w:rPr>
                <w:b w:val="1"/>
                <w:sz w:val="23"/>
              </w:rPr>
            </w:pPr>
          </w:p>
          <w:p w14:paraId="32020000">
            <w:pPr>
              <w:pStyle w:val="Style_3"/>
              <w:rPr>
                <w:sz w:val="23"/>
              </w:rPr>
            </w:pPr>
            <w:r>
              <w:rPr>
                <w:b w:val="1"/>
                <w:sz w:val="23"/>
              </w:rPr>
              <w:t xml:space="preserve">Речевой этикет. Разрешение. </w:t>
            </w:r>
          </w:p>
          <w:p w14:paraId="33020000">
            <w:pPr>
              <w:pStyle w:val="Style_3"/>
              <w:rPr>
                <w:sz w:val="23"/>
              </w:rPr>
            </w:pPr>
            <w:r>
              <w:rPr>
                <w:b w:val="1"/>
                <w:sz w:val="23"/>
              </w:rPr>
              <w:t xml:space="preserve">Диалог по сюжетной картинке «Школа» </w:t>
            </w:r>
          </w:p>
        </w:tc>
        <w:tc>
          <w:tcPr>
            <w:tcW w:type="dxa" w:w="3685"/>
            <w:tcBorders>
              <w:top w:color="000000" w:sz="4" w:val="single"/>
              <w:left w:color="000000" w:sz="4" w:val="single"/>
              <w:bottom w:color="000000" w:sz="4" w:val="single"/>
              <w:right w:color="000000" w:sz="4" w:val="single"/>
            </w:tcBorders>
          </w:tcPr>
          <w:p w14:paraId="34020000">
            <w:pPr>
              <w:pStyle w:val="Style_3"/>
              <w:rPr>
                <w:sz w:val="23"/>
              </w:rPr>
            </w:pPr>
            <w:r>
              <w:rPr>
                <w:sz w:val="23"/>
              </w:rPr>
              <w:t xml:space="preserve">Используйте слова из содержания раздела «Школа». </w:t>
            </w:r>
          </w:p>
          <w:p w14:paraId="35020000">
            <w:pPr>
              <w:pStyle w:val="Style_3"/>
              <w:rPr>
                <w:sz w:val="23"/>
              </w:rPr>
            </w:pPr>
            <w:r>
              <w:rPr>
                <w:sz w:val="23"/>
              </w:rPr>
              <w:t xml:space="preserve">Чтение и написание печатных букв: ы </w:t>
            </w:r>
          </w:p>
          <w:p w14:paraId="36020000">
            <w:pPr>
              <w:pStyle w:val="Style_3"/>
              <w:rPr>
                <w:sz w:val="23"/>
              </w:rPr>
            </w:pPr>
            <w:r>
              <w:rPr>
                <w:sz w:val="23"/>
              </w:rPr>
              <w:t xml:space="preserve">Соединяем буквы, читаем слоги: сы, ры, мы </w:t>
            </w:r>
          </w:p>
          <w:p w14:paraId="37020000">
            <w:pPr>
              <w:pStyle w:val="Style_3"/>
              <w:rPr>
                <w:sz w:val="23"/>
              </w:rPr>
            </w:pPr>
            <w:r>
              <w:rPr>
                <w:sz w:val="23"/>
              </w:rPr>
              <w:t xml:space="preserve">о-са шар ра-ма </w:t>
            </w:r>
          </w:p>
          <w:p w14:paraId="38020000">
            <w:pPr>
              <w:pStyle w:val="Style_3"/>
              <w:rPr>
                <w:sz w:val="23"/>
              </w:rPr>
            </w:pPr>
            <w:r>
              <w:rPr>
                <w:sz w:val="23"/>
              </w:rPr>
              <w:t xml:space="preserve">о-сы ша-ры, ра-мы </w:t>
            </w:r>
          </w:p>
          <w:p w14:paraId="39020000">
            <w:pPr>
              <w:pStyle w:val="Style_3"/>
              <w:rPr>
                <w:sz w:val="23"/>
              </w:rPr>
            </w:pPr>
            <w:r>
              <w:rPr>
                <w:sz w:val="23"/>
              </w:rPr>
              <w:t xml:space="preserve">Читаем предложения: </w:t>
            </w:r>
          </w:p>
          <w:p w14:paraId="3A020000">
            <w:pPr>
              <w:pStyle w:val="Style_3"/>
              <w:rPr>
                <w:sz w:val="23"/>
              </w:rPr>
            </w:pPr>
            <w:r>
              <w:rPr>
                <w:sz w:val="23"/>
              </w:rPr>
              <w:t xml:space="preserve">У о-сы у-сы. У сома у-сы. У Ромы шар. </w:t>
            </w:r>
          </w:p>
          <w:p w14:paraId="3B020000">
            <w:pPr>
              <w:pStyle w:val="Style_3"/>
              <w:rPr>
                <w:sz w:val="23"/>
              </w:rPr>
            </w:pPr>
            <w:r>
              <w:rPr>
                <w:sz w:val="23"/>
              </w:rPr>
              <w:t xml:space="preserve">ударение, интонация </w:t>
            </w:r>
          </w:p>
          <w:p w14:paraId="3C020000">
            <w:pPr>
              <w:pStyle w:val="Style_3"/>
              <w:rPr>
                <w:sz w:val="23"/>
              </w:rPr>
            </w:pPr>
            <w:r>
              <w:rPr>
                <w:b w:val="1"/>
                <w:sz w:val="23"/>
              </w:rPr>
              <w:t xml:space="preserve">Речевой образец: </w:t>
            </w:r>
          </w:p>
          <w:p w14:paraId="3D020000">
            <w:pPr>
              <w:pStyle w:val="Style_3"/>
              <w:rPr>
                <w:sz w:val="23"/>
              </w:rPr>
            </w:pPr>
            <w:r>
              <w:rPr>
                <w:sz w:val="23"/>
              </w:rPr>
              <w:t xml:space="preserve">картина–-картины, </w:t>
            </w:r>
          </w:p>
          <w:p w14:paraId="3E020000">
            <w:pPr>
              <w:pStyle w:val="Style_3"/>
              <w:rPr>
                <w:sz w:val="23"/>
              </w:rPr>
            </w:pPr>
            <w:r>
              <w:rPr>
                <w:sz w:val="23"/>
              </w:rPr>
              <w:t xml:space="preserve">рассказ –рассказы, </w:t>
            </w:r>
          </w:p>
          <w:p w14:paraId="3F020000">
            <w:pPr>
              <w:pStyle w:val="Style_3"/>
              <w:rPr>
                <w:sz w:val="23"/>
              </w:rPr>
            </w:pPr>
            <w:r>
              <w:rPr>
                <w:sz w:val="23"/>
              </w:rPr>
              <w:t xml:space="preserve">слог–слоги </w:t>
            </w:r>
          </w:p>
          <w:p w14:paraId="40020000">
            <w:pPr>
              <w:pStyle w:val="Style_3"/>
              <w:rPr>
                <w:sz w:val="23"/>
              </w:rPr>
            </w:pPr>
            <w:r>
              <w:rPr>
                <w:sz w:val="23"/>
              </w:rPr>
              <w:t xml:space="preserve">Да, пожалуйста. Да, конечно. Можно. Да, входите. </w:t>
            </w:r>
          </w:p>
        </w:tc>
        <w:tc>
          <w:tcPr>
            <w:tcW w:type="dxa" w:w="718"/>
            <w:tcBorders>
              <w:top w:color="000000" w:sz="4" w:val="single"/>
              <w:left w:color="000000" w:sz="4" w:val="single"/>
              <w:bottom w:color="000000" w:sz="4" w:val="single"/>
              <w:right w:color="000000" w:sz="4" w:val="single"/>
            </w:tcBorders>
          </w:tcPr>
          <w:p w14:paraId="41020000">
            <w:pPr>
              <w:pStyle w:val="Style_3"/>
              <w:rPr>
                <w:sz w:val="23"/>
              </w:rPr>
            </w:pPr>
            <w:r>
              <w:rPr>
                <w:sz w:val="23"/>
              </w:rPr>
              <w:t xml:space="preserve">1 </w:t>
            </w:r>
          </w:p>
        </w:tc>
      </w:tr>
      <w:tr>
        <w:trPr>
          <w:trHeight w:hRule="atLeast" w:val="4232"/>
        </w:trPr>
        <w:tc>
          <w:tcPr>
            <w:tcW w:type="dxa" w:w="817"/>
            <w:tcBorders>
              <w:top w:color="000000" w:sz="4" w:val="single"/>
              <w:left w:color="000000" w:sz="4" w:val="single"/>
              <w:bottom w:color="000000" w:sz="4" w:val="single"/>
              <w:right w:color="000000" w:sz="4" w:val="single"/>
            </w:tcBorders>
          </w:tcPr>
          <w:p w14:paraId="42020000">
            <w:pPr>
              <w:pStyle w:val="Style_3"/>
              <w:rPr>
                <w:sz w:val="23"/>
              </w:rPr>
            </w:pPr>
            <w:r>
              <w:rPr>
                <w:sz w:val="23"/>
              </w:rPr>
              <w:t xml:space="preserve">11 </w:t>
            </w:r>
          </w:p>
          <w:p w14:paraId="43020000">
            <w:pPr>
              <w:pStyle w:val="Style_3"/>
              <w:rPr>
                <w:sz w:val="23"/>
              </w:rPr>
            </w:pPr>
            <w:r>
              <w:rPr>
                <w:b w:val="1"/>
                <w:sz w:val="23"/>
              </w:rPr>
              <w:t xml:space="preserve"> </w:t>
            </w:r>
          </w:p>
        </w:tc>
        <w:tc>
          <w:tcPr>
            <w:tcW w:type="dxa" w:w="4811"/>
            <w:tcBorders>
              <w:top w:color="000000" w:sz="4" w:val="single"/>
              <w:left w:color="000000" w:sz="4" w:val="single"/>
              <w:bottom w:color="000000" w:sz="4" w:val="single"/>
              <w:right w:color="000000" w:sz="4" w:val="single"/>
            </w:tcBorders>
          </w:tcPr>
          <w:p w14:paraId="44020000">
            <w:pPr>
              <w:pStyle w:val="Style_3"/>
              <w:rPr>
                <w:sz w:val="23"/>
              </w:rPr>
            </w:pPr>
            <w:r>
              <w:rPr>
                <w:b w:val="1"/>
                <w:sz w:val="23"/>
              </w:rPr>
              <w:t xml:space="preserve">Лексика. Лексическая тема «Школа» </w:t>
            </w:r>
          </w:p>
          <w:p w14:paraId="45020000">
            <w:pPr>
              <w:pStyle w:val="Style_3"/>
              <w:rPr>
                <w:sz w:val="23"/>
              </w:rPr>
            </w:pPr>
            <w:r>
              <w:rPr>
                <w:sz w:val="23"/>
              </w:rPr>
              <w:t xml:space="preserve">Активизация словарного запаса по теме </w:t>
            </w:r>
          </w:p>
          <w:p w14:paraId="46020000">
            <w:pPr>
              <w:pStyle w:val="Style_3"/>
              <w:rPr>
                <w:sz w:val="23"/>
              </w:rPr>
            </w:pPr>
            <w:r>
              <w:rPr>
                <w:b w:val="1"/>
                <w:sz w:val="23"/>
              </w:rPr>
              <w:t xml:space="preserve">«Фонетика» </w:t>
            </w:r>
          </w:p>
          <w:p w14:paraId="47020000">
            <w:pPr>
              <w:pStyle w:val="Style_3"/>
              <w:rPr>
                <w:sz w:val="23"/>
              </w:rPr>
            </w:pPr>
            <w:r>
              <w:rPr>
                <w:sz w:val="23"/>
              </w:rPr>
              <w:t xml:space="preserve">Знакомство с русским алфавитом. </w:t>
            </w:r>
          </w:p>
          <w:p w14:paraId="48020000">
            <w:pPr>
              <w:pStyle w:val="Style_3"/>
              <w:rPr>
                <w:sz w:val="23"/>
              </w:rPr>
            </w:pPr>
            <w:r>
              <w:rPr>
                <w:b w:val="1"/>
                <w:sz w:val="23"/>
              </w:rPr>
              <w:t xml:space="preserve">Л [л] </w:t>
            </w:r>
          </w:p>
          <w:p w14:paraId="49020000">
            <w:pPr>
              <w:pStyle w:val="Style_3"/>
              <w:rPr>
                <w:b w:val="1"/>
                <w:sz w:val="23"/>
              </w:rPr>
            </w:pPr>
          </w:p>
          <w:p w14:paraId="4A020000">
            <w:pPr>
              <w:pStyle w:val="Style_3"/>
              <w:rPr>
                <w:sz w:val="23"/>
              </w:rPr>
            </w:pPr>
            <w:r>
              <w:rPr>
                <w:b w:val="1"/>
                <w:sz w:val="23"/>
              </w:rPr>
              <w:t xml:space="preserve">Орфоэпические нормы </w:t>
            </w:r>
          </w:p>
          <w:p w14:paraId="4B020000">
            <w:pPr>
              <w:pStyle w:val="Style_3"/>
              <w:rPr>
                <w:sz w:val="23"/>
              </w:rPr>
            </w:pPr>
            <w:r>
              <w:rPr>
                <w:b w:val="1"/>
                <w:sz w:val="23"/>
              </w:rPr>
              <w:t xml:space="preserve">Грамматика </w:t>
            </w:r>
          </w:p>
          <w:p w14:paraId="4C020000">
            <w:pPr>
              <w:pStyle w:val="Style_3"/>
              <w:rPr>
                <w:sz w:val="23"/>
              </w:rPr>
            </w:pPr>
            <w:r>
              <w:rPr>
                <w:b w:val="1"/>
                <w:sz w:val="23"/>
              </w:rPr>
              <w:t xml:space="preserve">Имя существительное. </w:t>
            </w:r>
          </w:p>
          <w:p w14:paraId="4D020000">
            <w:pPr>
              <w:pStyle w:val="Style_3"/>
              <w:rPr>
                <w:sz w:val="23"/>
              </w:rPr>
            </w:pPr>
            <w:r>
              <w:rPr>
                <w:sz w:val="23"/>
              </w:rPr>
              <w:t xml:space="preserve">Категория рода: ОН/ОНА/ОНО </w:t>
            </w:r>
          </w:p>
          <w:p w14:paraId="4E020000">
            <w:pPr>
              <w:pStyle w:val="Style_3"/>
              <w:rPr>
                <w:sz w:val="23"/>
              </w:rPr>
            </w:pPr>
            <w:r>
              <w:rPr>
                <w:sz w:val="23"/>
              </w:rPr>
              <w:t xml:space="preserve">ОН – мой, ОНА – моя, ОНО – МОЁ </w:t>
            </w:r>
          </w:p>
          <w:p w14:paraId="4F020000">
            <w:pPr>
              <w:pStyle w:val="Style_3"/>
              <w:rPr>
                <w:b w:val="1"/>
                <w:sz w:val="23"/>
              </w:rPr>
            </w:pPr>
          </w:p>
          <w:p w14:paraId="50020000">
            <w:pPr>
              <w:pStyle w:val="Style_3"/>
              <w:rPr>
                <w:b w:val="1"/>
                <w:sz w:val="23"/>
              </w:rPr>
            </w:pPr>
          </w:p>
          <w:p w14:paraId="51020000">
            <w:pPr>
              <w:pStyle w:val="Style_3"/>
              <w:rPr>
                <w:b w:val="1"/>
                <w:sz w:val="23"/>
              </w:rPr>
            </w:pPr>
          </w:p>
          <w:p w14:paraId="52020000">
            <w:pPr>
              <w:pStyle w:val="Style_3"/>
              <w:rPr>
                <w:sz w:val="23"/>
              </w:rPr>
            </w:pPr>
            <w:r>
              <w:rPr>
                <w:b w:val="1"/>
                <w:sz w:val="23"/>
              </w:rPr>
              <w:t xml:space="preserve">Речевой этикет. Отказ. </w:t>
            </w:r>
          </w:p>
          <w:p w14:paraId="53020000">
            <w:pPr>
              <w:pStyle w:val="Style_3"/>
              <w:rPr>
                <w:sz w:val="23"/>
              </w:rPr>
            </w:pPr>
            <w:r>
              <w:rPr>
                <w:b w:val="1"/>
                <w:sz w:val="23"/>
              </w:rPr>
              <w:t>Диалог по сюжетной картинке «Школа»</w:t>
            </w:r>
          </w:p>
        </w:tc>
        <w:tc>
          <w:tcPr>
            <w:tcW w:type="dxa" w:w="3685"/>
            <w:tcBorders>
              <w:top w:color="000000" w:sz="4" w:val="single"/>
              <w:left w:color="000000" w:sz="4" w:val="single"/>
              <w:bottom w:color="000000" w:sz="4" w:val="single"/>
              <w:right w:color="000000" w:sz="4" w:val="single"/>
            </w:tcBorders>
          </w:tcPr>
          <w:p w14:paraId="54020000">
            <w:pPr>
              <w:pStyle w:val="Style_3"/>
              <w:rPr>
                <w:sz w:val="23"/>
              </w:rPr>
            </w:pPr>
            <w:r>
              <w:rPr>
                <w:sz w:val="23"/>
              </w:rPr>
              <w:t xml:space="preserve">Используйте слова из содержания раздела «Школа». </w:t>
            </w:r>
          </w:p>
          <w:p w14:paraId="55020000">
            <w:pPr>
              <w:pStyle w:val="Style_3"/>
              <w:rPr>
                <w:sz w:val="23"/>
              </w:rPr>
            </w:pPr>
            <w:r>
              <w:rPr>
                <w:sz w:val="23"/>
              </w:rPr>
              <w:t xml:space="preserve">Соединяем слоги, читаем слова: уш-ла, ма-ло, мы-ло, ма-ла, ма-ма </w:t>
            </w:r>
          </w:p>
          <w:p w14:paraId="56020000">
            <w:pPr>
              <w:pStyle w:val="Style_3"/>
              <w:rPr>
                <w:sz w:val="23"/>
              </w:rPr>
            </w:pPr>
            <w:r>
              <w:rPr>
                <w:sz w:val="23"/>
              </w:rPr>
              <w:t xml:space="preserve">Ла-ра, ло-ро, лу-ру, ры, лы </w:t>
            </w:r>
          </w:p>
          <w:p w14:paraId="57020000">
            <w:pPr>
              <w:pStyle w:val="Style_3"/>
              <w:rPr>
                <w:sz w:val="23"/>
              </w:rPr>
            </w:pPr>
            <w:r>
              <w:rPr>
                <w:sz w:val="23"/>
              </w:rPr>
              <w:t xml:space="preserve">Ро-ма, мы-ло, хо-ро-шо </w:t>
            </w:r>
          </w:p>
          <w:p w14:paraId="58020000">
            <w:pPr>
              <w:pStyle w:val="Style_3"/>
              <w:rPr>
                <w:sz w:val="23"/>
              </w:rPr>
            </w:pPr>
            <w:r>
              <w:rPr>
                <w:sz w:val="23"/>
              </w:rPr>
              <w:t xml:space="preserve">ударение, интонация </w:t>
            </w:r>
          </w:p>
          <w:p w14:paraId="59020000">
            <w:pPr>
              <w:pStyle w:val="Style_3"/>
              <w:rPr>
                <w:sz w:val="23"/>
              </w:rPr>
            </w:pPr>
            <w:r>
              <w:rPr>
                <w:b w:val="1"/>
                <w:sz w:val="23"/>
              </w:rPr>
              <w:t xml:space="preserve">Речевой образец: </w:t>
            </w:r>
          </w:p>
          <w:p w14:paraId="5A020000">
            <w:pPr>
              <w:pStyle w:val="Style_3"/>
              <w:rPr>
                <w:sz w:val="23"/>
              </w:rPr>
            </w:pPr>
            <w:r>
              <w:rPr>
                <w:sz w:val="23"/>
              </w:rPr>
              <w:t xml:space="preserve">Это класс (он мой) </w:t>
            </w:r>
          </w:p>
          <w:p w14:paraId="5B020000">
            <w:pPr>
              <w:pStyle w:val="Style_3"/>
              <w:rPr>
                <w:sz w:val="23"/>
              </w:rPr>
            </w:pPr>
            <w:r>
              <w:rPr>
                <w:sz w:val="23"/>
              </w:rPr>
              <w:t xml:space="preserve">Это ручка (она моя) </w:t>
            </w:r>
          </w:p>
          <w:p w14:paraId="5C020000">
            <w:pPr>
              <w:pStyle w:val="Style_3"/>
              <w:rPr>
                <w:sz w:val="23"/>
              </w:rPr>
            </w:pPr>
            <w:r>
              <w:rPr>
                <w:sz w:val="23"/>
              </w:rPr>
              <w:t xml:space="preserve">Это окно (оно моё) </w:t>
            </w:r>
          </w:p>
          <w:p w14:paraId="5D020000">
            <w:pPr>
              <w:pStyle w:val="Style_3"/>
              <w:rPr>
                <w:sz w:val="23"/>
              </w:rPr>
            </w:pPr>
            <w:r>
              <w:rPr>
                <w:sz w:val="23"/>
              </w:rPr>
              <w:t xml:space="preserve">Это мальчик (он мой) </w:t>
            </w:r>
          </w:p>
          <w:p w14:paraId="5E020000">
            <w:pPr>
              <w:pStyle w:val="Style_3"/>
              <w:rPr>
                <w:sz w:val="23"/>
              </w:rPr>
            </w:pPr>
            <w:r>
              <w:rPr>
                <w:sz w:val="23"/>
              </w:rPr>
              <w:t xml:space="preserve">Это девочка (она моя) </w:t>
            </w:r>
          </w:p>
          <w:p w14:paraId="5F020000">
            <w:pPr>
              <w:pStyle w:val="Style_3"/>
              <w:rPr>
                <w:sz w:val="23"/>
              </w:rPr>
            </w:pPr>
            <w:r>
              <w:rPr>
                <w:sz w:val="23"/>
              </w:rPr>
              <w:t xml:space="preserve">Спасибо, но я не могу. Подожди(те), пожалуйста. Нет, нельзя. </w:t>
            </w:r>
          </w:p>
        </w:tc>
        <w:tc>
          <w:tcPr>
            <w:tcW w:type="dxa" w:w="718"/>
            <w:tcBorders>
              <w:top w:color="000000" w:sz="4" w:val="single"/>
              <w:left w:color="000000" w:sz="4" w:val="single"/>
              <w:bottom w:color="000000" w:sz="4" w:val="single"/>
              <w:right w:color="000000" w:sz="4" w:val="single"/>
            </w:tcBorders>
          </w:tcPr>
          <w:p w14:paraId="60020000">
            <w:pPr>
              <w:pStyle w:val="Style_3"/>
              <w:rPr>
                <w:sz w:val="23"/>
              </w:rPr>
            </w:pPr>
            <w:r>
              <w:rPr>
                <w:sz w:val="23"/>
              </w:rPr>
              <w:t xml:space="preserve">1 </w:t>
            </w:r>
          </w:p>
          <w:p w14:paraId="61020000">
            <w:pPr>
              <w:spacing w:after="160" w:line="264" w:lineRule="auto"/>
              <w:ind w:firstLine="0" w:left="0" w:right="0"/>
              <w:jc w:val="left"/>
              <w:rPr>
                <w:sz w:val="23"/>
              </w:rPr>
            </w:pPr>
          </w:p>
          <w:p w14:paraId="62020000">
            <w:pPr>
              <w:pStyle w:val="Style_3"/>
              <w:rPr>
                <w:sz w:val="23"/>
              </w:rPr>
            </w:pPr>
          </w:p>
        </w:tc>
      </w:tr>
      <w:tr>
        <w:trPr>
          <w:trHeight w:hRule="atLeast" w:val="109"/>
        </w:trPr>
        <w:tc>
          <w:tcPr>
            <w:tcW w:type="dxa" w:w="817"/>
            <w:tcBorders>
              <w:top w:color="000000" w:sz="4" w:val="single"/>
              <w:left w:color="000000" w:sz="4" w:val="single"/>
              <w:bottom w:color="000000" w:sz="4" w:val="single"/>
              <w:right w:color="000000" w:sz="4" w:val="single"/>
            </w:tcBorders>
          </w:tcPr>
          <w:p w14:paraId="63020000">
            <w:pPr>
              <w:pStyle w:val="Style_3"/>
              <w:ind/>
              <w:jc w:val="center"/>
              <w:rPr>
                <w:sz w:val="23"/>
              </w:rPr>
            </w:pPr>
          </w:p>
        </w:tc>
        <w:tc>
          <w:tcPr>
            <w:tcW w:type="dxa" w:w="8496"/>
            <w:gridSpan w:val="2"/>
            <w:tcBorders>
              <w:top w:color="000000" w:sz="4" w:val="single"/>
              <w:left w:color="000000" w:sz="4" w:val="single"/>
              <w:bottom w:color="000000" w:sz="4" w:val="single"/>
              <w:right w:color="000000" w:sz="4" w:val="single"/>
            </w:tcBorders>
          </w:tcPr>
          <w:p w14:paraId="64020000">
            <w:pPr>
              <w:pStyle w:val="Style_3"/>
              <w:ind/>
              <w:jc w:val="center"/>
              <w:rPr>
                <w:sz w:val="23"/>
              </w:rPr>
            </w:pPr>
            <w:r>
              <w:rPr>
                <w:b w:val="1"/>
                <w:sz w:val="23"/>
              </w:rPr>
              <w:t>Раздел «ГОРОД»</w:t>
            </w:r>
          </w:p>
        </w:tc>
        <w:tc>
          <w:tcPr>
            <w:tcW w:type="dxa" w:w="718"/>
            <w:tcBorders>
              <w:top w:color="000000" w:sz="4" w:val="single"/>
              <w:left w:color="000000" w:sz="4" w:val="single"/>
              <w:bottom w:color="000000" w:sz="4" w:val="single"/>
              <w:right w:color="000000" w:sz="4" w:val="single"/>
            </w:tcBorders>
          </w:tcPr>
          <w:p w14:paraId="65020000">
            <w:pPr>
              <w:pStyle w:val="Style_3"/>
              <w:rPr>
                <w:sz w:val="23"/>
              </w:rPr>
            </w:pPr>
            <w:r>
              <w:rPr>
                <w:sz w:val="23"/>
              </w:rPr>
              <w:t>9</w:t>
            </w:r>
          </w:p>
        </w:tc>
      </w:tr>
      <w:tr>
        <w:trPr>
          <w:trHeight w:hRule="atLeast" w:val="3283"/>
        </w:trPr>
        <w:tc>
          <w:tcPr>
            <w:tcW w:type="dxa" w:w="817"/>
            <w:tcBorders>
              <w:top w:color="000000" w:sz="4" w:val="single"/>
              <w:left w:color="000000" w:sz="4" w:val="single"/>
              <w:bottom w:color="000000" w:sz="4" w:val="single"/>
              <w:right w:color="000000" w:sz="4" w:val="single"/>
            </w:tcBorders>
          </w:tcPr>
          <w:p w14:paraId="66020000">
            <w:pPr>
              <w:pStyle w:val="Style_3"/>
              <w:rPr>
                <w:sz w:val="23"/>
              </w:rPr>
            </w:pPr>
            <w:r>
              <w:rPr>
                <w:sz w:val="23"/>
              </w:rPr>
              <w:t xml:space="preserve">12 </w:t>
            </w:r>
          </w:p>
        </w:tc>
        <w:tc>
          <w:tcPr>
            <w:tcW w:type="dxa" w:w="4811"/>
            <w:tcBorders>
              <w:top w:color="000000" w:sz="4" w:val="single"/>
              <w:left w:color="000000" w:sz="4" w:val="single"/>
              <w:bottom w:color="000000" w:sz="4" w:val="single"/>
              <w:right w:color="000000" w:sz="4" w:val="single"/>
            </w:tcBorders>
          </w:tcPr>
          <w:p w14:paraId="67020000">
            <w:pPr>
              <w:pStyle w:val="Style_3"/>
              <w:rPr>
                <w:sz w:val="23"/>
              </w:rPr>
            </w:pPr>
            <w:r>
              <w:rPr>
                <w:b w:val="1"/>
                <w:sz w:val="23"/>
              </w:rPr>
              <w:t xml:space="preserve">Лексика. Лексическая тема «Город» </w:t>
            </w:r>
          </w:p>
          <w:p w14:paraId="68020000">
            <w:pPr>
              <w:pStyle w:val="Style_3"/>
              <w:rPr>
                <w:sz w:val="23"/>
              </w:rPr>
            </w:pPr>
            <w:r>
              <w:rPr>
                <w:sz w:val="23"/>
              </w:rPr>
              <w:t>Активизация словарного запаса по теме: «</w:t>
            </w:r>
            <w:r>
              <w:rPr>
                <w:b w:val="1"/>
                <w:sz w:val="23"/>
              </w:rPr>
              <w:t>Город</w:t>
            </w:r>
            <w:r>
              <w:rPr>
                <w:sz w:val="23"/>
              </w:rPr>
              <w:t xml:space="preserve">» </w:t>
            </w:r>
          </w:p>
          <w:p w14:paraId="69020000">
            <w:pPr>
              <w:pStyle w:val="Style_3"/>
              <w:rPr>
                <w:sz w:val="23"/>
              </w:rPr>
            </w:pPr>
            <w:r>
              <w:rPr>
                <w:b w:val="1"/>
                <w:sz w:val="23"/>
              </w:rPr>
              <w:t xml:space="preserve">«Фонетика» </w:t>
            </w:r>
          </w:p>
          <w:p w14:paraId="6A020000">
            <w:pPr>
              <w:pStyle w:val="Style_3"/>
              <w:rPr>
                <w:sz w:val="23"/>
              </w:rPr>
            </w:pPr>
            <w:r>
              <w:rPr>
                <w:sz w:val="23"/>
              </w:rPr>
              <w:t xml:space="preserve">Знакомство с русским алфавитом. </w:t>
            </w:r>
          </w:p>
          <w:p w14:paraId="6B020000">
            <w:pPr>
              <w:pStyle w:val="Style_3"/>
              <w:rPr>
                <w:sz w:val="23"/>
              </w:rPr>
            </w:pPr>
            <w:r>
              <w:rPr>
                <w:b w:val="1"/>
                <w:sz w:val="23"/>
              </w:rPr>
              <w:t xml:space="preserve">Л [л] </w:t>
            </w:r>
          </w:p>
          <w:p w14:paraId="6C020000">
            <w:pPr>
              <w:pStyle w:val="Style_3"/>
              <w:rPr>
                <w:sz w:val="23"/>
              </w:rPr>
            </w:pPr>
            <w:r>
              <w:rPr>
                <w:b w:val="1"/>
                <w:sz w:val="23"/>
              </w:rPr>
              <w:t xml:space="preserve">Л – Р </w:t>
            </w:r>
          </w:p>
          <w:p w14:paraId="6D020000">
            <w:pPr>
              <w:pStyle w:val="Style_3"/>
              <w:rPr>
                <w:b w:val="1"/>
                <w:sz w:val="23"/>
              </w:rPr>
            </w:pPr>
          </w:p>
          <w:p w14:paraId="6E020000">
            <w:pPr>
              <w:pStyle w:val="Style_3"/>
              <w:rPr>
                <w:b w:val="1"/>
                <w:sz w:val="23"/>
              </w:rPr>
            </w:pPr>
          </w:p>
          <w:p w14:paraId="6F020000">
            <w:pPr>
              <w:pStyle w:val="Style_3"/>
              <w:rPr>
                <w:b w:val="1"/>
                <w:sz w:val="23"/>
              </w:rPr>
            </w:pPr>
          </w:p>
          <w:p w14:paraId="70020000">
            <w:pPr>
              <w:pStyle w:val="Style_3"/>
              <w:rPr>
                <w:b w:val="1"/>
                <w:sz w:val="23"/>
              </w:rPr>
            </w:pPr>
          </w:p>
          <w:p w14:paraId="71020000">
            <w:pPr>
              <w:pStyle w:val="Style_3"/>
              <w:rPr>
                <w:sz w:val="23"/>
              </w:rPr>
            </w:pPr>
            <w:r>
              <w:rPr>
                <w:b w:val="1"/>
                <w:sz w:val="23"/>
              </w:rPr>
              <w:t xml:space="preserve">Орфоэпические нормы </w:t>
            </w:r>
          </w:p>
          <w:p w14:paraId="72020000">
            <w:pPr>
              <w:pStyle w:val="Style_3"/>
              <w:rPr>
                <w:sz w:val="23"/>
              </w:rPr>
            </w:pPr>
            <w:r>
              <w:rPr>
                <w:b w:val="1"/>
                <w:sz w:val="23"/>
              </w:rPr>
              <w:t xml:space="preserve">Грамматика </w:t>
            </w:r>
          </w:p>
          <w:p w14:paraId="73020000">
            <w:pPr>
              <w:pStyle w:val="Style_3"/>
              <w:rPr>
                <w:sz w:val="23"/>
              </w:rPr>
            </w:pPr>
            <w:r>
              <w:rPr>
                <w:b w:val="1"/>
                <w:sz w:val="23"/>
              </w:rPr>
              <w:t xml:space="preserve">Имя существительное. </w:t>
            </w:r>
          </w:p>
          <w:p w14:paraId="74020000">
            <w:pPr>
              <w:pStyle w:val="Style_3"/>
              <w:rPr>
                <w:sz w:val="23"/>
              </w:rPr>
            </w:pPr>
            <w:r>
              <w:rPr>
                <w:sz w:val="23"/>
              </w:rPr>
              <w:t xml:space="preserve">Категория рода: ОН/ОНА/ОНО </w:t>
            </w:r>
          </w:p>
          <w:p w14:paraId="75020000">
            <w:pPr>
              <w:pStyle w:val="Style_3"/>
              <w:rPr>
                <w:sz w:val="23"/>
              </w:rPr>
            </w:pPr>
            <w:r>
              <w:rPr>
                <w:sz w:val="23"/>
              </w:rPr>
              <w:t xml:space="preserve">ОН – мой, ОНА – моя, ОНО – моё </w:t>
            </w:r>
          </w:p>
          <w:p w14:paraId="76020000">
            <w:pPr>
              <w:pStyle w:val="Style_3"/>
              <w:rPr>
                <w:sz w:val="23"/>
              </w:rPr>
            </w:pPr>
            <w:r>
              <w:rPr>
                <w:b w:val="1"/>
                <w:sz w:val="23"/>
              </w:rPr>
              <w:t xml:space="preserve">Речевой этикет. Приглашение </w:t>
            </w:r>
          </w:p>
          <w:p w14:paraId="77020000">
            <w:pPr>
              <w:pStyle w:val="Style_3"/>
              <w:rPr>
                <w:sz w:val="23"/>
              </w:rPr>
            </w:pPr>
            <w:r>
              <w:rPr>
                <w:b w:val="1"/>
                <w:sz w:val="23"/>
              </w:rPr>
              <w:t xml:space="preserve">Диалог по предметной картинке «Город» </w:t>
            </w:r>
          </w:p>
        </w:tc>
        <w:tc>
          <w:tcPr>
            <w:tcW w:type="dxa" w:w="3685"/>
            <w:tcBorders>
              <w:top w:color="000000" w:sz="4" w:val="single"/>
              <w:left w:color="000000" w:sz="4" w:val="single"/>
              <w:bottom w:color="000000" w:sz="4" w:val="single"/>
              <w:right w:color="000000" w:sz="4" w:val="single"/>
            </w:tcBorders>
          </w:tcPr>
          <w:p w14:paraId="78020000">
            <w:pPr>
              <w:pStyle w:val="Style_3"/>
              <w:rPr>
                <w:sz w:val="23"/>
              </w:rPr>
            </w:pPr>
            <w:r>
              <w:rPr>
                <w:sz w:val="23"/>
              </w:rPr>
              <w:t xml:space="preserve">Используйте слова из содержания раздела «Город». </w:t>
            </w:r>
          </w:p>
          <w:p w14:paraId="79020000">
            <w:pPr>
              <w:pStyle w:val="Style_3"/>
              <w:rPr>
                <w:sz w:val="23"/>
              </w:rPr>
            </w:pPr>
            <w:r>
              <w:rPr>
                <w:sz w:val="23"/>
              </w:rPr>
              <w:t xml:space="preserve">Чтение и написание печатных букв. </w:t>
            </w:r>
          </w:p>
          <w:p w14:paraId="7A020000">
            <w:pPr>
              <w:pStyle w:val="Style_3"/>
              <w:rPr>
                <w:sz w:val="23"/>
              </w:rPr>
            </w:pPr>
            <w:r>
              <w:rPr>
                <w:sz w:val="23"/>
              </w:rPr>
              <w:t xml:space="preserve">Соединяем буквы – читаем слоги: ал- ла, ол-ло, ул-лу ло-ро, лу-ру, ры, лы </w:t>
            </w:r>
          </w:p>
          <w:p w14:paraId="7B020000">
            <w:pPr>
              <w:pStyle w:val="Style_3"/>
              <w:rPr>
                <w:sz w:val="23"/>
              </w:rPr>
            </w:pPr>
            <w:r>
              <w:rPr>
                <w:sz w:val="23"/>
              </w:rPr>
              <w:t xml:space="preserve">Соединяем слоги – читаем слова: уш-ла, ма-ло, мы-ло, ма-ла, ма-ма </w:t>
            </w:r>
          </w:p>
          <w:p w14:paraId="7C020000">
            <w:pPr>
              <w:pStyle w:val="Style_3"/>
              <w:rPr>
                <w:sz w:val="23"/>
              </w:rPr>
            </w:pPr>
            <w:r>
              <w:rPr>
                <w:sz w:val="23"/>
              </w:rPr>
              <w:t xml:space="preserve">Ла-ра, Ло-ра, Ро-ма, </w:t>
            </w:r>
          </w:p>
          <w:p w14:paraId="7D020000">
            <w:pPr>
              <w:pStyle w:val="Style_3"/>
              <w:rPr>
                <w:sz w:val="23"/>
              </w:rPr>
            </w:pPr>
            <w:r>
              <w:rPr>
                <w:sz w:val="23"/>
              </w:rPr>
              <w:t xml:space="preserve">хо-ро-шо </w:t>
            </w:r>
          </w:p>
          <w:p w14:paraId="7E020000">
            <w:pPr>
              <w:pStyle w:val="Style_3"/>
              <w:rPr>
                <w:sz w:val="23"/>
              </w:rPr>
            </w:pPr>
            <w:r>
              <w:rPr>
                <w:sz w:val="23"/>
              </w:rPr>
              <w:t xml:space="preserve">ударение, интонация </w:t>
            </w:r>
          </w:p>
          <w:p w14:paraId="7F020000">
            <w:pPr>
              <w:pStyle w:val="Style_3"/>
              <w:rPr>
                <w:sz w:val="23"/>
              </w:rPr>
            </w:pPr>
            <w:r>
              <w:rPr>
                <w:b w:val="1"/>
                <w:sz w:val="23"/>
              </w:rPr>
              <w:t xml:space="preserve">Речевой образец. </w:t>
            </w:r>
          </w:p>
          <w:p w14:paraId="80020000">
            <w:pPr>
              <w:pStyle w:val="Style_3"/>
              <w:rPr>
                <w:sz w:val="23"/>
              </w:rPr>
            </w:pPr>
            <w:r>
              <w:rPr>
                <w:sz w:val="23"/>
              </w:rPr>
              <w:t xml:space="preserve">Это город (он мой) </w:t>
            </w:r>
          </w:p>
          <w:p w14:paraId="81020000">
            <w:pPr>
              <w:pStyle w:val="Style_3"/>
              <w:rPr>
                <w:sz w:val="23"/>
              </w:rPr>
            </w:pPr>
            <w:r>
              <w:rPr>
                <w:sz w:val="23"/>
              </w:rPr>
              <w:t xml:space="preserve">Это улица (она моя) </w:t>
            </w:r>
          </w:p>
          <w:p w14:paraId="82020000">
            <w:pPr>
              <w:pStyle w:val="Style_3"/>
              <w:rPr>
                <w:sz w:val="23"/>
              </w:rPr>
            </w:pPr>
            <w:r>
              <w:rPr>
                <w:sz w:val="23"/>
              </w:rPr>
              <w:t xml:space="preserve">Это метро (оно моё) </w:t>
            </w:r>
          </w:p>
          <w:p w14:paraId="83020000">
            <w:pPr>
              <w:pStyle w:val="Style_3"/>
              <w:rPr>
                <w:sz w:val="23"/>
              </w:rPr>
            </w:pPr>
            <w:r>
              <w:rPr>
                <w:sz w:val="23"/>
              </w:rPr>
              <w:t xml:space="preserve">Я хочу пригласить тебя (Вас) к себе домой. Приглашаю тебя (Вас)в гости. </w:t>
            </w:r>
          </w:p>
        </w:tc>
        <w:tc>
          <w:tcPr>
            <w:tcW w:type="dxa" w:w="718"/>
            <w:tcBorders>
              <w:top w:color="000000" w:sz="4" w:val="single"/>
              <w:left w:color="000000" w:sz="4" w:val="single"/>
              <w:bottom w:color="000000" w:sz="4" w:val="single"/>
              <w:right w:color="000000" w:sz="4" w:val="single"/>
            </w:tcBorders>
          </w:tcPr>
          <w:p w14:paraId="84020000">
            <w:pPr>
              <w:pStyle w:val="Style_3"/>
              <w:rPr>
                <w:sz w:val="23"/>
              </w:rPr>
            </w:pPr>
            <w:r>
              <w:rPr>
                <w:sz w:val="23"/>
              </w:rPr>
              <w:t xml:space="preserve">1 </w:t>
            </w:r>
          </w:p>
        </w:tc>
      </w:tr>
      <w:tr>
        <w:trPr>
          <w:trHeight w:hRule="atLeast" w:val="4496"/>
        </w:trPr>
        <w:tc>
          <w:tcPr>
            <w:tcW w:type="dxa" w:w="817"/>
            <w:tcBorders>
              <w:top w:color="000000" w:sz="4" w:val="single"/>
              <w:left w:color="000000" w:sz="4" w:val="single"/>
              <w:bottom w:color="000000" w:sz="4" w:val="single"/>
              <w:right w:color="000000" w:sz="4" w:val="single"/>
            </w:tcBorders>
          </w:tcPr>
          <w:p w14:paraId="85020000">
            <w:pPr>
              <w:pStyle w:val="Style_3"/>
              <w:rPr>
                <w:sz w:val="23"/>
              </w:rPr>
            </w:pPr>
            <w:r>
              <w:rPr>
                <w:sz w:val="23"/>
              </w:rPr>
              <w:t xml:space="preserve">13 </w:t>
            </w:r>
          </w:p>
        </w:tc>
        <w:tc>
          <w:tcPr>
            <w:tcW w:type="dxa" w:w="4811"/>
            <w:tcBorders>
              <w:top w:color="000000" w:sz="4" w:val="single"/>
              <w:left w:color="000000" w:sz="4" w:val="single"/>
              <w:bottom w:color="000000" w:sz="4" w:val="single"/>
              <w:right w:color="000000" w:sz="4" w:val="single"/>
            </w:tcBorders>
          </w:tcPr>
          <w:p w14:paraId="86020000">
            <w:pPr>
              <w:pStyle w:val="Style_3"/>
              <w:rPr>
                <w:sz w:val="23"/>
              </w:rPr>
            </w:pPr>
            <w:r>
              <w:rPr>
                <w:b w:val="1"/>
                <w:sz w:val="23"/>
              </w:rPr>
              <w:t xml:space="preserve">Лексика. Лексическая тема «Город» </w:t>
            </w:r>
          </w:p>
          <w:p w14:paraId="87020000">
            <w:pPr>
              <w:pStyle w:val="Style_3"/>
              <w:rPr>
                <w:sz w:val="23"/>
              </w:rPr>
            </w:pPr>
            <w:r>
              <w:rPr>
                <w:sz w:val="23"/>
              </w:rPr>
              <w:t xml:space="preserve">Активизация словарного запаса по теме </w:t>
            </w:r>
          </w:p>
          <w:p w14:paraId="88020000">
            <w:pPr>
              <w:pStyle w:val="Style_3"/>
              <w:rPr>
                <w:sz w:val="23"/>
              </w:rPr>
            </w:pPr>
            <w:r>
              <w:rPr>
                <w:b w:val="1"/>
                <w:sz w:val="23"/>
              </w:rPr>
              <w:t xml:space="preserve">Фонетика </w:t>
            </w:r>
          </w:p>
          <w:p w14:paraId="89020000">
            <w:pPr>
              <w:pStyle w:val="Style_3"/>
              <w:rPr>
                <w:sz w:val="23"/>
              </w:rPr>
            </w:pPr>
            <w:r>
              <w:rPr>
                <w:sz w:val="23"/>
              </w:rPr>
              <w:t xml:space="preserve">Знакомство с русским алфавитом. </w:t>
            </w:r>
          </w:p>
          <w:p w14:paraId="8A020000">
            <w:pPr>
              <w:pStyle w:val="Style_3"/>
              <w:rPr>
                <w:sz w:val="23"/>
              </w:rPr>
            </w:pPr>
            <w:r>
              <w:rPr>
                <w:b w:val="1"/>
                <w:sz w:val="23"/>
              </w:rPr>
              <w:t xml:space="preserve">Н [н] </w:t>
            </w:r>
          </w:p>
          <w:p w14:paraId="8B020000">
            <w:pPr>
              <w:pStyle w:val="Style_3"/>
              <w:rPr>
                <w:sz w:val="23"/>
              </w:rPr>
            </w:pPr>
            <w:r>
              <w:rPr>
                <w:b w:val="1"/>
                <w:sz w:val="23"/>
              </w:rPr>
              <w:t xml:space="preserve">Орфоэпические нормы </w:t>
            </w:r>
          </w:p>
          <w:p w14:paraId="8C020000">
            <w:pPr>
              <w:pStyle w:val="Style_3"/>
              <w:rPr>
                <w:sz w:val="23"/>
              </w:rPr>
            </w:pPr>
            <w:r>
              <w:rPr>
                <w:b w:val="1"/>
                <w:sz w:val="23"/>
              </w:rPr>
              <w:t xml:space="preserve">Грамматика. </w:t>
            </w:r>
          </w:p>
          <w:p w14:paraId="8D020000">
            <w:pPr>
              <w:pStyle w:val="Style_3"/>
              <w:rPr>
                <w:sz w:val="23"/>
              </w:rPr>
            </w:pPr>
            <w:r>
              <w:rPr>
                <w:b w:val="1"/>
                <w:sz w:val="23"/>
              </w:rPr>
              <w:t xml:space="preserve">Имя существительное. </w:t>
            </w:r>
          </w:p>
          <w:p w14:paraId="8E020000">
            <w:pPr>
              <w:pStyle w:val="Style_3"/>
              <w:rPr>
                <w:sz w:val="23"/>
              </w:rPr>
            </w:pPr>
            <w:r>
              <w:rPr>
                <w:sz w:val="23"/>
              </w:rPr>
              <w:t xml:space="preserve">Категория рода: ОН/ОНА/ОНО </w:t>
            </w:r>
          </w:p>
          <w:p w14:paraId="8F020000">
            <w:pPr>
              <w:pStyle w:val="Style_3"/>
              <w:rPr>
                <w:sz w:val="23"/>
              </w:rPr>
            </w:pPr>
            <w:r>
              <w:rPr>
                <w:sz w:val="23"/>
              </w:rPr>
              <w:t xml:space="preserve">ОН – мой, ОНА – моя, ОНО – МОЁ </w:t>
            </w:r>
          </w:p>
          <w:p w14:paraId="90020000">
            <w:pPr>
              <w:pStyle w:val="Style_3"/>
              <w:rPr>
                <w:sz w:val="23"/>
              </w:rPr>
            </w:pPr>
            <w:r>
              <w:rPr>
                <w:b w:val="1"/>
                <w:sz w:val="23"/>
              </w:rPr>
              <w:t xml:space="preserve">Речевой этикет. Просьба. </w:t>
            </w:r>
          </w:p>
          <w:p w14:paraId="91020000">
            <w:pPr>
              <w:pStyle w:val="Style_3"/>
              <w:rPr>
                <w:sz w:val="23"/>
              </w:rPr>
            </w:pPr>
            <w:r>
              <w:rPr>
                <w:b w:val="1"/>
                <w:sz w:val="23"/>
              </w:rPr>
              <w:t xml:space="preserve">Диалог по предметным картинкам «Город» </w:t>
            </w:r>
          </w:p>
        </w:tc>
        <w:tc>
          <w:tcPr>
            <w:tcW w:type="dxa" w:w="3685"/>
            <w:tcBorders>
              <w:top w:color="000000" w:sz="4" w:val="single"/>
              <w:left w:color="000000" w:sz="4" w:val="single"/>
              <w:bottom w:color="000000" w:sz="4" w:val="single"/>
              <w:right w:color="000000" w:sz="4" w:val="single"/>
            </w:tcBorders>
          </w:tcPr>
          <w:p w14:paraId="92020000">
            <w:pPr>
              <w:pStyle w:val="Style_3"/>
              <w:rPr>
                <w:sz w:val="23"/>
              </w:rPr>
            </w:pPr>
            <w:r>
              <w:rPr>
                <w:sz w:val="23"/>
              </w:rPr>
              <w:t xml:space="preserve">Используйте слова из содержания раздела «Город». </w:t>
            </w:r>
          </w:p>
          <w:p w14:paraId="93020000">
            <w:pPr>
              <w:pStyle w:val="Style_3"/>
              <w:rPr>
                <w:sz w:val="23"/>
              </w:rPr>
            </w:pPr>
            <w:r>
              <w:rPr>
                <w:sz w:val="23"/>
              </w:rPr>
              <w:t xml:space="preserve">Произношение. Чтение и написание печатной буквы Н н </w:t>
            </w:r>
          </w:p>
          <w:p w14:paraId="94020000">
            <w:pPr>
              <w:pStyle w:val="Style_3"/>
              <w:rPr>
                <w:sz w:val="23"/>
              </w:rPr>
            </w:pPr>
            <w:r>
              <w:rPr>
                <w:sz w:val="23"/>
              </w:rPr>
              <w:t xml:space="preserve">Соединяем буквы– читаем слоги: </w:t>
            </w:r>
          </w:p>
          <w:p w14:paraId="95020000">
            <w:pPr>
              <w:pStyle w:val="Style_3"/>
              <w:rPr>
                <w:sz w:val="23"/>
              </w:rPr>
            </w:pPr>
            <w:r>
              <w:rPr>
                <w:sz w:val="23"/>
              </w:rPr>
              <w:t xml:space="preserve">ан-на, он-но, ун-ну, ын-ны нос, сон, сын </w:t>
            </w:r>
          </w:p>
          <w:p w14:paraId="96020000">
            <w:pPr>
              <w:pStyle w:val="Style_3"/>
              <w:rPr>
                <w:sz w:val="23"/>
              </w:rPr>
            </w:pPr>
            <w:r>
              <w:rPr>
                <w:sz w:val="23"/>
              </w:rPr>
              <w:t xml:space="preserve">Читаем слова: на-ша, но-ша, луна </w:t>
            </w:r>
          </w:p>
          <w:p w14:paraId="97020000">
            <w:pPr>
              <w:pStyle w:val="Style_3"/>
              <w:rPr>
                <w:sz w:val="23"/>
              </w:rPr>
            </w:pPr>
            <w:r>
              <w:rPr>
                <w:sz w:val="23"/>
              </w:rPr>
              <w:t xml:space="preserve">Читаем предложения: </w:t>
            </w:r>
          </w:p>
          <w:p w14:paraId="98020000">
            <w:pPr>
              <w:pStyle w:val="Style_3"/>
              <w:rPr>
                <w:sz w:val="23"/>
              </w:rPr>
            </w:pPr>
            <w:r>
              <w:rPr>
                <w:sz w:val="23"/>
              </w:rPr>
              <w:t xml:space="preserve">У Ромы слон. У Шуры шар </w:t>
            </w:r>
          </w:p>
          <w:p w14:paraId="99020000">
            <w:pPr>
              <w:pStyle w:val="Style_3"/>
              <w:rPr>
                <w:sz w:val="23"/>
              </w:rPr>
            </w:pPr>
            <w:r>
              <w:rPr>
                <w:sz w:val="23"/>
              </w:rPr>
              <w:t xml:space="preserve">ударение, интонация </w:t>
            </w:r>
          </w:p>
          <w:p w14:paraId="9A020000">
            <w:pPr>
              <w:pStyle w:val="Style_3"/>
              <w:rPr>
                <w:sz w:val="23"/>
              </w:rPr>
            </w:pPr>
            <w:r>
              <w:rPr>
                <w:b w:val="1"/>
                <w:sz w:val="23"/>
              </w:rPr>
              <w:t xml:space="preserve">Речевой образец: </w:t>
            </w:r>
          </w:p>
          <w:p w14:paraId="9B020000">
            <w:pPr>
              <w:pStyle w:val="Style_3"/>
              <w:rPr>
                <w:sz w:val="23"/>
              </w:rPr>
            </w:pPr>
            <w:r>
              <w:rPr>
                <w:sz w:val="23"/>
              </w:rPr>
              <w:t xml:space="preserve">–Это дом (он мой). </w:t>
            </w:r>
          </w:p>
          <w:p w14:paraId="9C020000">
            <w:pPr>
              <w:pStyle w:val="Style_3"/>
              <w:rPr>
                <w:sz w:val="23"/>
              </w:rPr>
            </w:pPr>
            <w:r>
              <w:rPr>
                <w:sz w:val="23"/>
              </w:rPr>
              <w:t xml:space="preserve">–Это площадь (она моя) </w:t>
            </w:r>
          </w:p>
          <w:p w14:paraId="9D020000">
            <w:pPr>
              <w:pStyle w:val="Style_3"/>
              <w:rPr>
                <w:sz w:val="23"/>
              </w:rPr>
            </w:pPr>
            <w:r>
              <w:rPr>
                <w:sz w:val="23"/>
              </w:rPr>
              <w:t xml:space="preserve">–Это окно (оно) </w:t>
            </w:r>
          </w:p>
          <w:p w14:paraId="9E020000">
            <w:pPr>
              <w:pStyle w:val="Style_3"/>
              <w:rPr>
                <w:sz w:val="23"/>
              </w:rPr>
            </w:pPr>
            <w:r>
              <w:rPr>
                <w:sz w:val="23"/>
              </w:rPr>
              <w:t xml:space="preserve">Можно? (показывает на ластик) – Да, пожалуйста. / Нет, нельзя. </w:t>
            </w:r>
          </w:p>
        </w:tc>
        <w:tc>
          <w:tcPr>
            <w:tcW w:type="dxa" w:w="718"/>
            <w:tcBorders>
              <w:top w:color="000000" w:sz="4" w:val="single"/>
              <w:left w:color="000000" w:sz="4" w:val="single"/>
              <w:bottom w:color="000000" w:sz="4" w:val="single"/>
              <w:right w:color="000000" w:sz="4" w:val="single"/>
            </w:tcBorders>
          </w:tcPr>
          <w:p w14:paraId="9F020000">
            <w:pPr>
              <w:pStyle w:val="Style_3"/>
              <w:rPr>
                <w:sz w:val="23"/>
              </w:rPr>
            </w:pPr>
            <w:r>
              <w:rPr>
                <w:sz w:val="23"/>
              </w:rPr>
              <w:t xml:space="preserve">1 </w:t>
            </w:r>
          </w:p>
        </w:tc>
      </w:tr>
      <w:tr>
        <w:trPr>
          <w:trHeight w:hRule="atLeast" w:val="2529"/>
        </w:trPr>
        <w:tc>
          <w:tcPr>
            <w:tcW w:type="dxa" w:w="817"/>
            <w:tcBorders>
              <w:top w:color="000000" w:sz="4" w:val="single"/>
              <w:left w:color="000000" w:sz="4" w:val="single"/>
              <w:bottom w:color="000000" w:sz="4" w:val="single"/>
              <w:right w:color="000000" w:sz="4" w:val="single"/>
            </w:tcBorders>
          </w:tcPr>
          <w:p w14:paraId="A0020000">
            <w:pPr>
              <w:pStyle w:val="Style_3"/>
              <w:rPr>
                <w:sz w:val="23"/>
              </w:rPr>
            </w:pPr>
            <w:r>
              <w:rPr>
                <w:sz w:val="23"/>
              </w:rPr>
              <w:t xml:space="preserve">14 </w:t>
            </w:r>
          </w:p>
        </w:tc>
        <w:tc>
          <w:tcPr>
            <w:tcW w:type="dxa" w:w="4811"/>
            <w:tcBorders>
              <w:top w:color="000000" w:sz="4" w:val="single"/>
              <w:left w:color="000000" w:sz="4" w:val="single"/>
              <w:bottom w:color="000000" w:sz="4" w:val="single"/>
              <w:right w:color="000000" w:sz="4" w:val="single"/>
            </w:tcBorders>
          </w:tcPr>
          <w:p w14:paraId="A1020000">
            <w:pPr>
              <w:pStyle w:val="Style_3"/>
              <w:rPr>
                <w:sz w:val="23"/>
              </w:rPr>
            </w:pPr>
            <w:r>
              <w:rPr>
                <w:b w:val="1"/>
                <w:sz w:val="23"/>
              </w:rPr>
              <w:t xml:space="preserve">Лексика. Лексическая тема «Город» </w:t>
            </w:r>
          </w:p>
          <w:p w14:paraId="A2020000">
            <w:pPr>
              <w:pStyle w:val="Style_3"/>
              <w:rPr>
                <w:sz w:val="23"/>
              </w:rPr>
            </w:pPr>
            <w:r>
              <w:rPr>
                <w:b w:val="1"/>
                <w:sz w:val="23"/>
              </w:rPr>
              <w:t xml:space="preserve">Я на улице. </w:t>
            </w:r>
          </w:p>
          <w:p w14:paraId="A3020000">
            <w:pPr>
              <w:pStyle w:val="Style_3"/>
              <w:rPr>
                <w:sz w:val="23"/>
              </w:rPr>
            </w:pPr>
            <w:r>
              <w:rPr>
                <w:sz w:val="23"/>
              </w:rPr>
              <w:t xml:space="preserve">Активизация словарного запаса по теме «Город» </w:t>
            </w:r>
          </w:p>
          <w:p w14:paraId="A4020000">
            <w:pPr>
              <w:pStyle w:val="Style_3"/>
              <w:rPr>
                <w:sz w:val="23"/>
              </w:rPr>
            </w:pPr>
            <w:r>
              <w:rPr>
                <w:b w:val="1"/>
                <w:sz w:val="23"/>
              </w:rPr>
              <w:t xml:space="preserve">Фонетика </w:t>
            </w:r>
          </w:p>
          <w:p w14:paraId="A5020000">
            <w:pPr>
              <w:pStyle w:val="Style_3"/>
              <w:rPr>
                <w:sz w:val="23"/>
              </w:rPr>
            </w:pPr>
            <w:r>
              <w:rPr>
                <w:sz w:val="23"/>
              </w:rPr>
              <w:t xml:space="preserve">Знакомство с русским алфавитом. </w:t>
            </w:r>
          </w:p>
          <w:p w14:paraId="A6020000">
            <w:pPr>
              <w:pStyle w:val="Style_3"/>
              <w:rPr>
                <w:sz w:val="23"/>
              </w:rPr>
            </w:pPr>
            <w:r>
              <w:rPr>
                <w:b w:val="1"/>
                <w:sz w:val="23"/>
              </w:rPr>
              <w:t xml:space="preserve">К [к] </w:t>
            </w:r>
          </w:p>
          <w:p w14:paraId="A7020000">
            <w:pPr>
              <w:pStyle w:val="Style_3"/>
              <w:rPr>
                <w:sz w:val="23"/>
              </w:rPr>
            </w:pPr>
            <w:r>
              <w:rPr>
                <w:b w:val="1"/>
                <w:sz w:val="23"/>
              </w:rPr>
              <w:t xml:space="preserve">Орфоэпические нормы: </w:t>
            </w:r>
          </w:p>
          <w:p w14:paraId="A8020000">
            <w:pPr>
              <w:pStyle w:val="Style_3"/>
              <w:rPr>
                <w:sz w:val="23"/>
              </w:rPr>
            </w:pPr>
            <w:r>
              <w:rPr>
                <w:b w:val="1"/>
                <w:sz w:val="23"/>
              </w:rPr>
              <w:t xml:space="preserve">Грамматика </w:t>
            </w:r>
          </w:p>
          <w:p w14:paraId="A9020000">
            <w:pPr>
              <w:pStyle w:val="Style_3"/>
              <w:rPr>
                <w:sz w:val="23"/>
              </w:rPr>
            </w:pPr>
            <w:r>
              <w:rPr>
                <w:sz w:val="23"/>
              </w:rPr>
              <w:t xml:space="preserve">Личные местоимения. </w:t>
            </w:r>
          </w:p>
          <w:p w14:paraId="AA020000">
            <w:pPr>
              <w:pStyle w:val="Style_3"/>
              <w:rPr>
                <w:sz w:val="23"/>
              </w:rPr>
            </w:pPr>
            <w:r>
              <w:rPr>
                <w:sz w:val="23"/>
              </w:rPr>
              <w:t xml:space="preserve">Притяжательные местоимения. </w:t>
            </w:r>
          </w:p>
          <w:p w14:paraId="AB020000">
            <w:pPr>
              <w:pStyle w:val="Style_3"/>
              <w:rPr>
                <w:sz w:val="23"/>
              </w:rPr>
            </w:pPr>
            <w:r>
              <w:rPr>
                <w:sz w:val="23"/>
              </w:rPr>
              <w:t xml:space="preserve">Я, мой </w:t>
            </w:r>
          </w:p>
          <w:p w14:paraId="AC020000">
            <w:pPr>
              <w:pStyle w:val="Style_3"/>
              <w:rPr>
                <w:sz w:val="23"/>
              </w:rPr>
            </w:pPr>
            <w:r>
              <w:rPr>
                <w:sz w:val="23"/>
              </w:rPr>
              <w:t xml:space="preserve">Ты, твой </w:t>
            </w:r>
          </w:p>
          <w:p w14:paraId="AD020000">
            <w:pPr>
              <w:pStyle w:val="Style_3"/>
              <w:rPr>
                <w:sz w:val="23"/>
              </w:rPr>
            </w:pPr>
            <w:r>
              <w:rPr>
                <w:b w:val="1"/>
                <w:sz w:val="23"/>
              </w:rPr>
              <w:t xml:space="preserve">Речевой этикет: Приглашение </w:t>
            </w:r>
          </w:p>
          <w:p w14:paraId="AE020000">
            <w:pPr>
              <w:pStyle w:val="Style_3"/>
              <w:rPr>
                <w:sz w:val="23"/>
              </w:rPr>
            </w:pPr>
            <w:r>
              <w:rPr>
                <w:b w:val="1"/>
                <w:sz w:val="23"/>
              </w:rPr>
              <w:t xml:space="preserve">Диалог по предметным картинкам «Город». </w:t>
            </w:r>
          </w:p>
        </w:tc>
        <w:tc>
          <w:tcPr>
            <w:tcW w:type="dxa" w:w="3685"/>
            <w:tcBorders>
              <w:top w:color="000000" w:sz="4" w:val="single"/>
              <w:left w:color="000000" w:sz="4" w:val="single"/>
              <w:bottom w:color="000000" w:sz="4" w:val="single"/>
              <w:right w:color="000000" w:sz="4" w:val="single"/>
            </w:tcBorders>
          </w:tcPr>
          <w:p w14:paraId="AF020000">
            <w:pPr>
              <w:pStyle w:val="Style_3"/>
              <w:rPr>
                <w:sz w:val="23"/>
              </w:rPr>
            </w:pPr>
            <w:r>
              <w:rPr>
                <w:sz w:val="23"/>
              </w:rPr>
              <w:t xml:space="preserve">Используйте слова из содержания раздела «Город». </w:t>
            </w:r>
          </w:p>
          <w:p w14:paraId="B0020000">
            <w:pPr>
              <w:pStyle w:val="Style_3"/>
              <w:rPr>
                <w:sz w:val="23"/>
              </w:rPr>
            </w:pPr>
            <w:r>
              <w:rPr>
                <w:sz w:val="23"/>
              </w:rPr>
              <w:t xml:space="preserve">Чтение и написание печатных букв: К к </w:t>
            </w:r>
          </w:p>
          <w:p w14:paraId="B1020000">
            <w:pPr>
              <w:pStyle w:val="Style_3"/>
              <w:rPr>
                <w:sz w:val="23"/>
              </w:rPr>
            </w:pPr>
            <w:r>
              <w:rPr>
                <w:sz w:val="23"/>
              </w:rPr>
              <w:t xml:space="preserve">Соединяем буквы – читаем слоги: ак-ка, ок-ко, ук-ку </w:t>
            </w:r>
          </w:p>
          <w:p w14:paraId="B2020000">
            <w:pPr>
              <w:pStyle w:val="Style_3"/>
              <w:rPr>
                <w:sz w:val="23"/>
              </w:rPr>
            </w:pPr>
            <w:r>
              <w:rPr>
                <w:sz w:val="23"/>
              </w:rPr>
              <w:t xml:space="preserve">Читаем слова: лук, сок, наш, мак, рак, каш-ка, кош-ка, нор-ка </w:t>
            </w:r>
          </w:p>
          <w:p w14:paraId="B3020000">
            <w:pPr>
              <w:pStyle w:val="Style_3"/>
              <w:rPr>
                <w:sz w:val="23"/>
              </w:rPr>
            </w:pPr>
            <w:r>
              <w:rPr>
                <w:sz w:val="23"/>
              </w:rPr>
              <w:t xml:space="preserve">ударение, интонация </w:t>
            </w:r>
          </w:p>
          <w:p w14:paraId="B4020000">
            <w:pPr>
              <w:pStyle w:val="Style_3"/>
              <w:rPr>
                <w:sz w:val="23"/>
              </w:rPr>
            </w:pPr>
            <w:r>
              <w:rPr>
                <w:b w:val="1"/>
                <w:sz w:val="23"/>
              </w:rPr>
              <w:t xml:space="preserve">Речевой образец: </w:t>
            </w:r>
          </w:p>
          <w:p w14:paraId="B5020000">
            <w:pPr>
              <w:pStyle w:val="Style_3"/>
              <w:rPr>
                <w:sz w:val="23"/>
              </w:rPr>
            </w:pPr>
            <w:r>
              <w:rPr>
                <w:sz w:val="23"/>
              </w:rPr>
              <w:t xml:space="preserve">Это я. Это мой дом </w:t>
            </w:r>
          </w:p>
          <w:p w14:paraId="B6020000">
            <w:pPr>
              <w:pStyle w:val="Style_3"/>
              <w:rPr>
                <w:sz w:val="23"/>
              </w:rPr>
            </w:pPr>
            <w:r>
              <w:rPr>
                <w:sz w:val="23"/>
              </w:rPr>
              <w:t xml:space="preserve">Это ты. Это твой дом </w:t>
            </w:r>
          </w:p>
          <w:p w14:paraId="B7020000">
            <w:pPr>
              <w:pStyle w:val="Style_3"/>
              <w:rPr>
                <w:sz w:val="23"/>
              </w:rPr>
            </w:pPr>
            <w:r>
              <w:rPr>
                <w:sz w:val="23"/>
              </w:rPr>
              <w:t xml:space="preserve">Это я. Это моя квартира </w:t>
            </w:r>
          </w:p>
          <w:p w14:paraId="B8020000">
            <w:pPr>
              <w:pStyle w:val="Style_3"/>
              <w:rPr>
                <w:sz w:val="23"/>
              </w:rPr>
            </w:pPr>
            <w:r>
              <w:rPr>
                <w:sz w:val="23"/>
              </w:rPr>
              <w:t xml:space="preserve">Это ты. Это твоя квартира </w:t>
            </w:r>
          </w:p>
          <w:p w14:paraId="B9020000">
            <w:pPr>
              <w:pStyle w:val="Style_3"/>
              <w:rPr>
                <w:sz w:val="23"/>
              </w:rPr>
            </w:pPr>
            <w:r>
              <w:rPr>
                <w:sz w:val="23"/>
              </w:rPr>
              <w:t xml:space="preserve">Приходи(те) ко мне в гости! Приезжай(те)! Входи(те)! </w:t>
            </w:r>
          </w:p>
        </w:tc>
        <w:tc>
          <w:tcPr>
            <w:tcW w:type="dxa" w:w="718"/>
            <w:tcBorders>
              <w:top w:color="000000" w:sz="4" w:val="single"/>
              <w:left w:color="000000" w:sz="4" w:val="single"/>
              <w:bottom w:color="000000" w:sz="4" w:val="single"/>
              <w:right w:color="000000" w:sz="4" w:val="single"/>
            </w:tcBorders>
          </w:tcPr>
          <w:p w14:paraId="BA020000">
            <w:pPr>
              <w:pStyle w:val="Style_3"/>
              <w:rPr>
                <w:sz w:val="23"/>
              </w:rPr>
            </w:pPr>
            <w:r>
              <w:rPr>
                <w:sz w:val="23"/>
              </w:rPr>
              <w:t xml:space="preserve">1 </w:t>
            </w:r>
          </w:p>
        </w:tc>
      </w:tr>
      <w:tr>
        <w:trPr>
          <w:trHeight w:hRule="atLeast" w:val="2473"/>
        </w:trPr>
        <w:tc>
          <w:tcPr>
            <w:tcW w:type="dxa" w:w="817"/>
            <w:tcBorders>
              <w:top w:color="000000" w:sz="4" w:val="single"/>
              <w:left w:color="000000" w:sz="4" w:val="single"/>
              <w:bottom w:color="000000" w:sz="4" w:val="single"/>
              <w:right w:color="000000" w:sz="4" w:val="single"/>
            </w:tcBorders>
          </w:tcPr>
          <w:p w14:paraId="BB020000">
            <w:pPr>
              <w:pStyle w:val="Style_3"/>
              <w:rPr>
                <w:sz w:val="23"/>
              </w:rPr>
            </w:pPr>
            <w:r>
              <w:rPr>
                <w:sz w:val="23"/>
              </w:rPr>
              <w:t xml:space="preserve">15 </w:t>
            </w:r>
          </w:p>
        </w:tc>
        <w:tc>
          <w:tcPr>
            <w:tcW w:type="dxa" w:w="4811"/>
            <w:tcBorders>
              <w:top w:color="000000" w:sz="4" w:val="single"/>
              <w:left w:color="000000" w:sz="4" w:val="single"/>
              <w:bottom w:color="000000" w:sz="4" w:val="single"/>
              <w:right w:color="000000" w:sz="4" w:val="single"/>
            </w:tcBorders>
          </w:tcPr>
          <w:p w14:paraId="BC020000">
            <w:pPr>
              <w:pStyle w:val="Style_3"/>
              <w:rPr>
                <w:sz w:val="23"/>
              </w:rPr>
            </w:pPr>
            <w:r>
              <w:rPr>
                <w:b w:val="1"/>
                <w:sz w:val="23"/>
              </w:rPr>
              <w:t xml:space="preserve">Лексика. Лексическая тема «Город» </w:t>
            </w:r>
          </w:p>
          <w:p w14:paraId="BD020000">
            <w:pPr>
              <w:pStyle w:val="Style_3"/>
              <w:rPr>
                <w:sz w:val="23"/>
              </w:rPr>
            </w:pPr>
            <w:r>
              <w:rPr>
                <w:b w:val="1"/>
                <w:sz w:val="23"/>
              </w:rPr>
              <w:t xml:space="preserve">Я на улице </w:t>
            </w:r>
          </w:p>
          <w:p w14:paraId="BE020000">
            <w:pPr>
              <w:pStyle w:val="Style_3"/>
              <w:rPr>
                <w:sz w:val="23"/>
              </w:rPr>
            </w:pPr>
            <w:r>
              <w:rPr>
                <w:sz w:val="23"/>
              </w:rPr>
              <w:t xml:space="preserve">Активизация словарного запаса по теме: «Город» </w:t>
            </w:r>
          </w:p>
          <w:p w14:paraId="BF020000">
            <w:pPr>
              <w:pStyle w:val="Style_3"/>
              <w:rPr>
                <w:sz w:val="23"/>
              </w:rPr>
            </w:pPr>
            <w:r>
              <w:rPr>
                <w:b w:val="1"/>
                <w:sz w:val="23"/>
              </w:rPr>
              <w:t xml:space="preserve">Фонетика </w:t>
            </w:r>
          </w:p>
          <w:p w14:paraId="C0020000">
            <w:pPr>
              <w:pStyle w:val="Style_3"/>
              <w:rPr>
                <w:sz w:val="23"/>
              </w:rPr>
            </w:pPr>
            <w:r>
              <w:rPr>
                <w:sz w:val="23"/>
              </w:rPr>
              <w:t xml:space="preserve">Знакомство с русским алфавитом. </w:t>
            </w:r>
          </w:p>
          <w:p w14:paraId="C1020000">
            <w:pPr>
              <w:pStyle w:val="Style_3"/>
              <w:rPr>
                <w:sz w:val="23"/>
              </w:rPr>
            </w:pPr>
            <w:r>
              <w:rPr>
                <w:b w:val="1"/>
                <w:sz w:val="23"/>
              </w:rPr>
              <w:t xml:space="preserve">К [к] </w:t>
            </w:r>
          </w:p>
          <w:p w14:paraId="C2020000">
            <w:pPr>
              <w:pStyle w:val="Style_3"/>
              <w:rPr>
                <w:sz w:val="23"/>
              </w:rPr>
            </w:pPr>
            <w:r>
              <w:rPr>
                <w:b w:val="1"/>
                <w:sz w:val="23"/>
              </w:rPr>
              <w:t>Орфоэпические нормы</w:t>
            </w:r>
            <w:r>
              <w:rPr>
                <w:sz w:val="23"/>
              </w:rPr>
              <w:t xml:space="preserve">: </w:t>
            </w:r>
          </w:p>
          <w:p w14:paraId="C3020000">
            <w:pPr>
              <w:pStyle w:val="Style_3"/>
              <w:rPr>
                <w:sz w:val="23"/>
              </w:rPr>
            </w:pPr>
            <w:r>
              <w:rPr>
                <w:b w:val="1"/>
                <w:sz w:val="23"/>
              </w:rPr>
              <w:t xml:space="preserve">Грамматика </w:t>
            </w:r>
          </w:p>
          <w:p w14:paraId="C4020000">
            <w:pPr>
              <w:pStyle w:val="Style_3"/>
              <w:rPr>
                <w:sz w:val="23"/>
              </w:rPr>
            </w:pPr>
            <w:r>
              <w:rPr>
                <w:sz w:val="23"/>
              </w:rPr>
              <w:t xml:space="preserve">Притяжательные местоимения. </w:t>
            </w:r>
          </w:p>
          <w:p w14:paraId="C5020000">
            <w:pPr>
              <w:pStyle w:val="Style_3"/>
              <w:rPr>
                <w:sz w:val="23"/>
              </w:rPr>
            </w:pPr>
            <w:r>
              <w:rPr>
                <w:sz w:val="23"/>
              </w:rPr>
              <w:t xml:space="preserve">Категория рода. </w:t>
            </w:r>
          </w:p>
          <w:p w14:paraId="C6020000">
            <w:pPr>
              <w:pStyle w:val="Style_3"/>
              <w:rPr>
                <w:sz w:val="23"/>
              </w:rPr>
            </w:pPr>
            <w:r>
              <w:rPr>
                <w:sz w:val="23"/>
              </w:rPr>
              <w:t xml:space="preserve">Единственное и множественное число </w:t>
            </w:r>
          </w:p>
          <w:p w14:paraId="C7020000">
            <w:pPr>
              <w:pStyle w:val="Style_3"/>
              <w:rPr>
                <w:sz w:val="23"/>
              </w:rPr>
            </w:pPr>
            <w:r>
              <w:rPr>
                <w:sz w:val="23"/>
              </w:rPr>
              <w:t xml:space="preserve">Мой, моя, моё, мои </w:t>
            </w:r>
          </w:p>
          <w:p w14:paraId="C8020000">
            <w:pPr>
              <w:pStyle w:val="Style_3"/>
              <w:rPr>
                <w:sz w:val="23"/>
              </w:rPr>
            </w:pPr>
            <w:r>
              <w:rPr>
                <w:b w:val="1"/>
                <w:sz w:val="23"/>
              </w:rPr>
              <w:t xml:space="preserve">Речевой этикет. Приглашение </w:t>
            </w:r>
          </w:p>
          <w:p w14:paraId="C9020000">
            <w:pPr>
              <w:pStyle w:val="Style_3"/>
              <w:rPr>
                <w:sz w:val="23"/>
              </w:rPr>
            </w:pPr>
            <w:r>
              <w:rPr>
                <w:b w:val="1"/>
                <w:sz w:val="23"/>
              </w:rPr>
              <w:t xml:space="preserve">Диалог по сюжетным картинкам «Город». </w:t>
            </w:r>
          </w:p>
        </w:tc>
        <w:tc>
          <w:tcPr>
            <w:tcW w:type="dxa" w:w="3685"/>
            <w:tcBorders>
              <w:top w:color="000000" w:sz="4" w:val="single"/>
              <w:left w:color="000000" w:sz="4" w:val="single"/>
              <w:bottom w:color="000000" w:sz="4" w:val="single"/>
              <w:right w:color="000000" w:sz="4" w:val="single"/>
            </w:tcBorders>
          </w:tcPr>
          <w:p w14:paraId="CA020000">
            <w:pPr>
              <w:pStyle w:val="Style_3"/>
              <w:rPr>
                <w:sz w:val="23"/>
              </w:rPr>
            </w:pPr>
            <w:r>
              <w:rPr>
                <w:sz w:val="23"/>
              </w:rPr>
              <w:t xml:space="preserve">Используйте слова из содержания раздела «Город» </w:t>
            </w:r>
          </w:p>
          <w:p w14:paraId="CB020000">
            <w:pPr>
              <w:pStyle w:val="Style_3"/>
              <w:rPr>
                <w:sz w:val="23"/>
              </w:rPr>
            </w:pPr>
            <w:r>
              <w:rPr>
                <w:sz w:val="23"/>
              </w:rPr>
              <w:t xml:space="preserve">Читаем предложение </w:t>
            </w:r>
          </w:p>
          <w:p w14:paraId="CC020000">
            <w:pPr>
              <w:pStyle w:val="Style_3"/>
              <w:rPr>
                <w:sz w:val="23"/>
              </w:rPr>
            </w:pPr>
            <w:r>
              <w:rPr>
                <w:sz w:val="23"/>
              </w:rPr>
              <w:t xml:space="preserve">У нас рос мак. Наш мак хорош. У Шу-ры кош-ка Мурка. </w:t>
            </w:r>
          </w:p>
          <w:p w14:paraId="CD020000">
            <w:pPr>
              <w:pStyle w:val="Style_3"/>
              <w:rPr>
                <w:sz w:val="23"/>
              </w:rPr>
            </w:pPr>
            <w:r>
              <w:rPr>
                <w:sz w:val="23"/>
              </w:rPr>
              <w:t xml:space="preserve">ударение, интонация </w:t>
            </w:r>
          </w:p>
          <w:p w14:paraId="CE020000">
            <w:pPr>
              <w:pStyle w:val="Style_3"/>
              <w:rPr>
                <w:sz w:val="23"/>
              </w:rPr>
            </w:pPr>
            <w:r>
              <w:rPr>
                <w:b w:val="1"/>
                <w:sz w:val="23"/>
              </w:rPr>
              <w:t xml:space="preserve">Речевой образец: </w:t>
            </w:r>
          </w:p>
          <w:p w14:paraId="CF020000">
            <w:pPr>
              <w:pStyle w:val="Style_3"/>
              <w:rPr>
                <w:sz w:val="23"/>
              </w:rPr>
            </w:pPr>
            <w:r>
              <w:rPr>
                <w:sz w:val="23"/>
              </w:rPr>
              <w:t xml:space="preserve">Это мой адрес </w:t>
            </w:r>
          </w:p>
          <w:p w14:paraId="D0020000">
            <w:pPr>
              <w:pStyle w:val="Style_3"/>
              <w:rPr>
                <w:sz w:val="23"/>
              </w:rPr>
            </w:pPr>
            <w:r>
              <w:rPr>
                <w:sz w:val="23"/>
              </w:rPr>
              <w:t xml:space="preserve">Это моя улица </w:t>
            </w:r>
          </w:p>
          <w:p w14:paraId="D1020000">
            <w:pPr>
              <w:pStyle w:val="Style_3"/>
              <w:rPr>
                <w:sz w:val="23"/>
              </w:rPr>
            </w:pPr>
            <w:r>
              <w:rPr>
                <w:sz w:val="23"/>
              </w:rPr>
              <w:t xml:space="preserve">Это моё имя </w:t>
            </w:r>
          </w:p>
          <w:p w14:paraId="D2020000">
            <w:pPr>
              <w:pStyle w:val="Style_3"/>
              <w:rPr>
                <w:sz w:val="23"/>
              </w:rPr>
            </w:pPr>
            <w:r>
              <w:rPr>
                <w:sz w:val="23"/>
              </w:rPr>
              <w:t xml:space="preserve">Это мои родители </w:t>
            </w:r>
          </w:p>
          <w:p w14:paraId="D3020000">
            <w:pPr>
              <w:pStyle w:val="Style_3"/>
              <w:rPr>
                <w:sz w:val="23"/>
              </w:rPr>
            </w:pPr>
            <w:r>
              <w:rPr>
                <w:sz w:val="23"/>
              </w:rPr>
              <w:t xml:space="preserve">Приглашаю тебя (Вас)в гости. Приходи(те) ко мне в гости! Приезжай(те)! Входи(те)! </w:t>
            </w:r>
          </w:p>
        </w:tc>
        <w:tc>
          <w:tcPr>
            <w:tcW w:type="dxa" w:w="718"/>
            <w:tcBorders>
              <w:top w:color="000000" w:sz="4" w:val="single"/>
              <w:left w:color="000000" w:sz="4" w:val="single"/>
              <w:bottom w:color="000000" w:sz="4" w:val="single"/>
              <w:right w:color="000000" w:sz="4" w:val="single"/>
            </w:tcBorders>
          </w:tcPr>
          <w:p w14:paraId="D4020000">
            <w:pPr>
              <w:pStyle w:val="Style_3"/>
              <w:rPr>
                <w:sz w:val="23"/>
              </w:rPr>
            </w:pPr>
            <w:r>
              <w:rPr>
                <w:sz w:val="23"/>
              </w:rPr>
              <w:t xml:space="preserve">1 </w:t>
            </w:r>
          </w:p>
        </w:tc>
      </w:tr>
      <w:tr>
        <w:trPr>
          <w:trHeight w:hRule="atLeast" w:val="3061"/>
        </w:trPr>
        <w:tc>
          <w:tcPr>
            <w:tcW w:type="dxa" w:w="817"/>
            <w:tcBorders>
              <w:top w:color="000000" w:sz="4" w:val="single"/>
              <w:left w:color="000000" w:sz="4" w:val="single"/>
              <w:bottom w:color="000000" w:sz="4" w:val="single"/>
              <w:right w:color="000000" w:sz="4" w:val="single"/>
            </w:tcBorders>
          </w:tcPr>
          <w:p w14:paraId="D5020000">
            <w:pPr>
              <w:pStyle w:val="Style_3"/>
              <w:rPr>
                <w:sz w:val="23"/>
              </w:rPr>
            </w:pPr>
            <w:r>
              <w:rPr>
                <w:sz w:val="23"/>
              </w:rPr>
              <w:t xml:space="preserve">16 </w:t>
            </w:r>
          </w:p>
        </w:tc>
        <w:tc>
          <w:tcPr>
            <w:tcW w:type="dxa" w:w="4811"/>
            <w:tcBorders>
              <w:top w:color="000000" w:sz="4" w:val="single"/>
              <w:left w:color="000000" w:sz="4" w:val="single"/>
              <w:bottom w:color="000000" w:sz="4" w:val="single"/>
              <w:right w:color="000000" w:sz="4" w:val="single"/>
            </w:tcBorders>
          </w:tcPr>
          <w:p w14:paraId="D6020000">
            <w:pPr>
              <w:pStyle w:val="Style_3"/>
              <w:rPr>
                <w:sz w:val="23"/>
              </w:rPr>
            </w:pPr>
            <w:r>
              <w:rPr>
                <w:b w:val="1"/>
                <w:sz w:val="23"/>
              </w:rPr>
              <w:t xml:space="preserve">Лексика. Лексическая тема «Город» </w:t>
            </w:r>
          </w:p>
          <w:p w14:paraId="D7020000">
            <w:pPr>
              <w:pStyle w:val="Style_3"/>
              <w:rPr>
                <w:sz w:val="23"/>
              </w:rPr>
            </w:pPr>
            <w:r>
              <w:rPr>
                <w:sz w:val="23"/>
              </w:rPr>
              <w:t xml:space="preserve">Активизация словарного запаса по теме: «Город» </w:t>
            </w:r>
          </w:p>
          <w:p w14:paraId="D8020000">
            <w:pPr>
              <w:pStyle w:val="Style_3"/>
              <w:rPr>
                <w:sz w:val="23"/>
              </w:rPr>
            </w:pPr>
            <w:r>
              <w:rPr>
                <w:b w:val="1"/>
                <w:sz w:val="23"/>
              </w:rPr>
              <w:t xml:space="preserve">Фонетика </w:t>
            </w:r>
          </w:p>
          <w:p w14:paraId="D9020000">
            <w:pPr>
              <w:pStyle w:val="Style_3"/>
              <w:rPr>
                <w:sz w:val="23"/>
              </w:rPr>
            </w:pPr>
            <w:r>
              <w:rPr>
                <w:sz w:val="23"/>
              </w:rPr>
              <w:t xml:space="preserve">Знакомство с русским алфавитом. </w:t>
            </w:r>
          </w:p>
          <w:p w14:paraId="DA020000">
            <w:pPr>
              <w:pStyle w:val="Style_3"/>
              <w:rPr>
                <w:sz w:val="23"/>
              </w:rPr>
            </w:pPr>
            <w:r>
              <w:rPr>
                <w:b w:val="1"/>
                <w:sz w:val="23"/>
              </w:rPr>
              <w:t xml:space="preserve">Т –[т] </w:t>
            </w:r>
          </w:p>
          <w:p w14:paraId="DB020000">
            <w:pPr>
              <w:pStyle w:val="Style_3"/>
              <w:rPr>
                <w:sz w:val="23"/>
              </w:rPr>
            </w:pPr>
            <w:r>
              <w:rPr>
                <w:b w:val="1"/>
                <w:sz w:val="23"/>
              </w:rPr>
              <w:t xml:space="preserve">Орфоэпические нормы </w:t>
            </w:r>
          </w:p>
          <w:p w14:paraId="DC020000">
            <w:pPr>
              <w:pStyle w:val="Style_3"/>
              <w:rPr>
                <w:sz w:val="23"/>
              </w:rPr>
            </w:pPr>
            <w:r>
              <w:rPr>
                <w:b w:val="1"/>
                <w:sz w:val="23"/>
              </w:rPr>
              <w:t xml:space="preserve">Грамматика </w:t>
            </w:r>
          </w:p>
          <w:p w14:paraId="DD020000">
            <w:pPr>
              <w:pStyle w:val="Style_3"/>
              <w:rPr>
                <w:sz w:val="23"/>
              </w:rPr>
            </w:pPr>
            <w:r>
              <w:rPr>
                <w:sz w:val="23"/>
              </w:rPr>
              <w:t xml:space="preserve">Притяжательные местоимения. </w:t>
            </w:r>
          </w:p>
          <w:p w14:paraId="DE020000">
            <w:pPr>
              <w:pStyle w:val="Style_3"/>
              <w:rPr>
                <w:sz w:val="23"/>
              </w:rPr>
            </w:pPr>
            <w:r>
              <w:rPr>
                <w:sz w:val="23"/>
              </w:rPr>
              <w:t xml:space="preserve">Категория рода </w:t>
            </w:r>
          </w:p>
          <w:p w14:paraId="DF020000">
            <w:pPr>
              <w:pStyle w:val="Style_3"/>
              <w:rPr>
                <w:sz w:val="23"/>
              </w:rPr>
            </w:pPr>
            <w:r>
              <w:rPr>
                <w:sz w:val="23"/>
              </w:rPr>
              <w:t xml:space="preserve">Единственное и множественное число </w:t>
            </w:r>
          </w:p>
          <w:p w14:paraId="E0020000">
            <w:pPr>
              <w:pStyle w:val="Style_3"/>
              <w:rPr>
                <w:sz w:val="23"/>
              </w:rPr>
            </w:pPr>
            <w:r>
              <w:rPr>
                <w:sz w:val="23"/>
              </w:rPr>
              <w:t xml:space="preserve">Твой, твоя, твоё, твои </w:t>
            </w:r>
          </w:p>
          <w:p w14:paraId="E1020000">
            <w:pPr>
              <w:pStyle w:val="Style_3"/>
              <w:rPr>
                <w:sz w:val="23"/>
              </w:rPr>
            </w:pPr>
            <w:r>
              <w:rPr>
                <w:b w:val="1"/>
                <w:sz w:val="23"/>
              </w:rPr>
              <w:t xml:space="preserve">Речевой этикет: Предложение </w:t>
            </w:r>
          </w:p>
          <w:p w14:paraId="E2020000">
            <w:pPr>
              <w:pStyle w:val="Style_3"/>
              <w:rPr>
                <w:sz w:val="23"/>
              </w:rPr>
            </w:pPr>
            <w:r>
              <w:rPr>
                <w:b w:val="1"/>
                <w:sz w:val="23"/>
              </w:rPr>
              <w:t xml:space="preserve">Диалог по сюжетным картинкам «Город» </w:t>
            </w:r>
          </w:p>
        </w:tc>
        <w:tc>
          <w:tcPr>
            <w:tcW w:type="dxa" w:w="3685"/>
            <w:tcBorders>
              <w:top w:color="000000" w:sz="4" w:val="single"/>
              <w:left w:color="000000" w:sz="4" w:val="single"/>
              <w:bottom w:color="000000" w:sz="4" w:val="single"/>
              <w:right w:color="000000" w:sz="4" w:val="single"/>
            </w:tcBorders>
          </w:tcPr>
          <w:p w14:paraId="E3020000">
            <w:pPr>
              <w:pStyle w:val="Style_3"/>
              <w:rPr>
                <w:sz w:val="23"/>
              </w:rPr>
            </w:pPr>
            <w:r>
              <w:rPr>
                <w:sz w:val="23"/>
              </w:rPr>
              <w:t xml:space="preserve">Используйте слова из содержания раздела «Город». </w:t>
            </w:r>
          </w:p>
          <w:p w14:paraId="E4020000">
            <w:pPr>
              <w:pStyle w:val="Style_3"/>
              <w:rPr>
                <w:sz w:val="23"/>
              </w:rPr>
            </w:pPr>
            <w:r>
              <w:rPr>
                <w:sz w:val="23"/>
              </w:rPr>
              <w:t xml:space="preserve">Чтение и написание печатных букв: Т т </w:t>
            </w:r>
          </w:p>
          <w:p w14:paraId="E5020000">
            <w:pPr>
              <w:pStyle w:val="Style_3"/>
              <w:rPr>
                <w:sz w:val="23"/>
              </w:rPr>
            </w:pPr>
            <w:r>
              <w:rPr>
                <w:sz w:val="23"/>
              </w:rPr>
              <w:t xml:space="preserve">Соединяем буквы –читаем слоги: ат-та, от-то, ут-ту, ыт-ты; соединяем слоги – читаем слова: </w:t>
            </w:r>
          </w:p>
          <w:p w14:paraId="E6020000">
            <w:pPr>
              <w:pStyle w:val="Style_3"/>
              <w:rPr>
                <w:sz w:val="23"/>
              </w:rPr>
            </w:pPr>
            <w:r>
              <w:rPr>
                <w:sz w:val="23"/>
              </w:rPr>
              <w:t xml:space="preserve">кот, рот, ут-ка, ут-ро, хор, На-та. На-та-ша. </w:t>
            </w:r>
          </w:p>
          <w:p w14:paraId="E7020000">
            <w:pPr>
              <w:pStyle w:val="Style_3"/>
              <w:rPr>
                <w:sz w:val="23"/>
              </w:rPr>
            </w:pPr>
            <w:r>
              <w:rPr>
                <w:sz w:val="23"/>
              </w:rPr>
              <w:t xml:space="preserve">интонация, ударение </w:t>
            </w:r>
          </w:p>
          <w:p w14:paraId="E8020000">
            <w:pPr>
              <w:pStyle w:val="Style_3"/>
              <w:rPr>
                <w:sz w:val="23"/>
              </w:rPr>
            </w:pPr>
            <w:r>
              <w:rPr>
                <w:b w:val="1"/>
                <w:sz w:val="23"/>
              </w:rPr>
              <w:t xml:space="preserve">Речевой образец: </w:t>
            </w:r>
          </w:p>
          <w:p w14:paraId="E9020000">
            <w:pPr>
              <w:pStyle w:val="Style_3"/>
              <w:rPr>
                <w:sz w:val="23"/>
              </w:rPr>
            </w:pPr>
            <w:r>
              <w:rPr>
                <w:sz w:val="23"/>
              </w:rPr>
              <w:t xml:space="preserve">Это твой адрес </w:t>
            </w:r>
          </w:p>
          <w:p w14:paraId="EA020000">
            <w:pPr>
              <w:pStyle w:val="Style_3"/>
              <w:rPr>
                <w:sz w:val="23"/>
              </w:rPr>
            </w:pPr>
            <w:r>
              <w:rPr>
                <w:sz w:val="23"/>
              </w:rPr>
              <w:t xml:space="preserve">Это твоя улица </w:t>
            </w:r>
          </w:p>
          <w:p w14:paraId="EB020000">
            <w:pPr>
              <w:pStyle w:val="Style_3"/>
              <w:rPr>
                <w:sz w:val="23"/>
              </w:rPr>
            </w:pPr>
            <w:r>
              <w:rPr>
                <w:sz w:val="23"/>
              </w:rPr>
              <w:t xml:space="preserve">Это твоё имя </w:t>
            </w:r>
          </w:p>
          <w:p w14:paraId="EC020000">
            <w:pPr>
              <w:pStyle w:val="Style_3"/>
              <w:rPr>
                <w:sz w:val="23"/>
              </w:rPr>
            </w:pPr>
            <w:r>
              <w:rPr>
                <w:sz w:val="23"/>
              </w:rPr>
              <w:t xml:space="preserve">Это твои вещи </w:t>
            </w:r>
          </w:p>
          <w:p w14:paraId="ED020000">
            <w:pPr>
              <w:pStyle w:val="Style_3"/>
              <w:rPr>
                <w:sz w:val="23"/>
              </w:rPr>
            </w:pPr>
            <w:r>
              <w:rPr>
                <w:sz w:val="23"/>
              </w:rPr>
              <w:t xml:space="preserve">Пойдём(те) гулять, в кино, в зоопарк. Давай(те) играть, рисовать! </w:t>
            </w:r>
          </w:p>
        </w:tc>
        <w:tc>
          <w:tcPr>
            <w:tcW w:type="dxa" w:w="718"/>
            <w:tcBorders>
              <w:top w:color="000000" w:sz="4" w:val="single"/>
              <w:left w:color="000000" w:sz="4" w:val="single"/>
              <w:bottom w:color="000000" w:sz="4" w:val="single"/>
              <w:right w:color="000000" w:sz="4" w:val="single"/>
            </w:tcBorders>
          </w:tcPr>
          <w:p w14:paraId="EE020000">
            <w:pPr>
              <w:pStyle w:val="Style_3"/>
              <w:rPr>
                <w:sz w:val="23"/>
              </w:rPr>
            </w:pPr>
            <w:r>
              <w:rPr>
                <w:sz w:val="23"/>
              </w:rPr>
              <w:t xml:space="preserve">1 </w:t>
            </w:r>
          </w:p>
        </w:tc>
      </w:tr>
      <w:tr>
        <w:trPr>
          <w:trHeight w:hRule="atLeast" w:val="3467"/>
        </w:trPr>
        <w:tc>
          <w:tcPr>
            <w:tcW w:type="dxa" w:w="817"/>
            <w:tcBorders>
              <w:top w:color="000000" w:sz="4" w:val="single"/>
              <w:left w:color="000000" w:sz="4" w:val="single"/>
              <w:bottom w:color="000000" w:sz="4" w:val="single"/>
              <w:right w:color="000000" w:sz="4" w:val="single"/>
            </w:tcBorders>
          </w:tcPr>
          <w:p w14:paraId="EF020000">
            <w:pPr>
              <w:pStyle w:val="Style_3"/>
              <w:rPr>
                <w:sz w:val="23"/>
              </w:rPr>
            </w:pPr>
            <w:r>
              <w:rPr>
                <w:sz w:val="23"/>
              </w:rPr>
              <w:t xml:space="preserve">17 </w:t>
            </w:r>
          </w:p>
        </w:tc>
        <w:tc>
          <w:tcPr>
            <w:tcW w:type="dxa" w:w="4811"/>
            <w:tcBorders>
              <w:top w:color="000000" w:sz="4" w:val="single"/>
              <w:left w:color="000000" w:sz="4" w:val="single"/>
              <w:bottom w:color="000000" w:sz="4" w:val="single"/>
              <w:right w:color="000000" w:sz="4" w:val="single"/>
            </w:tcBorders>
          </w:tcPr>
          <w:p w14:paraId="F0020000">
            <w:pPr>
              <w:pStyle w:val="Style_3"/>
              <w:rPr>
                <w:sz w:val="23"/>
              </w:rPr>
            </w:pPr>
            <w:r>
              <w:rPr>
                <w:b w:val="1"/>
                <w:sz w:val="23"/>
              </w:rPr>
              <w:t xml:space="preserve">Лексика. Лексическая тема «Город» </w:t>
            </w:r>
          </w:p>
          <w:p w14:paraId="F1020000">
            <w:pPr>
              <w:pStyle w:val="Style_3"/>
              <w:rPr>
                <w:sz w:val="23"/>
              </w:rPr>
            </w:pPr>
            <w:r>
              <w:rPr>
                <w:sz w:val="23"/>
              </w:rPr>
              <w:t xml:space="preserve">Активизация словарного запаса по теме: «Город» </w:t>
            </w:r>
          </w:p>
          <w:p w14:paraId="F2020000">
            <w:pPr>
              <w:pStyle w:val="Style_3"/>
              <w:rPr>
                <w:sz w:val="23"/>
              </w:rPr>
            </w:pPr>
            <w:r>
              <w:rPr>
                <w:b w:val="1"/>
                <w:sz w:val="23"/>
              </w:rPr>
              <w:t xml:space="preserve">Фонетика </w:t>
            </w:r>
          </w:p>
          <w:p w14:paraId="F3020000">
            <w:pPr>
              <w:pStyle w:val="Style_3"/>
              <w:rPr>
                <w:sz w:val="23"/>
              </w:rPr>
            </w:pPr>
            <w:r>
              <w:rPr>
                <w:sz w:val="23"/>
              </w:rPr>
              <w:t xml:space="preserve">Знакомство с русским алфавитом. </w:t>
            </w:r>
          </w:p>
          <w:p w14:paraId="F4020000">
            <w:pPr>
              <w:pStyle w:val="Style_3"/>
              <w:rPr>
                <w:sz w:val="23"/>
              </w:rPr>
            </w:pPr>
            <w:r>
              <w:rPr>
                <w:b w:val="1"/>
                <w:sz w:val="23"/>
              </w:rPr>
              <w:t xml:space="preserve">Т –[т] </w:t>
            </w:r>
          </w:p>
          <w:p w14:paraId="F5020000">
            <w:pPr>
              <w:pStyle w:val="Style_3"/>
              <w:rPr>
                <w:sz w:val="23"/>
              </w:rPr>
            </w:pPr>
            <w:r>
              <w:rPr>
                <w:b w:val="1"/>
                <w:sz w:val="23"/>
              </w:rPr>
              <w:t xml:space="preserve">Орфоэпические нормы </w:t>
            </w:r>
          </w:p>
          <w:p w14:paraId="F6020000">
            <w:pPr>
              <w:pStyle w:val="Style_3"/>
              <w:rPr>
                <w:sz w:val="23"/>
              </w:rPr>
            </w:pPr>
            <w:r>
              <w:rPr>
                <w:b w:val="1"/>
                <w:sz w:val="23"/>
              </w:rPr>
              <w:t xml:space="preserve">Грамматика </w:t>
            </w:r>
          </w:p>
          <w:p w14:paraId="F7020000">
            <w:pPr>
              <w:pStyle w:val="Style_3"/>
              <w:rPr>
                <w:sz w:val="23"/>
              </w:rPr>
            </w:pPr>
            <w:r>
              <w:rPr>
                <w:sz w:val="23"/>
              </w:rPr>
              <w:t xml:space="preserve">Притяжательные местоимения. </w:t>
            </w:r>
          </w:p>
          <w:p w14:paraId="F8020000">
            <w:pPr>
              <w:pStyle w:val="Style_3"/>
              <w:rPr>
                <w:sz w:val="23"/>
              </w:rPr>
            </w:pPr>
            <w:r>
              <w:rPr>
                <w:sz w:val="23"/>
              </w:rPr>
              <w:t xml:space="preserve">Категория рода </w:t>
            </w:r>
          </w:p>
          <w:p w14:paraId="F9020000">
            <w:pPr>
              <w:pStyle w:val="Style_3"/>
              <w:rPr>
                <w:sz w:val="23"/>
              </w:rPr>
            </w:pPr>
            <w:r>
              <w:rPr>
                <w:sz w:val="23"/>
              </w:rPr>
              <w:t xml:space="preserve">Единственное и множественное число </w:t>
            </w:r>
          </w:p>
          <w:p w14:paraId="FA020000">
            <w:pPr>
              <w:pStyle w:val="Style_3"/>
              <w:rPr>
                <w:sz w:val="23"/>
              </w:rPr>
            </w:pPr>
            <w:r>
              <w:rPr>
                <w:sz w:val="23"/>
              </w:rPr>
              <w:t xml:space="preserve">Мой, моя, моё </w:t>
            </w:r>
          </w:p>
          <w:p w14:paraId="FB020000">
            <w:pPr>
              <w:pStyle w:val="Style_3"/>
              <w:rPr>
                <w:sz w:val="23"/>
              </w:rPr>
            </w:pPr>
            <w:r>
              <w:rPr>
                <w:sz w:val="23"/>
              </w:rPr>
              <w:t xml:space="preserve">Твой, твоя, твоё </w:t>
            </w:r>
          </w:p>
          <w:p w14:paraId="FC020000">
            <w:pPr>
              <w:pStyle w:val="Style_3"/>
              <w:rPr>
                <w:sz w:val="23"/>
              </w:rPr>
            </w:pPr>
            <w:r>
              <w:rPr>
                <w:sz w:val="23"/>
              </w:rPr>
              <w:t xml:space="preserve">Мои, твои </w:t>
            </w:r>
          </w:p>
          <w:p w14:paraId="FD020000">
            <w:pPr>
              <w:pStyle w:val="Style_3"/>
              <w:rPr>
                <w:sz w:val="23"/>
              </w:rPr>
            </w:pPr>
            <w:r>
              <w:rPr>
                <w:b w:val="1"/>
                <w:sz w:val="23"/>
              </w:rPr>
              <w:t xml:space="preserve">Речевой этикет: Утешение, сочувствие. </w:t>
            </w:r>
          </w:p>
          <w:p w14:paraId="FE020000">
            <w:pPr>
              <w:pStyle w:val="Style_3"/>
              <w:rPr>
                <w:sz w:val="23"/>
              </w:rPr>
            </w:pPr>
            <w:r>
              <w:rPr>
                <w:b w:val="1"/>
                <w:sz w:val="23"/>
              </w:rPr>
              <w:t xml:space="preserve">Диалог по сюжетным картинкам «Город». </w:t>
            </w:r>
          </w:p>
        </w:tc>
        <w:tc>
          <w:tcPr>
            <w:tcW w:type="dxa" w:w="3685"/>
            <w:tcBorders>
              <w:top w:color="000000" w:sz="4" w:val="single"/>
              <w:left w:color="000000" w:sz="4" w:val="single"/>
              <w:bottom w:color="000000" w:sz="4" w:val="single"/>
              <w:right w:color="000000" w:sz="4" w:val="single"/>
            </w:tcBorders>
          </w:tcPr>
          <w:p w14:paraId="FF020000">
            <w:pPr>
              <w:pStyle w:val="Style_3"/>
              <w:rPr>
                <w:sz w:val="23"/>
              </w:rPr>
            </w:pPr>
            <w:r>
              <w:rPr>
                <w:sz w:val="23"/>
              </w:rPr>
              <w:t xml:space="preserve">Используйте слова из содержания раздела «Город» </w:t>
            </w:r>
          </w:p>
          <w:p w14:paraId="00030000">
            <w:pPr>
              <w:pStyle w:val="Style_3"/>
              <w:rPr>
                <w:sz w:val="23"/>
              </w:rPr>
            </w:pPr>
            <w:r>
              <w:rPr>
                <w:sz w:val="23"/>
              </w:rPr>
              <w:t xml:space="preserve">Чтение и написание печатных букв: Т т </w:t>
            </w:r>
          </w:p>
          <w:p w14:paraId="01030000">
            <w:pPr>
              <w:pStyle w:val="Style_3"/>
              <w:rPr>
                <w:sz w:val="23"/>
              </w:rPr>
            </w:pPr>
            <w:r>
              <w:rPr>
                <w:sz w:val="23"/>
              </w:rPr>
              <w:t xml:space="preserve">Читаем слова: </w:t>
            </w:r>
          </w:p>
          <w:p w14:paraId="02030000">
            <w:pPr>
              <w:pStyle w:val="Style_3"/>
              <w:rPr>
                <w:sz w:val="23"/>
              </w:rPr>
            </w:pPr>
            <w:r>
              <w:rPr>
                <w:sz w:val="23"/>
              </w:rPr>
              <w:t xml:space="preserve">ут-ро, хор, На-та. На-та-ша </w:t>
            </w:r>
          </w:p>
          <w:p w14:paraId="03030000">
            <w:pPr>
              <w:pStyle w:val="Style_3"/>
              <w:rPr>
                <w:sz w:val="23"/>
              </w:rPr>
            </w:pPr>
            <w:r>
              <w:rPr>
                <w:sz w:val="23"/>
              </w:rPr>
              <w:t xml:space="preserve">Читаем предложения. </w:t>
            </w:r>
          </w:p>
          <w:p w14:paraId="04030000">
            <w:pPr>
              <w:pStyle w:val="Style_3"/>
              <w:rPr>
                <w:sz w:val="23"/>
              </w:rPr>
            </w:pPr>
            <w:r>
              <w:rPr>
                <w:sz w:val="23"/>
              </w:rPr>
              <w:t xml:space="preserve">У На-ты но-ты. У Ро-мы ноты. У То-мы но-ты. У нас хор. </w:t>
            </w:r>
          </w:p>
          <w:p w14:paraId="05030000">
            <w:pPr>
              <w:pStyle w:val="Style_3"/>
              <w:rPr>
                <w:sz w:val="23"/>
              </w:rPr>
            </w:pPr>
            <w:r>
              <w:rPr>
                <w:sz w:val="23"/>
              </w:rPr>
              <w:t xml:space="preserve">ударение, интонация </w:t>
            </w:r>
          </w:p>
          <w:p w14:paraId="06030000">
            <w:pPr>
              <w:pStyle w:val="Style_3"/>
              <w:rPr>
                <w:sz w:val="23"/>
              </w:rPr>
            </w:pPr>
            <w:r>
              <w:rPr>
                <w:b w:val="1"/>
                <w:sz w:val="23"/>
              </w:rPr>
              <w:t xml:space="preserve">Речевой образец: </w:t>
            </w:r>
          </w:p>
          <w:p w14:paraId="07030000">
            <w:pPr>
              <w:pStyle w:val="Style_3"/>
              <w:rPr>
                <w:sz w:val="23"/>
              </w:rPr>
            </w:pPr>
            <w:r>
              <w:rPr>
                <w:sz w:val="23"/>
              </w:rPr>
              <w:t xml:space="preserve">Он мой, он твой (дом) </w:t>
            </w:r>
          </w:p>
          <w:p w14:paraId="08030000">
            <w:pPr>
              <w:pStyle w:val="Style_3"/>
              <w:rPr>
                <w:sz w:val="23"/>
              </w:rPr>
            </w:pPr>
            <w:r>
              <w:rPr>
                <w:sz w:val="23"/>
              </w:rPr>
              <w:t xml:space="preserve">Она моя, она твоя (квартира) </w:t>
            </w:r>
          </w:p>
          <w:p w14:paraId="09030000">
            <w:pPr>
              <w:pStyle w:val="Style_3"/>
              <w:rPr>
                <w:sz w:val="23"/>
              </w:rPr>
            </w:pPr>
            <w:r>
              <w:rPr>
                <w:sz w:val="23"/>
              </w:rPr>
              <w:t xml:space="preserve">Оно моё, оно твоё (метро) </w:t>
            </w:r>
          </w:p>
          <w:p w14:paraId="0A030000">
            <w:pPr>
              <w:pStyle w:val="Style_3"/>
              <w:rPr>
                <w:sz w:val="23"/>
              </w:rPr>
            </w:pPr>
            <w:r>
              <w:rPr>
                <w:sz w:val="23"/>
              </w:rPr>
              <w:t xml:space="preserve">Они мои, они твои (игрушки) </w:t>
            </w:r>
          </w:p>
          <w:p w14:paraId="0B030000">
            <w:pPr>
              <w:pStyle w:val="Style_3"/>
              <w:rPr>
                <w:sz w:val="23"/>
              </w:rPr>
            </w:pPr>
            <w:r>
              <w:rPr>
                <w:sz w:val="23"/>
              </w:rPr>
              <w:t xml:space="preserve">Не грусти! Не плачь! Не расстраивайся! </w:t>
            </w:r>
          </w:p>
        </w:tc>
        <w:tc>
          <w:tcPr>
            <w:tcW w:type="dxa" w:w="718"/>
            <w:tcBorders>
              <w:top w:color="000000" w:sz="4" w:val="single"/>
              <w:left w:color="000000" w:sz="4" w:val="single"/>
              <w:bottom w:color="000000" w:sz="4" w:val="single"/>
              <w:right w:color="000000" w:sz="4" w:val="single"/>
            </w:tcBorders>
          </w:tcPr>
          <w:p w14:paraId="0C030000">
            <w:pPr>
              <w:pStyle w:val="Style_3"/>
              <w:rPr>
                <w:sz w:val="23"/>
              </w:rPr>
            </w:pPr>
            <w:r>
              <w:rPr>
                <w:sz w:val="23"/>
              </w:rPr>
              <w:t xml:space="preserve">1 </w:t>
            </w:r>
          </w:p>
        </w:tc>
      </w:tr>
      <w:tr>
        <w:trPr>
          <w:trHeight w:hRule="atLeast" w:val="529"/>
        </w:trPr>
        <w:tc>
          <w:tcPr>
            <w:tcW w:type="dxa" w:w="817"/>
            <w:tcBorders>
              <w:top w:color="000000" w:sz="4" w:val="single"/>
              <w:left w:color="000000" w:sz="4" w:val="single"/>
              <w:bottom w:color="000000" w:sz="4" w:val="single"/>
              <w:right w:color="000000" w:sz="4" w:val="single"/>
            </w:tcBorders>
          </w:tcPr>
          <w:p w14:paraId="0D030000">
            <w:pPr>
              <w:pStyle w:val="Style_3"/>
              <w:rPr>
                <w:sz w:val="23"/>
              </w:rPr>
            </w:pPr>
            <w:r>
              <w:rPr>
                <w:sz w:val="23"/>
              </w:rPr>
              <w:t xml:space="preserve">18 </w:t>
            </w:r>
          </w:p>
        </w:tc>
        <w:tc>
          <w:tcPr>
            <w:tcW w:type="dxa" w:w="4811"/>
            <w:tcBorders>
              <w:top w:color="000000" w:sz="4" w:val="single"/>
              <w:left w:color="000000" w:sz="4" w:val="single"/>
              <w:bottom w:color="000000" w:sz="4" w:val="single"/>
              <w:right w:color="000000" w:sz="4" w:val="single"/>
            </w:tcBorders>
          </w:tcPr>
          <w:p w14:paraId="0E030000">
            <w:pPr>
              <w:pStyle w:val="Style_3"/>
              <w:rPr>
                <w:sz w:val="23"/>
              </w:rPr>
            </w:pPr>
            <w:r>
              <w:rPr>
                <w:b w:val="1"/>
                <w:sz w:val="23"/>
              </w:rPr>
              <w:t xml:space="preserve">Лексика. Лексическая тема «Город» </w:t>
            </w:r>
          </w:p>
          <w:p w14:paraId="0F030000">
            <w:pPr>
              <w:pStyle w:val="Style_3"/>
              <w:rPr>
                <w:sz w:val="23"/>
              </w:rPr>
            </w:pPr>
            <w:r>
              <w:rPr>
                <w:sz w:val="23"/>
              </w:rPr>
              <w:t xml:space="preserve">Активизация словарного запаса по теме: «Город» </w:t>
            </w:r>
          </w:p>
          <w:p w14:paraId="10030000">
            <w:pPr>
              <w:pStyle w:val="Style_3"/>
              <w:rPr>
                <w:sz w:val="23"/>
              </w:rPr>
            </w:pPr>
            <w:r>
              <w:rPr>
                <w:b w:val="1"/>
                <w:sz w:val="23"/>
              </w:rPr>
              <w:t xml:space="preserve">Фонетика </w:t>
            </w:r>
          </w:p>
          <w:p w14:paraId="11030000">
            <w:pPr>
              <w:pStyle w:val="Style_3"/>
              <w:rPr>
                <w:sz w:val="23"/>
              </w:rPr>
            </w:pPr>
            <w:r>
              <w:rPr>
                <w:sz w:val="23"/>
              </w:rPr>
              <w:t xml:space="preserve">Знакомство с русским алфавитом. </w:t>
            </w:r>
          </w:p>
          <w:p w14:paraId="12030000">
            <w:pPr>
              <w:pStyle w:val="Style_3"/>
              <w:rPr>
                <w:sz w:val="23"/>
              </w:rPr>
            </w:pPr>
            <w:r>
              <w:rPr>
                <w:b w:val="1"/>
                <w:sz w:val="23"/>
              </w:rPr>
              <w:t xml:space="preserve">И[и] </w:t>
            </w:r>
          </w:p>
          <w:p w14:paraId="13030000">
            <w:pPr>
              <w:pStyle w:val="Style_3"/>
              <w:rPr>
                <w:b w:val="1"/>
                <w:sz w:val="23"/>
              </w:rPr>
            </w:pPr>
          </w:p>
          <w:p w14:paraId="14030000">
            <w:pPr>
              <w:pStyle w:val="Style_3"/>
              <w:rPr>
                <w:b w:val="1"/>
                <w:sz w:val="23"/>
              </w:rPr>
            </w:pPr>
          </w:p>
          <w:p w14:paraId="15030000">
            <w:pPr>
              <w:pStyle w:val="Style_3"/>
              <w:rPr>
                <w:b w:val="1"/>
                <w:sz w:val="23"/>
              </w:rPr>
            </w:pPr>
          </w:p>
          <w:p w14:paraId="16030000">
            <w:pPr>
              <w:pStyle w:val="Style_3"/>
              <w:rPr>
                <w:sz w:val="23"/>
              </w:rPr>
            </w:pPr>
            <w:r>
              <w:rPr>
                <w:b w:val="1"/>
                <w:sz w:val="23"/>
              </w:rPr>
              <w:t xml:space="preserve">Ы– И </w:t>
            </w:r>
          </w:p>
          <w:p w14:paraId="17030000">
            <w:pPr>
              <w:pStyle w:val="Style_3"/>
              <w:rPr>
                <w:b w:val="1"/>
                <w:sz w:val="23"/>
              </w:rPr>
            </w:pPr>
          </w:p>
          <w:p w14:paraId="18030000">
            <w:pPr>
              <w:pStyle w:val="Style_3"/>
              <w:rPr>
                <w:b w:val="1"/>
                <w:sz w:val="23"/>
              </w:rPr>
            </w:pPr>
          </w:p>
          <w:p w14:paraId="19030000">
            <w:pPr>
              <w:pStyle w:val="Style_3"/>
              <w:rPr>
                <w:b w:val="1"/>
                <w:sz w:val="23"/>
              </w:rPr>
            </w:pPr>
          </w:p>
          <w:p w14:paraId="1A030000">
            <w:pPr>
              <w:pStyle w:val="Style_3"/>
              <w:rPr>
                <w:b w:val="1"/>
                <w:sz w:val="23"/>
              </w:rPr>
            </w:pPr>
          </w:p>
          <w:p w14:paraId="1B030000">
            <w:pPr>
              <w:pStyle w:val="Style_3"/>
              <w:rPr>
                <w:b w:val="1"/>
                <w:sz w:val="23"/>
              </w:rPr>
            </w:pPr>
          </w:p>
          <w:p w14:paraId="1C030000">
            <w:pPr>
              <w:pStyle w:val="Style_3"/>
              <w:rPr>
                <w:sz w:val="23"/>
              </w:rPr>
            </w:pPr>
            <w:r>
              <w:rPr>
                <w:b w:val="1"/>
                <w:sz w:val="23"/>
              </w:rPr>
              <w:t xml:space="preserve">Орфоэпические нормы </w:t>
            </w:r>
          </w:p>
          <w:p w14:paraId="1D030000">
            <w:pPr>
              <w:pStyle w:val="Style_3"/>
              <w:rPr>
                <w:sz w:val="23"/>
              </w:rPr>
            </w:pPr>
            <w:r>
              <w:rPr>
                <w:b w:val="1"/>
                <w:sz w:val="23"/>
              </w:rPr>
              <w:t xml:space="preserve">Грамматика </w:t>
            </w:r>
          </w:p>
          <w:p w14:paraId="1E030000">
            <w:pPr>
              <w:pStyle w:val="Style_3"/>
              <w:rPr>
                <w:sz w:val="23"/>
              </w:rPr>
            </w:pPr>
            <w:r>
              <w:rPr>
                <w:sz w:val="23"/>
              </w:rPr>
              <w:t xml:space="preserve">Личные местоимения. </w:t>
            </w:r>
          </w:p>
          <w:p w14:paraId="1F030000">
            <w:pPr>
              <w:pStyle w:val="Style_3"/>
              <w:rPr>
                <w:sz w:val="23"/>
              </w:rPr>
            </w:pPr>
            <w:r>
              <w:rPr>
                <w:sz w:val="23"/>
              </w:rPr>
              <w:t xml:space="preserve">Единственное и множественное число </w:t>
            </w:r>
          </w:p>
          <w:p w14:paraId="20030000">
            <w:pPr>
              <w:pStyle w:val="Style_3"/>
              <w:rPr>
                <w:sz w:val="23"/>
              </w:rPr>
            </w:pPr>
            <w:r>
              <w:rPr>
                <w:sz w:val="23"/>
              </w:rPr>
              <w:t xml:space="preserve">Я, ты, он, она, оно </w:t>
            </w:r>
          </w:p>
          <w:p w14:paraId="21030000">
            <w:pPr>
              <w:pStyle w:val="Style_3"/>
              <w:rPr>
                <w:sz w:val="23"/>
              </w:rPr>
            </w:pPr>
            <w:r>
              <w:rPr>
                <w:sz w:val="23"/>
              </w:rPr>
              <w:t xml:space="preserve">Мы, вы, они </w:t>
            </w:r>
          </w:p>
          <w:p w14:paraId="22030000">
            <w:pPr>
              <w:pStyle w:val="Style_3"/>
              <w:rPr>
                <w:b w:val="1"/>
                <w:sz w:val="23"/>
              </w:rPr>
            </w:pPr>
          </w:p>
          <w:p w14:paraId="23030000">
            <w:pPr>
              <w:pStyle w:val="Style_3"/>
              <w:rPr>
                <w:b w:val="1"/>
                <w:sz w:val="23"/>
              </w:rPr>
            </w:pPr>
          </w:p>
          <w:p w14:paraId="24030000">
            <w:pPr>
              <w:pStyle w:val="Style_3"/>
              <w:rPr>
                <w:b w:val="1"/>
                <w:sz w:val="23"/>
              </w:rPr>
            </w:pPr>
          </w:p>
          <w:p w14:paraId="25030000">
            <w:pPr>
              <w:pStyle w:val="Style_3"/>
              <w:rPr>
                <w:b w:val="1"/>
                <w:sz w:val="23"/>
              </w:rPr>
            </w:pPr>
          </w:p>
          <w:p w14:paraId="26030000">
            <w:pPr>
              <w:pStyle w:val="Style_3"/>
              <w:rPr>
                <w:sz w:val="23"/>
              </w:rPr>
            </w:pPr>
            <w:r>
              <w:rPr>
                <w:b w:val="1"/>
                <w:sz w:val="23"/>
              </w:rPr>
              <w:t xml:space="preserve">Речевой этикет. Утешение, сочувствие </w:t>
            </w:r>
          </w:p>
          <w:p w14:paraId="27030000">
            <w:pPr>
              <w:pStyle w:val="Style_3"/>
              <w:rPr>
                <w:sz w:val="23"/>
              </w:rPr>
            </w:pPr>
            <w:r>
              <w:rPr>
                <w:b w:val="1"/>
                <w:sz w:val="23"/>
              </w:rPr>
              <w:t>Диалог по сюжетным картинкам «Город».</w:t>
            </w:r>
          </w:p>
        </w:tc>
        <w:tc>
          <w:tcPr>
            <w:tcW w:type="dxa" w:w="3685"/>
            <w:tcBorders>
              <w:top w:color="000000" w:sz="4" w:val="single"/>
              <w:left w:color="000000" w:sz="4" w:val="single"/>
              <w:bottom w:color="000000" w:sz="4" w:val="single"/>
              <w:right w:color="000000" w:sz="4" w:val="single"/>
            </w:tcBorders>
          </w:tcPr>
          <w:p w14:paraId="28030000">
            <w:pPr>
              <w:pStyle w:val="Style_3"/>
              <w:rPr>
                <w:sz w:val="23"/>
              </w:rPr>
            </w:pPr>
            <w:r>
              <w:rPr>
                <w:sz w:val="23"/>
              </w:rPr>
              <w:t xml:space="preserve">Используйте слова из содержания раздела «Город». </w:t>
            </w:r>
          </w:p>
          <w:p w14:paraId="29030000">
            <w:pPr>
              <w:pStyle w:val="Style_3"/>
              <w:rPr>
                <w:sz w:val="23"/>
              </w:rPr>
            </w:pPr>
            <w:r>
              <w:rPr>
                <w:sz w:val="23"/>
              </w:rPr>
              <w:t xml:space="preserve">Чтение и написание печатных букв: И и ы </w:t>
            </w:r>
          </w:p>
          <w:p w14:paraId="2A030000">
            <w:pPr>
              <w:pStyle w:val="Style_3"/>
              <w:rPr>
                <w:sz w:val="23"/>
              </w:rPr>
            </w:pPr>
            <w:r>
              <w:rPr>
                <w:sz w:val="23"/>
              </w:rPr>
              <w:t xml:space="preserve">Соединяем буквы читаем слоги: </w:t>
            </w:r>
          </w:p>
          <w:p w14:paraId="2B030000">
            <w:pPr>
              <w:pStyle w:val="Style_3"/>
              <w:rPr>
                <w:sz w:val="23"/>
              </w:rPr>
            </w:pPr>
            <w:r>
              <w:rPr>
                <w:sz w:val="23"/>
              </w:rPr>
              <w:t xml:space="preserve">им, ин, ир, ик, ис, иш, их, ит </w:t>
            </w:r>
          </w:p>
          <w:p w14:paraId="2C030000">
            <w:pPr>
              <w:pStyle w:val="Style_3"/>
              <w:rPr>
                <w:sz w:val="23"/>
              </w:rPr>
            </w:pPr>
            <w:r>
              <w:rPr>
                <w:sz w:val="23"/>
              </w:rPr>
              <w:t xml:space="preserve">Соединяем слоги – читаем слова: ру-ки, ма-ма, кук-ла </w:t>
            </w:r>
          </w:p>
          <w:p w14:paraId="2D030000">
            <w:pPr>
              <w:pStyle w:val="Style_3"/>
              <w:rPr>
                <w:sz w:val="23"/>
              </w:rPr>
            </w:pPr>
            <w:r>
              <w:rPr>
                <w:sz w:val="23"/>
              </w:rPr>
              <w:t xml:space="preserve">Читаем слоги: мы, ми, сы, си, ры, ри, ли, лы, ни, ны, </w:t>
            </w:r>
          </w:p>
          <w:p w14:paraId="2E030000">
            <w:pPr>
              <w:pStyle w:val="Style_3"/>
              <w:rPr>
                <w:sz w:val="23"/>
              </w:rPr>
            </w:pPr>
            <w:r>
              <w:rPr>
                <w:sz w:val="23"/>
              </w:rPr>
              <w:t xml:space="preserve">Читаем предложения: </w:t>
            </w:r>
          </w:p>
          <w:p w14:paraId="2F030000">
            <w:pPr>
              <w:pStyle w:val="Style_3"/>
              <w:rPr>
                <w:sz w:val="23"/>
              </w:rPr>
            </w:pPr>
            <w:r>
              <w:rPr>
                <w:sz w:val="23"/>
              </w:rPr>
              <w:t xml:space="preserve">У И-ры кук-ла. У На-ты </w:t>
            </w:r>
          </w:p>
          <w:p w14:paraId="30030000">
            <w:pPr>
              <w:pStyle w:val="Style_3"/>
              <w:rPr>
                <w:sz w:val="23"/>
              </w:rPr>
            </w:pPr>
            <w:r>
              <w:rPr>
                <w:sz w:val="23"/>
              </w:rPr>
              <w:t xml:space="preserve">кук-ла. </w:t>
            </w:r>
          </w:p>
          <w:p w14:paraId="31030000">
            <w:pPr>
              <w:pStyle w:val="Style_3"/>
              <w:rPr>
                <w:sz w:val="23"/>
              </w:rPr>
            </w:pPr>
            <w:r>
              <w:rPr>
                <w:sz w:val="23"/>
              </w:rPr>
              <w:t xml:space="preserve">У ма-мы Ни-на. У Нины </w:t>
            </w:r>
          </w:p>
          <w:p w14:paraId="32030000">
            <w:pPr>
              <w:pStyle w:val="Style_3"/>
              <w:rPr>
                <w:sz w:val="23"/>
              </w:rPr>
            </w:pPr>
            <w:r>
              <w:rPr>
                <w:sz w:val="23"/>
              </w:rPr>
              <w:t xml:space="preserve">кук-ла. </w:t>
            </w:r>
          </w:p>
          <w:p w14:paraId="33030000">
            <w:pPr>
              <w:pStyle w:val="Style_3"/>
              <w:rPr>
                <w:sz w:val="23"/>
              </w:rPr>
            </w:pPr>
            <w:r>
              <w:rPr>
                <w:sz w:val="23"/>
              </w:rPr>
              <w:t xml:space="preserve">ударение и интонация </w:t>
            </w:r>
          </w:p>
          <w:p w14:paraId="34030000">
            <w:pPr>
              <w:pStyle w:val="Style_3"/>
              <w:rPr>
                <w:sz w:val="23"/>
              </w:rPr>
            </w:pPr>
            <w:r>
              <w:rPr>
                <w:b w:val="1"/>
                <w:sz w:val="23"/>
              </w:rPr>
              <w:t xml:space="preserve">Речевой образец: </w:t>
            </w:r>
          </w:p>
          <w:p w14:paraId="35030000">
            <w:pPr>
              <w:pStyle w:val="Style_3"/>
              <w:rPr>
                <w:sz w:val="23"/>
              </w:rPr>
            </w:pPr>
            <w:r>
              <w:rPr>
                <w:sz w:val="23"/>
              </w:rPr>
              <w:t xml:space="preserve">Это я. Это моя Родина </w:t>
            </w:r>
          </w:p>
          <w:p w14:paraId="36030000">
            <w:pPr>
              <w:pStyle w:val="Style_3"/>
              <w:rPr>
                <w:sz w:val="23"/>
              </w:rPr>
            </w:pPr>
            <w:r>
              <w:rPr>
                <w:sz w:val="23"/>
              </w:rPr>
              <w:t xml:space="preserve">Это ты. Это твоя Родина </w:t>
            </w:r>
          </w:p>
          <w:p w14:paraId="37030000">
            <w:pPr>
              <w:pStyle w:val="Style_3"/>
              <w:rPr>
                <w:sz w:val="23"/>
              </w:rPr>
            </w:pPr>
            <w:r>
              <w:rPr>
                <w:sz w:val="23"/>
              </w:rPr>
              <w:t xml:space="preserve">Это он. Это его Родина </w:t>
            </w:r>
          </w:p>
          <w:p w14:paraId="38030000">
            <w:pPr>
              <w:pStyle w:val="Style_3"/>
              <w:rPr>
                <w:sz w:val="23"/>
              </w:rPr>
            </w:pPr>
            <w:r>
              <w:rPr>
                <w:sz w:val="23"/>
              </w:rPr>
              <w:t xml:space="preserve">Это она. Это ее Родина </w:t>
            </w:r>
          </w:p>
          <w:p w14:paraId="39030000">
            <w:pPr>
              <w:pStyle w:val="Style_3"/>
              <w:rPr>
                <w:sz w:val="23"/>
              </w:rPr>
            </w:pPr>
            <w:r>
              <w:rPr>
                <w:sz w:val="23"/>
              </w:rPr>
              <w:t xml:space="preserve">Это я, а это – ты. </w:t>
            </w:r>
          </w:p>
          <w:p w14:paraId="3A030000">
            <w:pPr>
              <w:pStyle w:val="Style_3"/>
              <w:rPr>
                <w:sz w:val="23"/>
              </w:rPr>
            </w:pPr>
            <w:r>
              <w:rPr>
                <w:sz w:val="23"/>
              </w:rPr>
              <w:t xml:space="preserve">Это он, она, они. </w:t>
            </w:r>
          </w:p>
          <w:p w14:paraId="3B030000">
            <w:pPr>
              <w:pStyle w:val="Style_3"/>
              <w:rPr>
                <w:sz w:val="23"/>
              </w:rPr>
            </w:pPr>
            <w:r>
              <w:rPr>
                <w:sz w:val="23"/>
              </w:rPr>
              <w:t xml:space="preserve">Это мы – а это вы. </w:t>
            </w:r>
          </w:p>
          <w:p w14:paraId="3C030000">
            <w:pPr>
              <w:pStyle w:val="Style_3"/>
              <w:rPr>
                <w:sz w:val="23"/>
              </w:rPr>
            </w:pPr>
            <w:r>
              <w:rPr>
                <w:sz w:val="23"/>
              </w:rPr>
              <w:t xml:space="preserve">Смеяться и дружить должны. </w:t>
            </w:r>
          </w:p>
          <w:p w14:paraId="3D030000">
            <w:pPr>
              <w:pStyle w:val="Style_3"/>
              <w:rPr>
                <w:sz w:val="23"/>
              </w:rPr>
            </w:pPr>
            <w:r>
              <w:rPr>
                <w:sz w:val="23"/>
              </w:rPr>
              <w:t>Жалко, что так получилось. Ну что теперь делать!</w:t>
            </w:r>
          </w:p>
        </w:tc>
        <w:tc>
          <w:tcPr>
            <w:tcW w:type="dxa" w:w="718"/>
            <w:tcBorders>
              <w:top w:color="000000" w:sz="4" w:val="single"/>
              <w:left w:color="000000" w:sz="4" w:val="single"/>
              <w:bottom w:color="000000" w:sz="4" w:val="single"/>
              <w:right w:color="000000" w:sz="4" w:val="single"/>
            </w:tcBorders>
          </w:tcPr>
          <w:p w14:paraId="3E030000">
            <w:pPr>
              <w:pStyle w:val="Style_3"/>
              <w:rPr>
                <w:sz w:val="23"/>
              </w:rPr>
            </w:pPr>
            <w:r>
              <w:rPr>
                <w:sz w:val="23"/>
              </w:rPr>
              <w:t xml:space="preserve">1 </w:t>
            </w:r>
          </w:p>
        </w:tc>
      </w:tr>
      <w:tr>
        <w:trPr>
          <w:trHeight w:hRule="atLeast" w:val="3306"/>
        </w:trPr>
        <w:tc>
          <w:tcPr>
            <w:tcW w:type="dxa" w:w="817"/>
            <w:tcBorders>
              <w:top w:color="000000" w:sz="4" w:val="single"/>
              <w:left w:color="000000" w:sz="4" w:val="single"/>
              <w:bottom w:color="000000" w:sz="4" w:val="single"/>
              <w:right w:color="000000" w:sz="4" w:val="single"/>
            </w:tcBorders>
          </w:tcPr>
          <w:p w14:paraId="3F030000">
            <w:pPr>
              <w:pStyle w:val="Style_3"/>
              <w:rPr>
                <w:sz w:val="23"/>
              </w:rPr>
            </w:pPr>
            <w:r>
              <w:rPr>
                <w:sz w:val="23"/>
              </w:rPr>
              <w:t xml:space="preserve">19 </w:t>
            </w:r>
          </w:p>
        </w:tc>
        <w:tc>
          <w:tcPr>
            <w:tcW w:type="dxa" w:w="4811"/>
            <w:tcBorders>
              <w:top w:color="000000" w:sz="4" w:val="single"/>
              <w:left w:color="000000" w:sz="4" w:val="single"/>
              <w:bottom w:color="000000" w:sz="4" w:val="single"/>
              <w:right w:color="000000" w:sz="4" w:val="single"/>
            </w:tcBorders>
          </w:tcPr>
          <w:p w14:paraId="40030000">
            <w:pPr>
              <w:pStyle w:val="Style_3"/>
              <w:rPr>
                <w:sz w:val="23"/>
              </w:rPr>
            </w:pPr>
            <w:r>
              <w:rPr>
                <w:b w:val="1"/>
                <w:sz w:val="23"/>
              </w:rPr>
              <w:t xml:space="preserve">Лексика. Лексическая тема «Город» </w:t>
            </w:r>
          </w:p>
          <w:p w14:paraId="41030000">
            <w:pPr>
              <w:pStyle w:val="Style_3"/>
              <w:rPr>
                <w:sz w:val="23"/>
              </w:rPr>
            </w:pPr>
            <w:r>
              <w:rPr>
                <w:sz w:val="23"/>
              </w:rPr>
              <w:t xml:space="preserve">Активизация словарного запаса по теме: «Город» </w:t>
            </w:r>
          </w:p>
          <w:p w14:paraId="42030000">
            <w:pPr>
              <w:pStyle w:val="Style_3"/>
              <w:rPr>
                <w:sz w:val="23"/>
              </w:rPr>
            </w:pPr>
            <w:r>
              <w:rPr>
                <w:b w:val="1"/>
                <w:sz w:val="23"/>
              </w:rPr>
              <w:t xml:space="preserve">Фонетика </w:t>
            </w:r>
          </w:p>
          <w:p w14:paraId="43030000">
            <w:pPr>
              <w:pStyle w:val="Style_3"/>
              <w:rPr>
                <w:sz w:val="23"/>
              </w:rPr>
            </w:pPr>
            <w:r>
              <w:rPr>
                <w:sz w:val="23"/>
              </w:rPr>
              <w:t xml:space="preserve">Знакомство с русским алфавитом. </w:t>
            </w:r>
          </w:p>
          <w:p w14:paraId="44030000">
            <w:pPr>
              <w:pStyle w:val="Style_3"/>
              <w:rPr>
                <w:sz w:val="23"/>
              </w:rPr>
            </w:pPr>
            <w:r>
              <w:rPr>
                <w:b w:val="1"/>
                <w:sz w:val="23"/>
              </w:rPr>
              <w:t xml:space="preserve">П [п] </w:t>
            </w:r>
          </w:p>
          <w:p w14:paraId="45030000">
            <w:pPr>
              <w:pStyle w:val="Style_3"/>
              <w:rPr>
                <w:b w:val="1"/>
                <w:sz w:val="23"/>
              </w:rPr>
            </w:pPr>
          </w:p>
          <w:p w14:paraId="46030000">
            <w:pPr>
              <w:pStyle w:val="Style_3"/>
              <w:rPr>
                <w:b w:val="1"/>
                <w:sz w:val="23"/>
              </w:rPr>
            </w:pPr>
          </w:p>
          <w:p w14:paraId="47030000">
            <w:pPr>
              <w:pStyle w:val="Style_3"/>
              <w:rPr>
                <w:b w:val="1"/>
                <w:sz w:val="23"/>
              </w:rPr>
            </w:pPr>
          </w:p>
          <w:p w14:paraId="48030000">
            <w:pPr>
              <w:pStyle w:val="Style_3"/>
              <w:rPr>
                <w:b w:val="1"/>
                <w:sz w:val="23"/>
              </w:rPr>
            </w:pPr>
          </w:p>
          <w:p w14:paraId="49030000">
            <w:pPr>
              <w:pStyle w:val="Style_3"/>
              <w:rPr>
                <w:sz w:val="23"/>
              </w:rPr>
            </w:pPr>
            <w:r>
              <w:rPr>
                <w:b w:val="1"/>
                <w:sz w:val="23"/>
              </w:rPr>
              <w:t xml:space="preserve">Орфоэпические нормы </w:t>
            </w:r>
          </w:p>
          <w:p w14:paraId="4A030000">
            <w:pPr>
              <w:pStyle w:val="Style_3"/>
              <w:rPr>
                <w:sz w:val="23"/>
              </w:rPr>
            </w:pPr>
            <w:r>
              <w:rPr>
                <w:b w:val="1"/>
                <w:sz w:val="23"/>
              </w:rPr>
              <w:t xml:space="preserve">Грамматика </w:t>
            </w:r>
          </w:p>
          <w:p w14:paraId="4B030000">
            <w:pPr>
              <w:pStyle w:val="Style_3"/>
              <w:rPr>
                <w:sz w:val="23"/>
              </w:rPr>
            </w:pPr>
            <w:r>
              <w:rPr>
                <w:sz w:val="23"/>
              </w:rPr>
              <w:t xml:space="preserve">Личные местоимения. </w:t>
            </w:r>
          </w:p>
          <w:p w14:paraId="4C030000">
            <w:pPr>
              <w:pStyle w:val="Style_3"/>
              <w:rPr>
                <w:sz w:val="23"/>
              </w:rPr>
            </w:pPr>
            <w:r>
              <w:rPr>
                <w:sz w:val="23"/>
              </w:rPr>
              <w:t xml:space="preserve">Притяжательное местоимение. </w:t>
            </w:r>
          </w:p>
          <w:p w14:paraId="4D030000">
            <w:pPr>
              <w:pStyle w:val="Style_3"/>
              <w:rPr>
                <w:sz w:val="23"/>
              </w:rPr>
            </w:pPr>
            <w:r>
              <w:rPr>
                <w:sz w:val="23"/>
              </w:rPr>
              <w:t xml:space="preserve">Единственное и множественное число. </w:t>
            </w:r>
          </w:p>
          <w:p w14:paraId="4E030000">
            <w:pPr>
              <w:pStyle w:val="Style_3"/>
              <w:rPr>
                <w:sz w:val="23"/>
              </w:rPr>
            </w:pPr>
            <w:r>
              <w:rPr>
                <w:sz w:val="23"/>
              </w:rPr>
              <w:t xml:space="preserve">Я, ты, он, она, оно. </w:t>
            </w:r>
          </w:p>
          <w:p w14:paraId="4F030000">
            <w:pPr>
              <w:pStyle w:val="Style_3"/>
              <w:rPr>
                <w:sz w:val="23"/>
              </w:rPr>
            </w:pPr>
            <w:r>
              <w:rPr>
                <w:sz w:val="23"/>
              </w:rPr>
              <w:t xml:space="preserve">Мы, вы, они. </w:t>
            </w:r>
          </w:p>
          <w:p w14:paraId="50030000">
            <w:pPr>
              <w:pStyle w:val="Style_3"/>
              <w:rPr>
                <w:sz w:val="23"/>
              </w:rPr>
            </w:pPr>
          </w:p>
          <w:p w14:paraId="51030000">
            <w:pPr>
              <w:pStyle w:val="Style_3"/>
              <w:rPr>
                <w:sz w:val="23"/>
              </w:rPr>
            </w:pPr>
          </w:p>
          <w:p w14:paraId="52030000">
            <w:pPr>
              <w:pStyle w:val="Style_3"/>
              <w:rPr>
                <w:sz w:val="23"/>
              </w:rPr>
            </w:pPr>
          </w:p>
          <w:p w14:paraId="53030000">
            <w:pPr>
              <w:pStyle w:val="Style_3"/>
              <w:rPr>
                <w:sz w:val="23"/>
              </w:rPr>
            </w:pPr>
          </w:p>
          <w:p w14:paraId="54030000">
            <w:pPr>
              <w:pStyle w:val="Style_3"/>
              <w:rPr>
                <w:sz w:val="23"/>
              </w:rPr>
            </w:pPr>
          </w:p>
          <w:p w14:paraId="55030000">
            <w:pPr>
              <w:pStyle w:val="Style_3"/>
              <w:rPr>
                <w:sz w:val="23"/>
              </w:rPr>
            </w:pPr>
            <w:r>
              <w:rPr>
                <w:b w:val="1"/>
                <w:sz w:val="23"/>
              </w:rPr>
              <w:t xml:space="preserve">Речевой этикет: Одобрение, комплимент </w:t>
            </w:r>
          </w:p>
          <w:p w14:paraId="56030000">
            <w:pPr>
              <w:pStyle w:val="Style_3"/>
              <w:rPr>
                <w:sz w:val="23"/>
              </w:rPr>
            </w:pPr>
            <w:r>
              <w:rPr>
                <w:b w:val="1"/>
                <w:sz w:val="23"/>
              </w:rPr>
              <w:t>Диалоги по сюжетным картинкам «Город».</w:t>
            </w:r>
          </w:p>
        </w:tc>
        <w:tc>
          <w:tcPr>
            <w:tcW w:type="dxa" w:w="3685"/>
            <w:tcBorders>
              <w:top w:color="000000" w:sz="4" w:val="single"/>
              <w:left w:color="000000" w:sz="4" w:val="single"/>
              <w:bottom w:color="000000" w:sz="4" w:val="single"/>
              <w:right w:color="000000" w:sz="4" w:val="single"/>
            </w:tcBorders>
          </w:tcPr>
          <w:p w14:paraId="57030000">
            <w:pPr>
              <w:pStyle w:val="Style_3"/>
              <w:rPr>
                <w:sz w:val="23"/>
              </w:rPr>
            </w:pPr>
            <w:r>
              <w:rPr>
                <w:sz w:val="23"/>
              </w:rPr>
              <w:t xml:space="preserve">Используйте слова из содержания раздела «Город». </w:t>
            </w:r>
          </w:p>
          <w:p w14:paraId="58030000">
            <w:pPr>
              <w:pStyle w:val="Style_3"/>
              <w:rPr>
                <w:sz w:val="23"/>
              </w:rPr>
            </w:pPr>
            <w:r>
              <w:rPr>
                <w:sz w:val="23"/>
              </w:rPr>
              <w:t xml:space="preserve">Чтение и написание печатных букв: П п </w:t>
            </w:r>
          </w:p>
          <w:p w14:paraId="59030000">
            <w:pPr>
              <w:pStyle w:val="Style_3"/>
              <w:rPr>
                <w:sz w:val="23"/>
              </w:rPr>
            </w:pPr>
            <w:r>
              <w:rPr>
                <w:sz w:val="23"/>
              </w:rPr>
              <w:t xml:space="preserve">Соединяем буквы–читаем слоги, соединяем слоги – читаем слова. </w:t>
            </w:r>
          </w:p>
          <w:p w14:paraId="5A030000">
            <w:pPr>
              <w:pStyle w:val="Style_3"/>
              <w:rPr>
                <w:sz w:val="23"/>
              </w:rPr>
            </w:pPr>
            <w:r>
              <w:rPr>
                <w:sz w:val="23"/>
              </w:rPr>
              <w:t xml:space="preserve">ап, оп, уп, па, по, пу </w:t>
            </w:r>
          </w:p>
          <w:p w14:paraId="5B030000">
            <w:pPr>
              <w:pStyle w:val="Style_3"/>
              <w:rPr>
                <w:sz w:val="23"/>
              </w:rPr>
            </w:pPr>
            <w:r>
              <w:rPr>
                <w:sz w:val="23"/>
              </w:rPr>
              <w:t xml:space="preserve">па, по, пу, ап, па, уп </w:t>
            </w:r>
          </w:p>
          <w:p w14:paraId="5C030000">
            <w:pPr>
              <w:pStyle w:val="Style_3"/>
              <w:rPr>
                <w:sz w:val="23"/>
              </w:rPr>
            </w:pPr>
            <w:r>
              <w:rPr>
                <w:sz w:val="23"/>
              </w:rPr>
              <w:t xml:space="preserve">ла-па, лам-па, пол-ка, пал-ка, шап-ка </w:t>
            </w:r>
          </w:p>
          <w:p w14:paraId="5D030000">
            <w:pPr>
              <w:pStyle w:val="Style_3"/>
              <w:rPr>
                <w:sz w:val="23"/>
              </w:rPr>
            </w:pPr>
            <w:r>
              <w:rPr>
                <w:sz w:val="23"/>
              </w:rPr>
              <w:t xml:space="preserve">Читаем предложения: </w:t>
            </w:r>
          </w:p>
          <w:p w14:paraId="5E030000">
            <w:pPr>
              <w:pStyle w:val="Style_3"/>
              <w:rPr>
                <w:sz w:val="23"/>
              </w:rPr>
            </w:pPr>
            <w:r>
              <w:rPr>
                <w:sz w:val="23"/>
              </w:rPr>
              <w:t xml:space="preserve">У Па-пы Па-ша. Мы у па-пы ма-лыши. </w:t>
            </w:r>
          </w:p>
          <w:p w14:paraId="5F030000">
            <w:pPr>
              <w:pStyle w:val="Style_3"/>
              <w:rPr>
                <w:sz w:val="23"/>
              </w:rPr>
            </w:pPr>
            <w:r>
              <w:rPr>
                <w:sz w:val="23"/>
              </w:rPr>
              <w:t xml:space="preserve">ударение, интонация </w:t>
            </w:r>
          </w:p>
          <w:p w14:paraId="60030000">
            <w:pPr>
              <w:pStyle w:val="Style_3"/>
              <w:rPr>
                <w:sz w:val="23"/>
              </w:rPr>
            </w:pPr>
            <w:r>
              <w:rPr>
                <w:b w:val="1"/>
                <w:sz w:val="23"/>
              </w:rPr>
              <w:t xml:space="preserve">Речевой образец: </w:t>
            </w:r>
          </w:p>
          <w:p w14:paraId="61030000">
            <w:pPr>
              <w:pStyle w:val="Style_3"/>
              <w:rPr>
                <w:sz w:val="23"/>
              </w:rPr>
            </w:pPr>
            <w:r>
              <w:rPr>
                <w:sz w:val="23"/>
              </w:rPr>
              <w:t xml:space="preserve">Это мы. Это наш город </w:t>
            </w:r>
          </w:p>
          <w:p w14:paraId="62030000">
            <w:pPr>
              <w:pStyle w:val="Style_3"/>
              <w:rPr>
                <w:sz w:val="23"/>
              </w:rPr>
            </w:pPr>
            <w:r>
              <w:rPr>
                <w:sz w:val="23"/>
              </w:rPr>
              <w:t xml:space="preserve">Это вы. Это ваш город </w:t>
            </w:r>
          </w:p>
          <w:p w14:paraId="63030000">
            <w:pPr>
              <w:pStyle w:val="Style_3"/>
              <w:rPr>
                <w:sz w:val="23"/>
              </w:rPr>
            </w:pPr>
            <w:r>
              <w:rPr>
                <w:sz w:val="23"/>
              </w:rPr>
              <w:t xml:space="preserve">Это они. Это их город </w:t>
            </w:r>
          </w:p>
          <w:p w14:paraId="64030000">
            <w:pPr>
              <w:pStyle w:val="Style_3"/>
              <w:rPr>
                <w:sz w:val="23"/>
              </w:rPr>
            </w:pPr>
            <w:r>
              <w:rPr>
                <w:sz w:val="23"/>
              </w:rPr>
              <w:t xml:space="preserve">Это я. Это моя остановка </w:t>
            </w:r>
          </w:p>
          <w:p w14:paraId="65030000">
            <w:pPr>
              <w:pStyle w:val="Style_3"/>
              <w:rPr>
                <w:sz w:val="23"/>
              </w:rPr>
            </w:pPr>
            <w:r>
              <w:rPr>
                <w:sz w:val="23"/>
              </w:rPr>
              <w:t xml:space="preserve">Это ты. Это твоя остановка </w:t>
            </w:r>
          </w:p>
          <w:p w14:paraId="66030000">
            <w:pPr>
              <w:pStyle w:val="Style_3"/>
              <w:rPr>
                <w:sz w:val="23"/>
              </w:rPr>
            </w:pPr>
            <w:r>
              <w:rPr>
                <w:sz w:val="23"/>
              </w:rPr>
              <w:t xml:space="preserve">Это он. Это его остановка </w:t>
            </w:r>
          </w:p>
          <w:p w14:paraId="67030000">
            <w:pPr>
              <w:pStyle w:val="Style_3"/>
              <w:rPr>
                <w:sz w:val="23"/>
              </w:rPr>
            </w:pPr>
            <w:r>
              <w:rPr>
                <w:sz w:val="23"/>
              </w:rPr>
              <w:t xml:space="preserve">Это она. Это ее остановка </w:t>
            </w:r>
          </w:p>
          <w:p w14:paraId="68030000">
            <w:pPr>
              <w:pStyle w:val="Style_3"/>
              <w:rPr>
                <w:sz w:val="23"/>
              </w:rPr>
            </w:pPr>
            <w:r>
              <w:rPr>
                <w:sz w:val="23"/>
              </w:rPr>
              <w:t>Как вкусно! Как у вас хорошо! Как у тебя здорово!</w:t>
            </w:r>
          </w:p>
        </w:tc>
        <w:tc>
          <w:tcPr>
            <w:tcW w:type="dxa" w:w="718"/>
            <w:tcBorders>
              <w:top w:color="000000" w:sz="4" w:val="single"/>
              <w:left w:color="000000" w:sz="4" w:val="single"/>
              <w:bottom w:color="000000" w:sz="4" w:val="single"/>
              <w:right w:color="000000" w:sz="4" w:val="single"/>
            </w:tcBorders>
          </w:tcPr>
          <w:p w14:paraId="69030000">
            <w:pPr>
              <w:pStyle w:val="Style_3"/>
              <w:rPr>
                <w:sz w:val="23"/>
              </w:rPr>
            </w:pPr>
            <w:r>
              <w:rPr>
                <w:sz w:val="23"/>
              </w:rPr>
              <w:t xml:space="preserve">1 </w:t>
            </w:r>
          </w:p>
        </w:tc>
      </w:tr>
      <w:tr>
        <w:trPr>
          <w:trHeight w:hRule="atLeast" w:val="4075"/>
        </w:trPr>
        <w:tc>
          <w:tcPr>
            <w:tcW w:type="dxa" w:w="817"/>
            <w:tcBorders>
              <w:top w:color="000000" w:sz="4" w:val="single"/>
              <w:left w:color="000000" w:sz="4" w:val="single"/>
              <w:bottom w:color="000000" w:sz="4" w:val="single"/>
              <w:right w:color="000000" w:sz="4" w:val="single"/>
            </w:tcBorders>
          </w:tcPr>
          <w:p w14:paraId="6A030000">
            <w:pPr>
              <w:pStyle w:val="Style_3"/>
              <w:rPr>
                <w:sz w:val="23"/>
              </w:rPr>
            </w:pPr>
            <w:r>
              <w:rPr>
                <w:sz w:val="23"/>
              </w:rPr>
              <w:t xml:space="preserve">20 </w:t>
            </w:r>
          </w:p>
        </w:tc>
        <w:tc>
          <w:tcPr>
            <w:tcW w:type="dxa" w:w="4811"/>
            <w:tcBorders>
              <w:top w:color="000000" w:sz="4" w:val="single"/>
              <w:left w:color="000000" w:sz="4" w:val="single"/>
              <w:bottom w:color="000000" w:sz="4" w:val="single"/>
              <w:right w:color="000000" w:sz="4" w:val="single"/>
            </w:tcBorders>
          </w:tcPr>
          <w:p w14:paraId="6B030000">
            <w:pPr>
              <w:pStyle w:val="Style_3"/>
              <w:rPr>
                <w:sz w:val="23"/>
              </w:rPr>
            </w:pPr>
            <w:r>
              <w:rPr>
                <w:b w:val="1"/>
                <w:sz w:val="23"/>
              </w:rPr>
              <w:t xml:space="preserve">Лексика. Лексическая тема «Город» </w:t>
            </w:r>
          </w:p>
          <w:p w14:paraId="6C030000">
            <w:pPr>
              <w:pStyle w:val="Style_3"/>
              <w:rPr>
                <w:sz w:val="23"/>
              </w:rPr>
            </w:pPr>
            <w:r>
              <w:rPr>
                <w:b w:val="1"/>
                <w:sz w:val="23"/>
              </w:rPr>
              <w:t xml:space="preserve">Мой город. </w:t>
            </w:r>
          </w:p>
          <w:p w14:paraId="6D030000">
            <w:pPr>
              <w:pStyle w:val="Style_3"/>
              <w:rPr>
                <w:sz w:val="23"/>
              </w:rPr>
            </w:pPr>
            <w:r>
              <w:rPr>
                <w:sz w:val="23"/>
              </w:rPr>
              <w:t xml:space="preserve">Активизация словарного запаса по теме: «Город» </w:t>
            </w:r>
          </w:p>
          <w:p w14:paraId="6E030000">
            <w:pPr>
              <w:pStyle w:val="Style_3"/>
              <w:rPr>
                <w:sz w:val="23"/>
              </w:rPr>
            </w:pPr>
            <w:r>
              <w:rPr>
                <w:b w:val="1"/>
                <w:sz w:val="23"/>
              </w:rPr>
              <w:t xml:space="preserve">Фонетика </w:t>
            </w:r>
          </w:p>
          <w:p w14:paraId="6F030000">
            <w:pPr>
              <w:pStyle w:val="Style_3"/>
              <w:rPr>
                <w:sz w:val="23"/>
              </w:rPr>
            </w:pPr>
            <w:r>
              <w:rPr>
                <w:sz w:val="23"/>
              </w:rPr>
              <w:t xml:space="preserve">Знакомство с русским алфавитом </w:t>
            </w:r>
          </w:p>
          <w:p w14:paraId="70030000">
            <w:pPr>
              <w:pStyle w:val="Style_3"/>
              <w:rPr>
                <w:sz w:val="23"/>
              </w:rPr>
            </w:pPr>
            <w:r>
              <w:rPr>
                <w:b w:val="1"/>
                <w:sz w:val="23"/>
              </w:rPr>
              <w:t xml:space="preserve">З- [з] </w:t>
            </w:r>
          </w:p>
          <w:p w14:paraId="71030000">
            <w:pPr>
              <w:pStyle w:val="Style_3"/>
              <w:rPr>
                <w:sz w:val="23"/>
              </w:rPr>
            </w:pPr>
            <w:r>
              <w:rPr>
                <w:b w:val="1"/>
                <w:sz w:val="23"/>
              </w:rPr>
              <w:t xml:space="preserve">Орфоэпические нормы </w:t>
            </w:r>
          </w:p>
          <w:p w14:paraId="72030000">
            <w:pPr>
              <w:pStyle w:val="Style_3"/>
              <w:rPr>
                <w:sz w:val="23"/>
              </w:rPr>
            </w:pPr>
            <w:r>
              <w:rPr>
                <w:b w:val="1"/>
                <w:sz w:val="23"/>
              </w:rPr>
              <w:t xml:space="preserve">Грамматика. </w:t>
            </w:r>
          </w:p>
          <w:p w14:paraId="73030000">
            <w:pPr>
              <w:pStyle w:val="Style_3"/>
              <w:rPr>
                <w:sz w:val="23"/>
              </w:rPr>
            </w:pPr>
            <w:r>
              <w:rPr>
                <w:sz w:val="23"/>
              </w:rPr>
              <w:t xml:space="preserve">Личные местоимения. </w:t>
            </w:r>
          </w:p>
          <w:p w14:paraId="74030000">
            <w:pPr>
              <w:pStyle w:val="Style_3"/>
              <w:rPr>
                <w:sz w:val="23"/>
              </w:rPr>
            </w:pPr>
            <w:r>
              <w:rPr>
                <w:sz w:val="23"/>
              </w:rPr>
              <w:t xml:space="preserve">Единственное число </w:t>
            </w:r>
          </w:p>
          <w:p w14:paraId="75030000">
            <w:pPr>
              <w:pStyle w:val="Style_3"/>
              <w:rPr>
                <w:sz w:val="23"/>
              </w:rPr>
            </w:pPr>
            <w:r>
              <w:rPr>
                <w:sz w:val="23"/>
              </w:rPr>
              <w:t xml:space="preserve">Грамматическая конструкция </w:t>
            </w:r>
          </w:p>
          <w:p w14:paraId="76030000">
            <w:pPr>
              <w:pStyle w:val="Style_3"/>
              <w:rPr>
                <w:sz w:val="23"/>
              </w:rPr>
            </w:pPr>
            <w:r>
              <w:rPr>
                <w:sz w:val="23"/>
              </w:rPr>
              <w:t xml:space="preserve">У меня есть (что?) </w:t>
            </w:r>
          </w:p>
          <w:p w14:paraId="77030000">
            <w:pPr>
              <w:pStyle w:val="Style_3"/>
              <w:rPr>
                <w:sz w:val="23"/>
              </w:rPr>
            </w:pPr>
            <w:r>
              <w:rPr>
                <w:sz w:val="23"/>
              </w:rPr>
              <w:t xml:space="preserve">(Я имею) </w:t>
            </w:r>
          </w:p>
          <w:p w14:paraId="78030000">
            <w:pPr>
              <w:pStyle w:val="Style_3"/>
              <w:rPr>
                <w:sz w:val="23"/>
              </w:rPr>
            </w:pPr>
            <w:r>
              <w:rPr>
                <w:b w:val="1"/>
                <w:sz w:val="23"/>
              </w:rPr>
              <w:t xml:space="preserve">Грамматическая конструкция </w:t>
            </w:r>
          </w:p>
          <w:p w14:paraId="79030000">
            <w:pPr>
              <w:pStyle w:val="Style_3"/>
              <w:rPr>
                <w:sz w:val="23"/>
              </w:rPr>
            </w:pPr>
            <w:r>
              <w:rPr>
                <w:sz w:val="23"/>
              </w:rPr>
              <w:t xml:space="preserve">У меня есть… </w:t>
            </w:r>
          </w:p>
          <w:p w14:paraId="7A030000">
            <w:pPr>
              <w:pStyle w:val="Style_3"/>
              <w:rPr>
                <w:sz w:val="23"/>
              </w:rPr>
            </w:pPr>
            <w:r>
              <w:rPr>
                <w:sz w:val="23"/>
              </w:rPr>
              <w:t xml:space="preserve">У тебя есть… </w:t>
            </w:r>
          </w:p>
          <w:p w14:paraId="7B030000">
            <w:pPr>
              <w:pStyle w:val="Style_3"/>
              <w:rPr>
                <w:sz w:val="23"/>
              </w:rPr>
            </w:pPr>
            <w:r>
              <w:rPr>
                <w:sz w:val="23"/>
              </w:rPr>
              <w:t xml:space="preserve">У него есть… </w:t>
            </w:r>
          </w:p>
          <w:p w14:paraId="7C030000">
            <w:pPr>
              <w:pStyle w:val="Style_3"/>
              <w:rPr>
                <w:sz w:val="23"/>
              </w:rPr>
            </w:pPr>
            <w:r>
              <w:rPr>
                <w:sz w:val="23"/>
              </w:rPr>
              <w:t xml:space="preserve">У неё есть… </w:t>
            </w:r>
          </w:p>
          <w:p w14:paraId="7D030000">
            <w:pPr>
              <w:pStyle w:val="Style_3"/>
              <w:rPr>
                <w:sz w:val="23"/>
              </w:rPr>
            </w:pPr>
            <w:r>
              <w:rPr>
                <w:b w:val="1"/>
                <w:sz w:val="23"/>
              </w:rPr>
              <w:t xml:space="preserve">Речевой этикет. Одобрение, комплимент </w:t>
            </w:r>
          </w:p>
          <w:p w14:paraId="7E030000">
            <w:pPr>
              <w:pStyle w:val="Style_3"/>
              <w:rPr>
                <w:sz w:val="23"/>
              </w:rPr>
            </w:pPr>
            <w:r>
              <w:rPr>
                <w:b w:val="1"/>
                <w:sz w:val="23"/>
              </w:rPr>
              <w:t xml:space="preserve">Диалоги по сюжетным картинкам «Город». </w:t>
            </w:r>
          </w:p>
        </w:tc>
        <w:tc>
          <w:tcPr>
            <w:tcW w:type="dxa" w:w="3685"/>
            <w:tcBorders>
              <w:top w:color="000000" w:sz="4" w:val="single"/>
              <w:left w:color="000000" w:sz="4" w:val="single"/>
              <w:bottom w:color="000000" w:sz="4" w:val="single"/>
              <w:right w:color="000000" w:sz="4" w:val="single"/>
            </w:tcBorders>
          </w:tcPr>
          <w:p w14:paraId="7F030000">
            <w:pPr>
              <w:pStyle w:val="Style_3"/>
              <w:rPr>
                <w:sz w:val="23"/>
              </w:rPr>
            </w:pPr>
            <w:r>
              <w:rPr>
                <w:sz w:val="23"/>
              </w:rPr>
              <w:t xml:space="preserve">Используйте слова из содержания раздела «Город». </w:t>
            </w:r>
          </w:p>
          <w:p w14:paraId="80030000">
            <w:pPr>
              <w:pStyle w:val="Style_3"/>
              <w:rPr>
                <w:sz w:val="23"/>
              </w:rPr>
            </w:pPr>
            <w:r>
              <w:rPr>
                <w:sz w:val="23"/>
              </w:rPr>
              <w:t xml:space="preserve">Чтение и написание печатных букв: З з </w:t>
            </w:r>
          </w:p>
          <w:p w14:paraId="81030000">
            <w:pPr>
              <w:pStyle w:val="Style_3"/>
              <w:rPr>
                <w:sz w:val="23"/>
              </w:rPr>
            </w:pPr>
            <w:r>
              <w:rPr>
                <w:sz w:val="23"/>
              </w:rPr>
              <w:t xml:space="preserve">Соединяем буквы – читаем слоги за, зо, зу, зы, зи, уз, из </w:t>
            </w:r>
          </w:p>
          <w:p w14:paraId="82030000">
            <w:pPr>
              <w:pStyle w:val="Style_3"/>
              <w:rPr>
                <w:sz w:val="23"/>
              </w:rPr>
            </w:pPr>
            <w:r>
              <w:rPr>
                <w:sz w:val="23"/>
              </w:rPr>
              <w:t xml:space="preserve">аз, за, оз, зо, уз, зу, зи </w:t>
            </w:r>
          </w:p>
          <w:p w14:paraId="83030000">
            <w:pPr>
              <w:pStyle w:val="Style_3"/>
              <w:rPr>
                <w:sz w:val="23"/>
              </w:rPr>
            </w:pPr>
            <w:r>
              <w:rPr>
                <w:sz w:val="23"/>
              </w:rPr>
              <w:t xml:space="preserve">Соединяем слоги – читаем слова: </w:t>
            </w:r>
          </w:p>
          <w:p w14:paraId="84030000">
            <w:pPr>
              <w:pStyle w:val="Style_3"/>
              <w:rPr>
                <w:sz w:val="23"/>
              </w:rPr>
            </w:pPr>
            <w:r>
              <w:rPr>
                <w:sz w:val="23"/>
              </w:rPr>
              <w:t xml:space="preserve">Ро-за, розы, мо-роз, </w:t>
            </w:r>
          </w:p>
          <w:p w14:paraId="85030000">
            <w:pPr>
              <w:pStyle w:val="Style_3"/>
              <w:rPr>
                <w:sz w:val="23"/>
              </w:rPr>
            </w:pPr>
            <w:r>
              <w:rPr>
                <w:sz w:val="23"/>
              </w:rPr>
              <w:t xml:space="preserve">мо-ро зы, зи–ма, сан-ки </w:t>
            </w:r>
          </w:p>
          <w:p w14:paraId="86030000">
            <w:pPr>
              <w:pStyle w:val="Style_3"/>
              <w:rPr>
                <w:sz w:val="23"/>
              </w:rPr>
            </w:pPr>
            <w:r>
              <w:rPr>
                <w:sz w:val="23"/>
              </w:rPr>
              <w:t xml:space="preserve">Читаем предложения: </w:t>
            </w:r>
          </w:p>
          <w:p w14:paraId="87030000">
            <w:pPr>
              <w:pStyle w:val="Style_3"/>
              <w:rPr>
                <w:sz w:val="23"/>
              </w:rPr>
            </w:pPr>
            <w:r>
              <w:rPr>
                <w:sz w:val="23"/>
              </w:rPr>
              <w:t xml:space="preserve">У Ли-зы сан-ки. На сан-ках Зи-на. </w:t>
            </w:r>
          </w:p>
          <w:p w14:paraId="88030000">
            <w:pPr>
              <w:pStyle w:val="Style_3"/>
              <w:rPr>
                <w:sz w:val="23"/>
              </w:rPr>
            </w:pPr>
            <w:r>
              <w:rPr>
                <w:sz w:val="23"/>
              </w:rPr>
              <w:t xml:space="preserve">ударение, интонация </w:t>
            </w:r>
          </w:p>
          <w:p w14:paraId="89030000">
            <w:pPr>
              <w:pStyle w:val="Style_3"/>
              <w:rPr>
                <w:sz w:val="23"/>
              </w:rPr>
            </w:pPr>
            <w:r>
              <w:rPr>
                <w:b w:val="1"/>
                <w:sz w:val="23"/>
              </w:rPr>
              <w:t xml:space="preserve">Речевой образец </w:t>
            </w:r>
          </w:p>
          <w:p w14:paraId="8A030000">
            <w:pPr>
              <w:pStyle w:val="Style_3"/>
              <w:rPr>
                <w:sz w:val="23"/>
              </w:rPr>
            </w:pPr>
            <w:r>
              <w:rPr>
                <w:sz w:val="23"/>
              </w:rPr>
              <w:t xml:space="preserve">Я – У меня есть самокат </w:t>
            </w:r>
          </w:p>
          <w:p w14:paraId="8B030000">
            <w:pPr>
              <w:pStyle w:val="Style_3"/>
              <w:rPr>
                <w:sz w:val="23"/>
              </w:rPr>
            </w:pPr>
            <w:r>
              <w:rPr>
                <w:sz w:val="23"/>
              </w:rPr>
              <w:t xml:space="preserve">Ты– У тебя есть велосипед </w:t>
            </w:r>
          </w:p>
          <w:p w14:paraId="8C030000">
            <w:pPr>
              <w:pStyle w:val="Style_3"/>
              <w:rPr>
                <w:sz w:val="23"/>
              </w:rPr>
            </w:pPr>
            <w:r>
              <w:rPr>
                <w:sz w:val="23"/>
              </w:rPr>
              <w:t xml:space="preserve">Он – У него есть телефон </w:t>
            </w:r>
          </w:p>
          <w:p w14:paraId="8D030000">
            <w:pPr>
              <w:pStyle w:val="Style_3"/>
              <w:rPr>
                <w:sz w:val="23"/>
              </w:rPr>
            </w:pPr>
            <w:r>
              <w:rPr>
                <w:sz w:val="23"/>
              </w:rPr>
              <w:t xml:space="preserve">Она –У неё есть игра </w:t>
            </w:r>
          </w:p>
          <w:p w14:paraId="8E030000">
            <w:pPr>
              <w:pStyle w:val="Style_3"/>
              <w:rPr>
                <w:sz w:val="23"/>
              </w:rPr>
            </w:pPr>
            <w:r>
              <w:rPr>
                <w:sz w:val="23"/>
              </w:rPr>
              <w:t xml:space="preserve">Как ты красиво рисуешь, поешь. </w:t>
            </w:r>
          </w:p>
        </w:tc>
        <w:tc>
          <w:tcPr>
            <w:tcW w:type="dxa" w:w="718"/>
            <w:tcBorders>
              <w:top w:color="000000" w:sz="4" w:val="single"/>
              <w:left w:color="000000" w:sz="4" w:val="single"/>
              <w:bottom w:color="000000" w:sz="4" w:val="single"/>
              <w:right w:color="000000" w:sz="4" w:val="single"/>
            </w:tcBorders>
          </w:tcPr>
          <w:p w14:paraId="8F030000">
            <w:pPr>
              <w:pStyle w:val="Style_3"/>
              <w:rPr>
                <w:sz w:val="23"/>
              </w:rPr>
            </w:pPr>
            <w:r>
              <w:rPr>
                <w:sz w:val="23"/>
              </w:rPr>
              <w:t xml:space="preserve">1 </w:t>
            </w:r>
          </w:p>
        </w:tc>
      </w:tr>
      <w:tr>
        <w:trPr>
          <w:trHeight w:hRule="atLeast" w:val="107"/>
        </w:trPr>
        <w:tc>
          <w:tcPr>
            <w:tcW w:type="dxa" w:w="817"/>
            <w:tcBorders>
              <w:top w:color="000000" w:sz="4" w:val="single"/>
              <w:left w:color="000000" w:sz="4" w:val="single"/>
              <w:bottom w:color="000000" w:sz="4" w:val="single"/>
              <w:right w:color="000000" w:sz="4" w:val="single"/>
            </w:tcBorders>
          </w:tcPr>
          <w:p w14:paraId="90030000">
            <w:pPr>
              <w:pStyle w:val="Style_3"/>
              <w:rPr>
                <w:sz w:val="23"/>
              </w:rPr>
            </w:pPr>
          </w:p>
        </w:tc>
        <w:tc>
          <w:tcPr>
            <w:tcW w:type="dxa" w:w="8496"/>
            <w:gridSpan w:val="2"/>
            <w:tcBorders>
              <w:top w:color="000000" w:sz="4" w:val="single"/>
              <w:left w:color="000000" w:sz="4" w:val="single"/>
              <w:bottom w:color="000000" w:sz="4" w:val="single"/>
              <w:right w:color="000000" w:sz="4" w:val="single"/>
            </w:tcBorders>
          </w:tcPr>
          <w:p w14:paraId="91030000">
            <w:pPr>
              <w:pStyle w:val="Style_3"/>
              <w:ind/>
              <w:jc w:val="center"/>
              <w:rPr>
                <w:sz w:val="23"/>
              </w:rPr>
            </w:pPr>
            <w:r>
              <w:rPr>
                <w:b w:val="1"/>
                <w:sz w:val="23"/>
              </w:rPr>
              <w:t>Раздел «МОЙ ДОМ»</w:t>
            </w:r>
          </w:p>
        </w:tc>
        <w:tc>
          <w:tcPr>
            <w:tcW w:type="dxa" w:w="718"/>
            <w:tcBorders>
              <w:top w:color="000000" w:sz="4" w:val="single"/>
              <w:left w:color="000000" w:sz="4" w:val="single"/>
              <w:bottom w:color="000000" w:sz="4" w:val="single"/>
              <w:right w:color="000000" w:sz="4" w:val="single"/>
            </w:tcBorders>
          </w:tcPr>
          <w:p w14:paraId="92030000">
            <w:pPr>
              <w:pStyle w:val="Style_3"/>
              <w:rPr>
                <w:sz w:val="23"/>
              </w:rPr>
            </w:pPr>
            <w:r>
              <w:rPr>
                <w:b w:val="1"/>
                <w:sz w:val="23"/>
              </w:rPr>
              <w:t>9</w:t>
            </w:r>
            <w:r>
              <w:rPr>
                <w:b w:val="1"/>
                <w:sz w:val="23"/>
              </w:rPr>
              <w:t xml:space="preserve"> </w:t>
            </w:r>
          </w:p>
        </w:tc>
      </w:tr>
      <w:tr>
        <w:trPr>
          <w:trHeight w:hRule="atLeast" w:val="4761"/>
        </w:trPr>
        <w:tc>
          <w:tcPr>
            <w:tcW w:type="dxa" w:w="817"/>
            <w:tcBorders>
              <w:top w:color="000000" w:sz="4" w:val="single"/>
              <w:left w:color="000000" w:sz="4" w:val="single"/>
              <w:bottom w:sz="4" w:val="nil"/>
              <w:right w:color="000000" w:sz="4" w:val="single"/>
            </w:tcBorders>
          </w:tcPr>
          <w:p w14:paraId="93030000">
            <w:pPr>
              <w:pStyle w:val="Style_3"/>
              <w:rPr>
                <w:sz w:val="23"/>
              </w:rPr>
            </w:pPr>
            <w:r>
              <w:rPr>
                <w:sz w:val="23"/>
              </w:rPr>
              <w:t xml:space="preserve">21 </w:t>
            </w:r>
          </w:p>
        </w:tc>
        <w:tc>
          <w:tcPr>
            <w:tcW w:type="dxa" w:w="4811"/>
            <w:tcBorders>
              <w:top w:color="000000" w:sz="4" w:val="single"/>
              <w:left w:color="000000" w:sz="4" w:val="single"/>
              <w:bottom w:sz="4" w:val="nil"/>
              <w:right w:color="000000" w:sz="4" w:val="single"/>
            </w:tcBorders>
          </w:tcPr>
          <w:p w14:paraId="94030000">
            <w:pPr>
              <w:pStyle w:val="Style_3"/>
              <w:rPr>
                <w:sz w:val="23"/>
              </w:rPr>
            </w:pPr>
            <w:r>
              <w:rPr>
                <w:b w:val="1"/>
                <w:sz w:val="23"/>
              </w:rPr>
              <w:t xml:space="preserve">Лексика. Лексическая тема «Мой дом» </w:t>
            </w:r>
          </w:p>
          <w:p w14:paraId="95030000">
            <w:pPr>
              <w:pStyle w:val="Style_3"/>
              <w:rPr>
                <w:sz w:val="23"/>
              </w:rPr>
            </w:pPr>
            <w:r>
              <w:rPr>
                <w:b w:val="1"/>
                <w:sz w:val="23"/>
              </w:rPr>
              <w:t xml:space="preserve">Мой город. </w:t>
            </w:r>
          </w:p>
          <w:p w14:paraId="96030000">
            <w:pPr>
              <w:pStyle w:val="Style_3"/>
              <w:rPr>
                <w:sz w:val="23"/>
              </w:rPr>
            </w:pPr>
            <w:r>
              <w:rPr>
                <w:sz w:val="23"/>
              </w:rPr>
              <w:t xml:space="preserve">Активизация словарного запаса по теме: «Мой дом» </w:t>
            </w:r>
          </w:p>
          <w:p w14:paraId="97030000">
            <w:pPr>
              <w:pStyle w:val="Style_3"/>
              <w:rPr>
                <w:sz w:val="23"/>
              </w:rPr>
            </w:pPr>
            <w:r>
              <w:rPr>
                <w:b w:val="1"/>
                <w:sz w:val="23"/>
              </w:rPr>
              <w:t xml:space="preserve">Фонетика </w:t>
            </w:r>
          </w:p>
          <w:p w14:paraId="98030000">
            <w:pPr>
              <w:pStyle w:val="Style_3"/>
              <w:rPr>
                <w:sz w:val="23"/>
              </w:rPr>
            </w:pPr>
            <w:r>
              <w:rPr>
                <w:sz w:val="23"/>
              </w:rPr>
              <w:t xml:space="preserve">Знакомство с русским алфавитом </w:t>
            </w:r>
          </w:p>
          <w:p w14:paraId="99030000">
            <w:pPr>
              <w:pStyle w:val="Style_3"/>
              <w:rPr>
                <w:sz w:val="23"/>
              </w:rPr>
            </w:pPr>
            <w:r>
              <w:rPr>
                <w:b w:val="1"/>
                <w:sz w:val="23"/>
              </w:rPr>
              <w:t xml:space="preserve">С-[с]З [з] </w:t>
            </w:r>
          </w:p>
          <w:p w14:paraId="9A030000">
            <w:pPr>
              <w:pStyle w:val="Style_3"/>
              <w:rPr>
                <w:sz w:val="23"/>
              </w:rPr>
            </w:pPr>
            <w:r>
              <w:rPr>
                <w:b w:val="1"/>
                <w:sz w:val="23"/>
              </w:rPr>
              <w:t xml:space="preserve">Орфоэпические нормы: </w:t>
            </w:r>
          </w:p>
          <w:p w14:paraId="9B030000">
            <w:pPr>
              <w:pStyle w:val="Style_3"/>
              <w:rPr>
                <w:sz w:val="23"/>
              </w:rPr>
            </w:pPr>
            <w:r>
              <w:rPr>
                <w:b w:val="1"/>
                <w:sz w:val="23"/>
              </w:rPr>
              <w:t xml:space="preserve">Грамматика </w:t>
            </w:r>
          </w:p>
          <w:p w14:paraId="9C030000">
            <w:pPr>
              <w:pStyle w:val="Style_3"/>
              <w:rPr>
                <w:sz w:val="23"/>
              </w:rPr>
            </w:pPr>
            <w:r>
              <w:rPr>
                <w:sz w:val="23"/>
              </w:rPr>
              <w:t xml:space="preserve">Личные местоимения. </w:t>
            </w:r>
          </w:p>
          <w:p w14:paraId="9D030000">
            <w:pPr>
              <w:pStyle w:val="Style_3"/>
              <w:rPr>
                <w:sz w:val="23"/>
              </w:rPr>
            </w:pPr>
            <w:r>
              <w:rPr>
                <w:sz w:val="23"/>
              </w:rPr>
              <w:t xml:space="preserve">множественное число </w:t>
            </w:r>
          </w:p>
          <w:p w14:paraId="9E030000">
            <w:pPr>
              <w:pStyle w:val="Style_3"/>
              <w:rPr>
                <w:sz w:val="23"/>
              </w:rPr>
            </w:pPr>
            <w:r>
              <w:rPr>
                <w:b w:val="1"/>
                <w:sz w:val="23"/>
              </w:rPr>
              <w:t xml:space="preserve">Грамматическая конструкция </w:t>
            </w:r>
          </w:p>
          <w:p w14:paraId="9F030000">
            <w:pPr>
              <w:pStyle w:val="Style_3"/>
              <w:rPr>
                <w:sz w:val="23"/>
              </w:rPr>
            </w:pPr>
            <w:r>
              <w:rPr>
                <w:sz w:val="23"/>
              </w:rPr>
              <w:t xml:space="preserve">У нас есть… </w:t>
            </w:r>
          </w:p>
          <w:p w14:paraId="A0030000">
            <w:pPr>
              <w:pStyle w:val="Style_3"/>
              <w:rPr>
                <w:sz w:val="23"/>
              </w:rPr>
            </w:pPr>
            <w:r>
              <w:rPr>
                <w:sz w:val="23"/>
              </w:rPr>
              <w:t xml:space="preserve">У вас есть… </w:t>
            </w:r>
          </w:p>
          <w:p w14:paraId="A1030000">
            <w:pPr>
              <w:pStyle w:val="Style_3"/>
              <w:rPr>
                <w:sz w:val="23"/>
              </w:rPr>
            </w:pPr>
            <w:r>
              <w:rPr>
                <w:sz w:val="23"/>
              </w:rPr>
              <w:t xml:space="preserve">У них есть… </w:t>
            </w:r>
          </w:p>
          <w:p w14:paraId="A2030000">
            <w:pPr>
              <w:pStyle w:val="Style_3"/>
              <w:rPr>
                <w:sz w:val="23"/>
              </w:rPr>
            </w:pPr>
            <w:r>
              <w:rPr>
                <w:b w:val="1"/>
                <w:sz w:val="23"/>
              </w:rPr>
              <w:t xml:space="preserve">Речевой этикет: Одобрение, комплимент. </w:t>
            </w:r>
          </w:p>
          <w:p w14:paraId="A3030000">
            <w:pPr>
              <w:pStyle w:val="Style_3"/>
              <w:rPr>
                <w:sz w:val="23"/>
              </w:rPr>
            </w:pPr>
            <w:r>
              <w:rPr>
                <w:b w:val="1"/>
                <w:sz w:val="23"/>
              </w:rPr>
              <w:t xml:space="preserve">Диалог по сюжетным картинкам «Мой дом». </w:t>
            </w:r>
          </w:p>
        </w:tc>
        <w:tc>
          <w:tcPr>
            <w:tcW w:type="dxa" w:w="3685"/>
            <w:tcBorders>
              <w:top w:color="000000" w:sz="4" w:val="single"/>
              <w:left w:color="000000" w:sz="4" w:val="single"/>
              <w:bottom w:sz="4" w:val="nil"/>
              <w:right w:color="000000" w:sz="4" w:val="single"/>
            </w:tcBorders>
          </w:tcPr>
          <w:p w14:paraId="A4030000">
            <w:pPr>
              <w:pStyle w:val="Style_3"/>
              <w:rPr>
                <w:sz w:val="23"/>
              </w:rPr>
            </w:pPr>
            <w:r>
              <w:rPr>
                <w:sz w:val="23"/>
              </w:rPr>
              <w:t xml:space="preserve">Используйте слова из содержания раздела «Мой дом». </w:t>
            </w:r>
          </w:p>
          <w:p w14:paraId="A5030000">
            <w:pPr>
              <w:pStyle w:val="Style_3"/>
              <w:rPr>
                <w:sz w:val="23"/>
              </w:rPr>
            </w:pPr>
            <w:r>
              <w:rPr>
                <w:sz w:val="23"/>
              </w:rPr>
              <w:t xml:space="preserve">Соединяем буквы– читаем слоги, соединяем слоги – читаем слова: </w:t>
            </w:r>
          </w:p>
          <w:p w14:paraId="A6030000">
            <w:pPr>
              <w:pStyle w:val="Style_3"/>
              <w:rPr>
                <w:sz w:val="23"/>
              </w:rPr>
            </w:pPr>
            <w:r>
              <w:rPr>
                <w:sz w:val="23"/>
              </w:rPr>
              <w:t xml:space="preserve">са, за, зо, со, су, зу, зы, сы, си, зи </w:t>
            </w:r>
          </w:p>
          <w:p w14:paraId="A7030000">
            <w:pPr>
              <w:pStyle w:val="Style_3"/>
              <w:rPr>
                <w:sz w:val="23"/>
              </w:rPr>
            </w:pPr>
            <w:r>
              <w:rPr>
                <w:sz w:val="23"/>
              </w:rPr>
              <w:t xml:space="preserve">зла, сла, сло, слу, слы, злы, зли, сли </w:t>
            </w:r>
          </w:p>
          <w:p w14:paraId="A8030000">
            <w:pPr>
              <w:pStyle w:val="Style_3"/>
              <w:rPr>
                <w:sz w:val="23"/>
              </w:rPr>
            </w:pPr>
            <w:r>
              <w:rPr>
                <w:sz w:val="23"/>
              </w:rPr>
              <w:t xml:space="preserve">Читаем предложение: </w:t>
            </w:r>
          </w:p>
          <w:p w14:paraId="A9030000">
            <w:pPr>
              <w:pStyle w:val="Style_3"/>
              <w:rPr>
                <w:sz w:val="23"/>
              </w:rPr>
            </w:pPr>
            <w:r>
              <w:rPr>
                <w:sz w:val="23"/>
              </w:rPr>
              <w:t xml:space="preserve">У Си-мы ко-за. Си-ма </w:t>
            </w:r>
          </w:p>
          <w:p w14:paraId="AA030000">
            <w:pPr>
              <w:pStyle w:val="Style_3"/>
              <w:rPr>
                <w:sz w:val="23"/>
              </w:rPr>
            </w:pPr>
            <w:r>
              <w:rPr>
                <w:sz w:val="23"/>
              </w:rPr>
              <w:t xml:space="preserve">кор-мит ко-зу. </w:t>
            </w:r>
          </w:p>
          <w:p w14:paraId="AB030000">
            <w:pPr>
              <w:pStyle w:val="Style_3"/>
              <w:rPr>
                <w:sz w:val="23"/>
              </w:rPr>
            </w:pPr>
            <w:r>
              <w:rPr>
                <w:sz w:val="23"/>
              </w:rPr>
              <w:t xml:space="preserve">ударение, интонация </w:t>
            </w:r>
          </w:p>
          <w:p w14:paraId="AC030000">
            <w:pPr>
              <w:pStyle w:val="Style_3"/>
              <w:rPr>
                <w:sz w:val="23"/>
              </w:rPr>
            </w:pPr>
            <w:r>
              <w:rPr>
                <w:b w:val="1"/>
                <w:sz w:val="23"/>
              </w:rPr>
              <w:t xml:space="preserve">Речевой образец: </w:t>
            </w:r>
          </w:p>
          <w:p w14:paraId="AD030000">
            <w:pPr>
              <w:pStyle w:val="Style_3"/>
              <w:rPr>
                <w:sz w:val="23"/>
              </w:rPr>
            </w:pPr>
            <w:r>
              <w:rPr>
                <w:sz w:val="23"/>
              </w:rPr>
              <w:t xml:space="preserve">У нас есть компьютер </w:t>
            </w:r>
          </w:p>
          <w:p w14:paraId="AE030000">
            <w:pPr>
              <w:pStyle w:val="Style_3"/>
              <w:rPr>
                <w:sz w:val="23"/>
              </w:rPr>
            </w:pPr>
            <w:r>
              <w:rPr>
                <w:sz w:val="23"/>
              </w:rPr>
              <w:t xml:space="preserve">У вас есть телевизор </w:t>
            </w:r>
          </w:p>
          <w:p w14:paraId="AF030000">
            <w:pPr>
              <w:pStyle w:val="Style_3"/>
              <w:rPr>
                <w:sz w:val="23"/>
              </w:rPr>
            </w:pPr>
            <w:r>
              <w:rPr>
                <w:sz w:val="23"/>
              </w:rPr>
              <w:t xml:space="preserve">У них есть холодильник </w:t>
            </w:r>
          </w:p>
          <w:p w14:paraId="B0030000">
            <w:pPr>
              <w:pStyle w:val="Style_3"/>
              <w:rPr>
                <w:sz w:val="23"/>
              </w:rPr>
            </w:pPr>
            <w:r>
              <w:rPr>
                <w:sz w:val="23"/>
              </w:rPr>
              <w:t xml:space="preserve">Ты (Вы) сегодня такая красивая (такой красивый)! </w:t>
            </w:r>
          </w:p>
        </w:tc>
        <w:tc>
          <w:tcPr>
            <w:tcW w:type="dxa" w:w="718"/>
            <w:tcBorders>
              <w:top w:color="000000" w:sz="4" w:val="single"/>
              <w:left w:color="000000" w:sz="4" w:val="single"/>
              <w:bottom w:sz="4" w:val="nil"/>
              <w:right w:color="000000" w:sz="4" w:val="single"/>
            </w:tcBorders>
          </w:tcPr>
          <w:p w14:paraId="B1030000">
            <w:pPr>
              <w:pStyle w:val="Style_3"/>
              <w:rPr>
                <w:sz w:val="23"/>
              </w:rPr>
            </w:pPr>
            <w:r>
              <w:rPr>
                <w:sz w:val="23"/>
              </w:rPr>
              <w:t xml:space="preserve">1 </w:t>
            </w:r>
          </w:p>
          <w:p w14:paraId="B2030000">
            <w:pPr>
              <w:spacing w:after="160" w:line="264" w:lineRule="auto"/>
              <w:ind w:firstLine="0" w:left="0" w:right="0"/>
              <w:jc w:val="left"/>
              <w:rPr>
                <w:sz w:val="23"/>
              </w:rPr>
            </w:pPr>
          </w:p>
          <w:p w14:paraId="B3030000">
            <w:pPr>
              <w:pStyle w:val="Style_3"/>
              <w:rPr>
                <w:sz w:val="23"/>
              </w:rPr>
            </w:pPr>
          </w:p>
        </w:tc>
      </w:tr>
      <w:tr>
        <w:trPr>
          <w:trHeight w:hRule="atLeast" w:val="4963"/>
        </w:trPr>
        <w:tc>
          <w:tcPr>
            <w:tcW w:type="dxa" w:w="817"/>
            <w:tcBorders>
              <w:top w:color="000000" w:sz="4" w:val="single"/>
              <w:left w:color="000000" w:sz="4" w:val="single"/>
              <w:bottom w:color="000000" w:sz="4" w:val="single"/>
              <w:right w:color="000000" w:sz="4" w:val="single"/>
            </w:tcBorders>
          </w:tcPr>
          <w:p w14:paraId="B4030000">
            <w:pPr>
              <w:pStyle w:val="Style_3"/>
              <w:rPr>
                <w:sz w:val="23"/>
              </w:rPr>
            </w:pPr>
          </w:p>
        </w:tc>
        <w:tc>
          <w:tcPr>
            <w:tcW w:type="dxa" w:w="4811"/>
            <w:tcBorders>
              <w:top w:color="000000" w:sz="4" w:val="single"/>
              <w:left w:color="000000" w:sz="4" w:val="single"/>
              <w:bottom w:color="000000" w:sz="4" w:val="single"/>
              <w:right w:color="000000" w:sz="4" w:val="single"/>
            </w:tcBorders>
          </w:tcPr>
          <w:p w14:paraId="B5030000">
            <w:pPr>
              <w:pStyle w:val="Style_3"/>
              <w:rPr>
                <w:sz w:val="23"/>
              </w:rPr>
            </w:pPr>
            <w:r>
              <w:rPr>
                <w:b w:val="1"/>
                <w:sz w:val="23"/>
              </w:rPr>
              <w:t xml:space="preserve">Лексика. Лексическая тема «Мой дом» </w:t>
            </w:r>
          </w:p>
          <w:p w14:paraId="B6030000">
            <w:pPr>
              <w:pStyle w:val="Style_3"/>
              <w:rPr>
                <w:sz w:val="23"/>
              </w:rPr>
            </w:pPr>
            <w:r>
              <w:rPr>
                <w:sz w:val="23"/>
              </w:rPr>
              <w:t xml:space="preserve">Активизация словарного запаса по теме: «Мой дом» </w:t>
            </w:r>
          </w:p>
          <w:p w14:paraId="B7030000">
            <w:pPr>
              <w:pStyle w:val="Style_3"/>
              <w:rPr>
                <w:sz w:val="23"/>
              </w:rPr>
            </w:pPr>
            <w:r>
              <w:rPr>
                <w:b w:val="1"/>
                <w:sz w:val="23"/>
              </w:rPr>
              <w:t xml:space="preserve">Фонетика </w:t>
            </w:r>
          </w:p>
          <w:p w14:paraId="B8030000">
            <w:pPr>
              <w:pStyle w:val="Style_3"/>
              <w:rPr>
                <w:sz w:val="23"/>
              </w:rPr>
            </w:pPr>
            <w:r>
              <w:rPr>
                <w:sz w:val="23"/>
              </w:rPr>
              <w:t xml:space="preserve">Знакомство с русским алфавитом </w:t>
            </w:r>
          </w:p>
          <w:p w14:paraId="B9030000">
            <w:pPr>
              <w:pStyle w:val="Style_3"/>
              <w:rPr>
                <w:sz w:val="23"/>
              </w:rPr>
            </w:pPr>
            <w:r>
              <w:rPr>
                <w:b w:val="1"/>
                <w:sz w:val="23"/>
              </w:rPr>
              <w:t xml:space="preserve">Й </w:t>
            </w:r>
          </w:p>
          <w:p w14:paraId="BA030000">
            <w:pPr>
              <w:pStyle w:val="Style_3"/>
              <w:rPr>
                <w:sz w:val="23"/>
              </w:rPr>
            </w:pPr>
            <w:r>
              <w:rPr>
                <w:b w:val="1"/>
                <w:sz w:val="23"/>
              </w:rPr>
              <w:t xml:space="preserve">Й–и </w:t>
            </w:r>
          </w:p>
          <w:p w14:paraId="BB030000">
            <w:pPr>
              <w:pStyle w:val="Style_3"/>
              <w:rPr>
                <w:b w:val="1"/>
                <w:sz w:val="23"/>
              </w:rPr>
            </w:pPr>
          </w:p>
          <w:p w14:paraId="BC030000">
            <w:pPr>
              <w:pStyle w:val="Style_3"/>
              <w:rPr>
                <w:b w:val="1"/>
                <w:sz w:val="23"/>
              </w:rPr>
            </w:pPr>
          </w:p>
          <w:p w14:paraId="BD030000">
            <w:pPr>
              <w:pStyle w:val="Style_3"/>
              <w:rPr>
                <w:b w:val="1"/>
                <w:sz w:val="23"/>
              </w:rPr>
            </w:pPr>
          </w:p>
          <w:p w14:paraId="BE030000">
            <w:pPr>
              <w:pStyle w:val="Style_3"/>
              <w:rPr>
                <w:b w:val="1"/>
                <w:sz w:val="23"/>
              </w:rPr>
            </w:pPr>
          </w:p>
          <w:p w14:paraId="BF030000">
            <w:pPr>
              <w:pStyle w:val="Style_3"/>
              <w:rPr>
                <w:sz w:val="23"/>
              </w:rPr>
            </w:pPr>
            <w:r>
              <w:rPr>
                <w:b w:val="1"/>
                <w:sz w:val="23"/>
              </w:rPr>
              <w:t xml:space="preserve">Орфоэпические нормы: </w:t>
            </w:r>
          </w:p>
          <w:p w14:paraId="C0030000">
            <w:pPr>
              <w:pStyle w:val="Style_3"/>
              <w:rPr>
                <w:sz w:val="23"/>
              </w:rPr>
            </w:pPr>
            <w:r>
              <w:rPr>
                <w:b w:val="1"/>
                <w:sz w:val="23"/>
              </w:rPr>
              <w:t xml:space="preserve">Грамматика </w:t>
            </w:r>
          </w:p>
          <w:p w14:paraId="C1030000">
            <w:pPr>
              <w:pStyle w:val="Style_3"/>
              <w:rPr>
                <w:sz w:val="23"/>
              </w:rPr>
            </w:pPr>
            <w:r>
              <w:rPr>
                <w:sz w:val="23"/>
              </w:rPr>
              <w:t xml:space="preserve">Личные местоимения </w:t>
            </w:r>
          </w:p>
          <w:p w14:paraId="C2030000">
            <w:pPr>
              <w:pStyle w:val="Style_3"/>
              <w:rPr>
                <w:sz w:val="23"/>
              </w:rPr>
            </w:pPr>
            <w:r>
              <w:rPr>
                <w:sz w:val="23"/>
              </w:rPr>
              <w:t xml:space="preserve">Притяжательные местоимения. </w:t>
            </w:r>
          </w:p>
          <w:p w14:paraId="C3030000">
            <w:pPr>
              <w:pStyle w:val="Style_3"/>
              <w:rPr>
                <w:sz w:val="23"/>
              </w:rPr>
            </w:pPr>
            <w:r>
              <w:rPr>
                <w:sz w:val="23"/>
              </w:rPr>
              <w:t xml:space="preserve">Единственное и множественное число </w:t>
            </w:r>
          </w:p>
          <w:p w14:paraId="C4030000">
            <w:pPr>
              <w:pStyle w:val="Style_3"/>
              <w:rPr>
                <w:sz w:val="23"/>
              </w:rPr>
            </w:pPr>
            <w:r>
              <w:rPr>
                <w:b w:val="1"/>
                <w:sz w:val="23"/>
              </w:rPr>
              <w:t xml:space="preserve">Грамматическая модель </w:t>
            </w:r>
          </w:p>
          <w:p w14:paraId="C5030000">
            <w:pPr>
              <w:pStyle w:val="Style_3"/>
              <w:rPr>
                <w:sz w:val="23"/>
              </w:rPr>
            </w:pPr>
            <w:r>
              <w:rPr>
                <w:sz w:val="23"/>
              </w:rPr>
              <w:t xml:space="preserve">У меня есть (что?) </w:t>
            </w:r>
          </w:p>
          <w:p w14:paraId="C6030000">
            <w:pPr>
              <w:pStyle w:val="Style_3"/>
              <w:rPr>
                <w:sz w:val="23"/>
              </w:rPr>
            </w:pPr>
            <w:r>
              <w:rPr>
                <w:sz w:val="23"/>
              </w:rPr>
              <w:t xml:space="preserve">Я – мой, у меня. </w:t>
            </w:r>
          </w:p>
          <w:p w14:paraId="C7030000">
            <w:pPr>
              <w:pStyle w:val="Style_3"/>
              <w:rPr>
                <w:sz w:val="23"/>
              </w:rPr>
            </w:pPr>
            <w:r>
              <w:rPr>
                <w:sz w:val="23"/>
              </w:rPr>
              <w:t xml:space="preserve">Ты – твой, у тебя. </w:t>
            </w:r>
          </w:p>
          <w:p w14:paraId="C8030000">
            <w:pPr>
              <w:pStyle w:val="Style_3"/>
              <w:rPr>
                <w:sz w:val="23"/>
              </w:rPr>
            </w:pPr>
            <w:r>
              <w:rPr>
                <w:sz w:val="23"/>
              </w:rPr>
              <w:t xml:space="preserve">Мы – наш, у нас. </w:t>
            </w:r>
          </w:p>
          <w:p w14:paraId="C9030000">
            <w:pPr>
              <w:pStyle w:val="Style_3"/>
              <w:rPr>
                <w:sz w:val="23"/>
              </w:rPr>
            </w:pPr>
            <w:r>
              <w:rPr>
                <w:sz w:val="23"/>
              </w:rPr>
              <w:t xml:space="preserve">Вы – ваш, у вас </w:t>
            </w:r>
          </w:p>
          <w:p w14:paraId="CA030000">
            <w:pPr>
              <w:pStyle w:val="Style_3"/>
              <w:rPr>
                <w:b w:val="1"/>
                <w:sz w:val="23"/>
              </w:rPr>
            </w:pPr>
          </w:p>
          <w:p w14:paraId="CB030000">
            <w:pPr>
              <w:pStyle w:val="Style_3"/>
              <w:rPr>
                <w:b w:val="1"/>
                <w:sz w:val="23"/>
              </w:rPr>
            </w:pPr>
          </w:p>
          <w:p w14:paraId="CC030000">
            <w:pPr>
              <w:pStyle w:val="Style_3"/>
              <w:rPr>
                <w:b w:val="1"/>
                <w:sz w:val="23"/>
              </w:rPr>
            </w:pPr>
          </w:p>
          <w:p w14:paraId="CD030000">
            <w:pPr>
              <w:pStyle w:val="Style_3"/>
              <w:rPr>
                <w:b w:val="1"/>
                <w:sz w:val="23"/>
              </w:rPr>
            </w:pPr>
          </w:p>
          <w:p w14:paraId="CE030000">
            <w:pPr>
              <w:pStyle w:val="Style_3"/>
              <w:rPr>
                <w:sz w:val="23"/>
              </w:rPr>
            </w:pPr>
            <w:r>
              <w:rPr>
                <w:b w:val="1"/>
                <w:sz w:val="23"/>
              </w:rPr>
              <w:t xml:space="preserve">Речевой этикет. </w:t>
            </w:r>
            <w:r>
              <w:rPr>
                <w:sz w:val="23"/>
              </w:rPr>
              <w:t xml:space="preserve">Комплимент </w:t>
            </w:r>
          </w:p>
          <w:p w14:paraId="CF030000">
            <w:pPr>
              <w:pStyle w:val="Style_3"/>
              <w:rPr>
                <w:sz w:val="23"/>
              </w:rPr>
            </w:pPr>
            <w:r>
              <w:rPr>
                <w:b w:val="1"/>
                <w:sz w:val="23"/>
              </w:rPr>
              <w:t xml:space="preserve">Диалог по предметным картинкам «Мой дом» </w:t>
            </w:r>
          </w:p>
        </w:tc>
        <w:tc>
          <w:tcPr>
            <w:tcW w:type="dxa" w:w="3685"/>
            <w:tcBorders>
              <w:top w:color="000000" w:sz="4" w:val="single"/>
              <w:left w:color="000000" w:sz="4" w:val="single"/>
              <w:bottom w:color="000000" w:sz="4" w:val="single"/>
              <w:right w:color="000000" w:sz="4" w:val="single"/>
            </w:tcBorders>
          </w:tcPr>
          <w:p w14:paraId="D0030000">
            <w:pPr>
              <w:pStyle w:val="Style_3"/>
              <w:rPr>
                <w:sz w:val="23"/>
              </w:rPr>
            </w:pPr>
            <w:r>
              <w:rPr>
                <w:sz w:val="23"/>
              </w:rPr>
              <w:t xml:space="preserve">Используйте слова из содержания раздела «Мой дом». </w:t>
            </w:r>
          </w:p>
          <w:p w14:paraId="D1030000">
            <w:pPr>
              <w:pStyle w:val="Style_3"/>
              <w:rPr>
                <w:sz w:val="23"/>
              </w:rPr>
            </w:pPr>
            <w:r>
              <w:rPr>
                <w:sz w:val="23"/>
              </w:rPr>
              <w:t xml:space="preserve">Чтение и написание печатных букв: Й й </w:t>
            </w:r>
          </w:p>
          <w:p w14:paraId="D2030000">
            <w:pPr>
              <w:pStyle w:val="Style_3"/>
              <w:rPr>
                <w:sz w:val="23"/>
              </w:rPr>
            </w:pPr>
            <w:r>
              <w:rPr>
                <w:sz w:val="23"/>
              </w:rPr>
              <w:t xml:space="preserve">Соединяем буквы –читаем слоги: </w:t>
            </w:r>
          </w:p>
          <w:p w14:paraId="D3030000">
            <w:pPr>
              <w:pStyle w:val="Style_3"/>
              <w:rPr>
                <w:sz w:val="23"/>
              </w:rPr>
            </w:pPr>
            <w:r>
              <w:rPr>
                <w:sz w:val="23"/>
              </w:rPr>
              <w:t xml:space="preserve">ай, ой, ый, ий </w:t>
            </w:r>
          </w:p>
          <w:p w14:paraId="D4030000">
            <w:pPr>
              <w:pStyle w:val="Style_3"/>
              <w:rPr>
                <w:sz w:val="23"/>
              </w:rPr>
            </w:pPr>
            <w:r>
              <w:rPr>
                <w:sz w:val="23"/>
              </w:rPr>
              <w:t xml:space="preserve">Соединяем слоги – читаем слова: май, зай-ка, мой </w:t>
            </w:r>
          </w:p>
          <w:p w14:paraId="D5030000">
            <w:pPr>
              <w:pStyle w:val="Style_3"/>
              <w:rPr>
                <w:sz w:val="23"/>
              </w:rPr>
            </w:pPr>
            <w:r>
              <w:rPr>
                <w:sz w:val="23"/>
              </w:rPr>
              <w:t xml:space="preserve">Мой–мои; твой–твои </w:t>
            </w:r>
          </w:p>
          <w:p w14:paraId="D6030000">
            <w:pPr>
              <w:pStyle w:val="Style_3"/>
              <w:rPr>
                <w:sz w:val="23"/>
              </w:rPr>
            </w:pPr>
            <w:r>
              <w:rPr>
                <w:sz w:val="23"/>
              </w:rPr>
              <w:t xml:space="preserve">Читаем предложения. </w:t>
            </w:r>
          </w:p>
          <w:p w14:paraId="D7030000">
            <w:pPr>
              <w:pStyle w:val="Style_3"/>
              <w:rPr>
                <w:sz w:val="23"/>
              </w:rPr>
            </w:pPr>
            <w:r>
              <w:rPr>
                <w:sz w:val="23"/>
              </w:rPr>
              <w:t xml:space="preserve">Мой ша-рик. Мои ша-ри-ки. </w:t>
            </w:r>
          </w:p>
          <w:p w14:paraId="D8030000">
            <w:pPr>
              <w:pStyle w:val="Style_3"/>
              <w:rPr>
                <w:sz w:val="23"/>
              </w:rPr>
            </w:pPr>
            <w:r>
              <w:rPr>
                <w:sz w:val="23"/>
              </w:rPr>
              <w:t xml:space="preserve">ударение, интонация </w:t>
            </w:r>
          </w:p>
          <w:p w14:paraId="D9030000">
            <w:pPr>
              <w:pStyle w:val="Style_3"/>
              <w:rPr>
                <w:sz w:val="23"/>
              </w:rPr>
            </w:pPr>
            <w:r>
              <w:rPr>
                <w:b w:val="1"/>
                <w:sz w:val="23"/>
              </w:rPr>
              <w:t xml:space="preserve">Речевой образец: </w:t>
            </w:r>
          </w:p>
          <w:p w14:paraId="DA030000">
            <w:pPr>
              <w:pStyle w:val="Style_3"/>
              <w:rPr>
                <w:sz w:val="23"/>
              </w:rPr>
            </w:pPr>
            <w:r>
              <w:rPr>
                <w:sz w:val="23"/>
              </w:rPr>
              <w:t xml:space="preserve">Это я. У меня есть котёнок. </w:t>
            </w:r>
          </w:p>
          <w:p w14:paraId="DB030000">
            <w:pPr>
              <w:pStyle w:val="Style_3"/>
              <w:rPr>
                <w:sz w:val="23"/>
              </w:rPr>
            </w:pPr>
            <w:r>
              <w:rPr>
                <w:sz w:val="23"/>
              </w:rPr>
              <w:t xml:space="preserve">Это мой котёнок </w:t>
            </w:r>
          </w:p>
          <w:p w14:paraId="DC030000">
            <w:pPr>
              <w:pStyle w:val="Style_3"/>
              <w:rPr>
                <w:sz w:val="23"/>
              </w:rPr>
            </w:pPr>
            <w:r>
              <w:rPr>
                <w:sz w:val="23"/>
              </w:rPr>
              <w:t xml:space="preserve">Это ты. У тебя есть друг. Это твой друг. </w:t>
            </w:r>
          </w:p>
          <w:p w14:paraId="DD030000">
            <w:pPr>
              <w:pStyle w:val="Style_3"/>
              <w:rPr>
                <w:sz w:val="23"/>
              </w:rPr>
            </w:pPr>
            <w:r>
              <w:rPr>
                <w:sz w:val="23"/>
              </w:rPr>
              <w:t xml:space="preserve">Это мы. У нас есть мяч. Это наш мяч. </w:t>
            </w:r>
          </w:p>
          <w:p w14:paraId="DE030000">
            <w:pPr>
              <w:pStyle w:val="Style_3"/>
              <w:rPr>
                <w:sz w:val="23"/>
              </w:rPr>
            </w:pPr>
            <w:r>
              <w:rPr>
                <w:sz w:val="23"/>
              </w:rPr>
              <w:t xml:space="preserve">Это вы. У вас есть игрушки. Это ваши игрушки. </w:t>
            </w:r>
          </w:p>
          <w:p w14:paraId="DF030000">
            <w:pPr>
              <w:pStyle w:val="Style_3"/>
              <w:rPr>
                <w:sz w:val="23"/>
              </w:rPr>
            </w:pPr>
            <w:r>
              <w:rPr>
                <w:sz w:val="23"/>
              </w:rPr>
              <w:t xml:space="preserve">Ты (Вы) сегодня такая красивая (такой красивый)! </w:t>
            </w:r>
          </w:p>
          <w:p w14:paraId="E0030000">
            <w:pPr>
              <w:pStyle w:val="Style_3"/>
              <w:rPr>
                <w:sz w:val="23"/>
              </w:rPr>
            </w:pPr>
            <w:r>
              <w:rPr>
                <w:sz w:val="23"/>
              </w:rPr>
              <w:t xml:space="preserve">Мой, моя, моё, мои </w:t>
            </w:r>
          </w:p>
          <w:p w14:paraId="E1030000">
            <w:pPr>
              <w:pStyle w:val="Style_3"/>
              <w:rPr>
                <w:sz w:val="23"/>
              </w:rPr>
            </w:pPr>
            <w:r>
              <w:rPr>
                <w:sz w:val="23"/>
              </w:rPr>
              <w:t xml:space="preserve">твой, твоя, твоё, твои </w:t>
            </w:r>
          </w:p>
          <w:p w14:paraId="E2030000">
            <w:pPr>
              <w:pStyle w:val="Style_3"/>
              <w:rPr>
                <w:sz w:val="23"/>
              </w:rPr>
            </w:pPr>
            <w:r>
              <w:rPr>
                <w:b w:val="1"/>
                <w:sz w:val="23"/>
              </w:rPr>
              <w:t xml:space="preserve">- Это твой карандаш? </w:t>
            </w:r>
          </w:p>
          <w:p w14:paraId="E3030000">
            <w:pPr>
              <w:pStyle w:val="Style_3"/>
              <w:rPr>
                <w:sz w:val="23"/>
              </w:rPr>
            </w:pPr>
            <w:r>
              <w:rPr>
                <w:sz w:val="23"/>
              </w:rPr>
              <w:t xml:space="preserve">- Да, мой./ - Нет, не мой. </w:t>
            </w:r>
          </w:p>
          <w:p w14:paraId="E4030000">
            <w:pPr>
              <w:pStyle w:val="Style_3"/>
              <w:rPr>
                <w:sz w:val="23"/>
              </w:rPr>
            </w:pPr>
            <w:r>
              <w:rPr>
                <w:sz w:val="23"/>
              </w:rPr>
              <w:t xml:space="preserve">Мне очень у тебя понравилось! Как здорово! Отлично! </w:t>
            </w:r>
          </w:p>
        </w:tc>
        <w:tc>
          <w:tcPr>
            <w:tcW w:type="dxa" w:w="718"/>
            <w:tcBorders>
              <w:top w:color="000000" w:sz="4" w:val="single"/>
              <w:left w:color="000000" w:sz="4" w:val="single"/>
              <w:bottom w:color="000000" w:sz="4" w:val="single"/>
              <w:right w:color="000000" w:sz="4" w:val="single"/>
            </w:tcBorders>
          </w:tcPr>
          <w:p w14:paraId="E5030000">
            <w:pPr>
              <w:pStyle w:val="Style_3"/>
              <w:rPr>
                <w:sz w:val="23"/>
              </w:rPr>
            </w:pPr>
          </w:p>
        </w:tc>
      </w:tr>
      <w:tr>
        <w:trPr>
          <w:trHeight w:hRule="atLeast" w:val="651"/>
        </w:trPr>
        <w:tc>
          <w:tcPr>
            <w:tcW w:type="dxa" w:w="817"/>
            <w:tcBorders>
              <w:top w:color="000000" w:sz="4" w:val="single"/>
              <w:left w:color="000000" w:sz="4" w:val="single"/>
              <w:bottom w:color="000000" w:sz="4" w:val="single"/>
              <w:right w:color="000000" w:sz="4" w:val="single"/>
            </w:tcBorders>
          </w:tcPr>
          <w:p w14:paraId="E6030000">
            <w:pPr>
              <w:pStyle w:val="Style_3"/>
              <w:rPr>
                <w:sz w:val="23"/>
              </w:rPr>
            </w:pPr>
            <w:r>
              <w:rPr>
                <w:sz w:val="23"/>
              </w:rPr>
              <w:t>2</w:t>
            </w:r>
            <w:r>
              <w:rPr>
                <w:sz w:val="23"/>
              </w:rPr>
              <w:t>2</w:t>
            </w:r>
            <w:r>
              <w:rPr>
                <w:sz w:val="23"/>
              </w:rPr>
              <w:t xml:space="preserve"> </w:t>
            </w:r>
          </w:p>
        </w:tc>
        <w:tc>
          <w:tcPr>
            <w:tcW w:type="dxa" w:w="4811"/>
            <w:vMerge w:val="restart"/>
            <w:tcBorders>
              <w:top w:color="000000" w:sz="4" w:val="single"/>
              <w:left w:color="000000" w:sz="4" w:val="single"/>
              <w:bottom w:color="000000" w:sz="4" w:val="single"/>
              <w:right w:color="000000" w:sz="4" w:val="single"/>
            </w:tcBorders>
          </w:tcPr>
          <w:p w14:paraId="E7030000">
            <w:pPr>
              <w:pStyle w:val="Style_3"/>
              <w:rPr>
                <w:sz w:val="23"/>
              </w:rPr>
            </w:pPr>
            <w:r>
              <w:rPr>
                <w:b w:val="1"/>
                <w:sz w:val="23"/>
              </w:rPr>
              <w:t xml:space="preserve">Лексика. Лексическая тема «Мой дом» </w:t>
            </w:r>
          </w:p>
          <w:p w14:paraId="E8030000">
            <w:pPr>
              <w:pStyle w:val="Style_3"/>
              <w:rPr>
                <w:sz w:val="23"/>
              </w:rPr>
            </w:pPr>
            <w:r>
              <w:rPr>
                <w:sz w:val="23"/>
              </w:rPr>
              <w:t xml:space="preserve">Активизация словарного запаса по теме: «Мой дом» </w:t>
            </w:r>
          </w:p>
          <w:p w14:paraId="E9030000">
            <w:pPr>
              <w:pStyle w:val="Style_3"/>
              <w:rPr>
                <w:sz w:val="23"/>
              </w:rPr>
            </w:pPr>
            <w:r>
              <w:rPr>
                <w:b w:val="1"/>
                <w:sz w:val="23"/>
              </w:rPr>
              <w:t xml:space="preserve">Фонетика </w:t>
            </w:r>
          </w:p>
          <w:p w14:paraId="EA030000">
            <w:pPr>
              <w:pStyle w:val="Style_3"/>
              <w:rPr>
                <w:sz w:val="23"/>
              </w:rPr>
            </w:pPr>
            <w:r>
              <w:rPr>
                <w:sz w:val="23"/>
              </w:rPr>
              <w:t xml:space="preserve">Знакомство с русским алфавитом </w:t>
            </w:r>
          </w:p>
          <w:p w14:paraId="EB030000">
            <w:pPr>
              <w:pStyle w:val="Style_3"/>
              <w:rPr>
                <w:sz w:val="23"/>
              </w:rPr>
            </w:pPr>
            <w:r>
              <w:rPr>
                <w:b w:val="1"/>
                <w:sz w:val="23"/>
              </w:rPr>
              <w:t xml:space="preserve">Г-[г] </w:t>
            </w:r>
          </w:p>
          <w:p w14:paraId="EC030000">
            <w:pPr>
              <w:pStyle w:val="Style_3"/>
              <w:rPr>
                <w:b w:val="1"/>
                <w:sz w:val="23"/>
              </w:rPr>
            </w:pPr>
          </w:p>
          <w:p w14:paraId="ED030000">
            <w:pPr>
              <w:pStyle w:val="Style_3"/>
              <w:rPr>
                <w:b w:val="1"/>
                <w:sz w:val="23"/>
              </w:rPr>
            </w:pPr>
          </w:p>
          <w:p w14:paraId="EE030000">
            <w:pPr>
              <w:pStyle w:val="Style_3"/>
              <w:rPr>
                <w:b w:val="1"/>
                <w:sz w:val="23"/>
              </w:rPr>
            </w:pPr>
          </w:p>
          <w:p w14:paraId="EF030000">
            <w:pPr>
              <w:pStyle w:val="Style_3"/>
              <w:rPr>
                <w:b w:val="1"/>
                <w:sz w:val="23"/>
              </w:rPr>
            </w:pPr>
          </w:p>
          <w:p w14:paraId="F0030000">
            <w:pPr>
              <w:pStyle w:val="Style_3"/>
              <w:rPr>
                <w:b w:val="1"/>
                <w:sz w:val="23"/>
              </w:rPr>
            </w:pPr>
          </w:p>
          <w:p w14:paraId="F1030000">
            <w:pPr>
              <w:pStyle w:val="Style_3"/>
              <w:rPr>
                <w:sz w:val="23"/>
              </w:rPr>
            </w:pPr>
            <w:r>
              <w:rPr>
                <w:b w:val="1"/>
                <w:sz w:val="23"/>
              </w:rPr>
              <w:t xml:space="preserve">Орфоэпические нормы: </w:t>
            </w:r>
          </w:p>
          <w:p w14:paraId="F2030000">
            <w:pPr>
              <w:pStyle w:val="Style_3"/>
              <w:rPr>
                <w:sz w:val="23"/>
              </w:rPr>
            </w:pPr>
            <w:r>
              <w:rPr>
                <w:b w:val="1"/>
                <w:sz w:val="23"/>
              </w:rPr>
              <w:t xml:space="preserve">Грамматика. </w:t>
            </w:r>
          </w:p>
          <w:p w14:paraId="F3030000">
            <w:pPr>
              <w:pStyle w:val="Style_3"/>
              <w:rPr>
                <w:sz w:val="23"/>
              </w:rPr>
            </w:pPr>
            <w:r>
              <w:rPr>
                <w:sz w:val="23"/>
              </w:rPr>
              <w:t xml:space="preserve">Местоимения. </w:t>
            </w:r>
          </w:p>
          <w:p w14:paraId="F4030000">
            <w:pPr>
              <w:pStyle w:val="Style_3"/>
              <w:rPr>
                <w:sz w:val="23"/>
              </w:rPr>
            </w:pPr>
            <w:r>
              <w:rPr>
                <w:sz w:val="23"/>
              </w:rPr>
              <w:t xml:space="preserve">Личные, притяжательные и вопросительные. </w:t>
            </w:r>
          </w:p>
          <w:p w14:paraId="F5030000">
            <w:pPr>
              <w:pStyle w:val="Style_3"/>
              <w:rPr>
                <w:sz w:val="23"/>
              </w:rPr>
            </w:pPr>
            <w:r>
              <w:rPr>
                <w:sz w:val="23"/>
              </w:rPr>
              <w:t xml:space="preserve">Категория рода. </w:t>
            </w:r>
          </w:p>
          <w:p w14:paraId="F6030000">
            <w:pPr>
              <w:pStyle w:val="Style_3"/>
              <w:rPr>
                <w:sz w:val="23"/>
              </w:rPr>
            </w:pPr>
            <w:r>
              <w:rPr>
                <w:sz w:val="23"/>
              </w:rPr>
              <w:t xml:space="preserve">Единственное и множественное число. </w:t>
            </w:r>
          </w:p>
          <w:p w14:paraId="F7030000">
            <w:pPr>
              <w:pStyle w:val="Style_3"/>
              <w:rPr>
                <w:sz w:val="23"/>
              </w:rPr>
            </w:pPr>
            <w:r>
              <w:rPr>
                <w:sz w:val="23"/>
              </w:rPr>
              <w:t xml:space="preserve">Чей, чья, чьё, чьи? </w:t>
            </w:r>
          </w:p>
          <w:p w14:paraId="F8030000">
            <w:pPr>
              <w:pStyle w:val="Style_3"/>
              <w:rPr>
                <w:sz w:val="23"/>
              </w:rPr>
            </w:pPr>
            <w:r>
              <w:rPr>
                <w:sz w:val="23"/>
              </w:rPr>
              <w:t xml:space="preserve">Я – мой, моя, моё, мои. </w:t>
            </w:r>
          </w:p>
          <w:p w14:paraId="F9030000">
            <w:pPr>
              <w:pStyle w:val="Style_3"/>
              <w:rPr>
                <w:sz w:val="23"/>
              </w:rPr>
            </w:pPr>
            <w:r>
              <w:rPr>
                <w:sz w:val="23"/>
              </w:rPr>
              <w:t xml:space="preserve">Ты – твой, твоя, твоё, твои. </w:t>
            </w:r>
          </w:p>
          <w:p w14:paraId="FA030000">
            <w:pPr>
              <w:pStyle w:val="Style_3"/>
              <w:rPr>
                <w:sz w:val="23"/>
              </w:rPr>
            </w:pPr>
            <w:r>
              <w:rPr>
                <w:sz w:val="23"/>
              </w:rPr>
              <w:t xml:space="preserve">Мы – наш, наша, наше, наши. </w:t>
            </w:r>
          </w:p>
          <w:p w14:paraId="FB030000">
            <w:pPr>
              <w:pStyle w:val="Style_3"/>
              <w:rPr>
                <w:sz w:val="23"/>
              </w:rPr>
            </w:pPr>
            <w:r>
              <w:rPr>
                <w:sz w:val="23"/>
              </w:rPr>
              <w:t xml:space="preserve">Вы – ваша, ваш, ваше, ваши. </w:t>
            </w:r>
          </w:p>
          <w:p w14:paraId="FC030000">
            <w:pPr>
              <w:pStyle w:val="Style_3"/>
              <w:rPr>
                <w:b w:val="1"/>
                <w:sz w:val="23"/>
              </w:rPr>
            </w:pPr>
          </w:p>
          <w:p w14:paraId="FD030000">
            <w:pPr>
              <w:pStyle w:val="Style_3"/>
              <w:rPr>
                <w:sz w:val="23"/>
              </w:rPr>
            </w:pPr>
            <w:r>
              <w:rPr>
                <w:b w:val="1"/>
                <w:sz w:val="23"/>
              </w:rPr>
              <w:t xml:space="preserve">Речевой этикет. Комплимент. </w:t>
            </w:r>
          </w:p>
          <w:p w14:paraId="FE030000">
            <w:pPr>
              <w:pStyle w:val="Style_3"/>
              <w:rPr>
                <w:sz w:val="23"/>
              </w:rPr>
            </w:pPr>
            <w:r>
              <w:rPr>
                <w:b w:val="1"/>
                <w:sz w:val="23"/>
              </w:rPr>
              <w:t xml:space="preserve">Диалог по сюжетной картинке «Мой дом» </w:t>
            </w:r>
          </w:p>
        </w:tc>
        <w:tc>
          <w:tcPr>
            <w:tcW w:type="dxa" w:w="3685"/>
            <w:vMerge w:val="restart"/>
            <w:tcBorders>
              <w:top w:color="000000" w:sz="4" w:val="single"/>
              <w:left w:color="000000" w:sz="4" w:val="single"/>
              <w:bottom w:color="000000" w:sz="4" w:val="single"/>
              <w:right w:color="000000" w:sz="4" w:val="single"/>
            </w:tcBorders>
          </w:tcPr>
          <w:p w14:paraId="FF030000">
            <w:pPr>
              <w:pStyle w:val="Style_3"/>
              <w:rPr>
                <w:sz w:val="23"/>
              </w:rPr>
            </w:pPr>
            <w:r>
              <w:rPr>
                <w:sz w:val="23"/>
              </w:rPr>
              <w:t xml:space="preserve">Используйте слова из содержания раздела «Мой дом». </w:t>
            </w:r>
          </w:p>
          <w:p w14:paraId="00040000">
            <w:pPr>
              <w:pStyle w:val="Style_3"/>
              <w:rPr>
                <w:sz w:val="23"/>
              </w:rPr>
            </w:pPr>
            <w:r>
              <w:rPr>
                <w:sz w:val="23"/>
              </w:rPr>
              <w:t xml:space="preserve">Чтение и написание печатных букв: Г г </w:t>
            </w:r>
          </w:p>
          <w:p w14:paraId="01040000">
            <w:pPr>
              <w:pStyle w:val="Style_3"/>
              <w:rPr>
                <w:sz w:val="23"/>
              </w:rPr>
            </w:pPr>
            <w:r>
              <w:rPr>
                <w:sz w:val="23"/>
              </w:rPr>
              <w:t xml:space="preserve">Соединяем буквы читаем слоги: </w:t>
            </w:r>
          </w:p>
          <w:p w14:paraId="02040000">
            <w:pPr>
              <w:pStyle w:val="Style_3"/>
              <w:rPr>
                <w:sz w:val="23"/>
              </w:rPr>
            </w:pPr>
            <w:r>
              <w:rPr>
                <w:sz w:val="23"/>
              </w:rPr>
              <w:t xml:space="preserve">аг, га, ог, го, уг. гу, иг, ги </w:t>
            </w:r>
          </w:p>
          <w:p w14:paraId="03040000">
            <w:pPr>
              <w:pStyle w:val="Style_3"/>
              <w:rPr>
                <w:sz w:val="23"/>
              </w:rPr>
            </w:pPr>
            <w:r>
              <w:rPr>
                <w:sz w:val="23"/>
              </w:rPr>
              <w:t xml:space="preserve">гра, гро, гру, гри, гла, гло, глы </w:t>
            </w:r>
          </w:p>
          <w:p w14:paraId="04040000">
            <w:pPr>
              <w:pStyle w:val="Style_3"/>
              <w:rPr>
                <w:sz w:val="23"/>
              </w:rPr>
            </w:pPr>
            <w:r>
              <w:rPr>
                <w:sz w:val="23"/>
              </w:rPr>
              <w:t xml:space="preserve">соединяем слоги – читаем слова: иг-ра, иг-ры, гора-горы </w:t>
            </w:r>
          </w:p>
          <w:p w14:paraId="05040000">
            <w:pPr>
              <w:pStyle w:val="Style_3"/>
              <w:rPr>
                <w:sz w:val="23"/>
              </w:rPr>
            </w:pPr>
            <w:r>
              <w:rPr>
                <w:sz w:val="23"/>
              </w:rPr>
              <w:t xml:space="preserve">Читаем предложения: </w:t>
            </w:r>
          </w:p>
          <w:p w14:paraId="06040000">
            <w:pPr>
              <w:pStyle w:val="Style_3"/>
              <w:rPr>
                <w:sz w:val="23"/>
              </w:rPr>
            </w:pPr>
            <w:r>
              <w:rPr>
                <w:sz w:val="23"/>
              </w:rPr>
              <w:t xml:space="preserve">У Га-ли гу-си. О-ни на лу-гу. </w:t>
            </w:r>
          </w:p>
          <w:p w14:paraId="07040000">
            <w:pPr>
              <w:pStyle w:val="Style_3"/>
              <w:rPr>
                <w:sz w:val="23"/>
              </w:rPr>
            </w:pPr>
            <w:r>
              <w:rPr>
                <w:sz w:val="23"/>
              </w:rPr>
              <w:t xml:space="preserve">ударение и интонация </w:t>
            </w:r>
          </w:p>
          <w:p w14:paraId="08040000">
            <w:pPr>
              <w:pStyle w:val="Style_3"/>
              <w:rPr>
                <w:sz w:val="23"/>
              </w:rPr>
            </w:pPr>
            <w:r>
              <w:rPr>
                <w:b w:val="1"/>
                <w:sz w:val="23"/>
              </w:rPr>
              <w:t xml:space="preserve">Речевой образец: </w:t>
            </w:r>
          </w:p>
          <w:p w14:paraId="09040000">
            <w:pPr>
              <w:pStyle w:val="Style_3"/>
              <w:rPr>
                <w:sz w:val="23"/>
              </w:rPr>
            </w:pPr>
            <w:r>
              <w:rPr>
                <w:sz w:val="23"/>
              </w:rPr>
              <w:t xml:space="preserve">Это я. Это мой дом. </w:t>
            </w:r>
          </w:p>
          <w:p w14:paraId="0A040000">
            <w:pPr>
              <w:pStyle w:val="Style_3"/>
              <w:rPr>
                <w:sz w:val="23"/>
              </w:rPr>
            </w:pPr>
            <w:r>
              <w:rPr>
                <w:sz w:val="23"/>
              </w:rPr>
              <w:t xml:space="preserve">Чей это дом? </w:t>
            </w:r>
          </w:p>
          <w:p w14:paraId="0B040000">
            <w:pPr>
              <w:pStyle w:val="Style_3"/>
              <w:rPr>
                <w:sz w:val="23"/>
              </w:rPr>
            </w:pPr>
            <w:r>
              <w:rPr>
                <w:sz w:val="23"/>
              </w:rPr>
              <w:t xml:space="preserve">Этот я. Это моя улица. </w:t>
            </w:r>
          </w:p>
          <w:p w14:paraId="0C040000">
            <w:pPr>
              <w:pStyle w:val="Style_3"/>
              <w:rPr>
                <w:sz w:val="23"/>
              </w:rPr>
            </w:pPr>
            <w:r>
              <w:rPr>
                <w:sz w:val="23"/>
              </w:rPr>
              <w:t xml:space="preserve">Чья это улица? </w:t>
            </w:r>
          </w:p>
          <w:p w14:paraId="0D040000">
            <w:pPr>
              <w:pStyle w:val="Style_3"/>
              <w:rPr>
                <w:sz w:val="23"/>
              </w:rPr>
            </w:pPr>
            <w:r>
              <w:rPr>
                <w:sz w:val="23"/>
              </w:rPr>
              <w:t xml:space="preserve">Это я. Это моё окно. </w:t>
            </w:r>
          </w:p>
          <w:p w14:paraId="0E040000">
            <w:pPr>
              <w:pStyle w:val="Style_3"/>
              <w:rPr>
                <w:sz w:val="23"/>
              </w:rPr>
            </w:pPr>
            <w:r>
              <w:rPr>
                <w:sz w:val="23"/>
              </w:rPr>
              <w:t xml:space="preserve">Чьё это окно? </w:t>
            </w:r>
          </w:p>
          <w:p w14:paraId="0F040000">
            <w:pPr>
              <w:pStyle w:val="Style_3"/>
              <w:rPr>
                <w:sz w:val="23"/>
              </w:rPr>
            </w:pPr>
            <w:r>
              <w:rPr>
                <w:sz w:val="23"/>
              </w:rPr>
              <w:t xml:space="preserve">Это я. Это мои соседи. Чьи это соседи? </w:t>
            </w:r>
          </w:p>
          <w:p w14:paraId="10040000">
            <w:pPr>
              <w:pStyle w:val="Style_3"/>
              <w:rPr>
                <w:sz w:val="23"/>
              </w:rPr>
            </w:pPr>
            <w:r>
              <w:rPr>
                <w:sz w:val="23"/>
              </w:rPr>
              <w:t xml:space="preserve">Было очень интересно! Молодец! Я рад(а), что вы пришли! </w:t>
            </w:r>
          </w:p>
        </w:tc>
        <w:tc>
          <w:tcPr>
            <w:tcW w:type="dxa" w:w="718"/>
            <w:vMerge w:val="restart"/>
            <w:tcBorders>
              <w:top w:color="000000" w:sz="4" w:val="single"/>
              <w:left w:color="000000" w:sz="4" w:val="single"/>
              <w:bottom w:color="000000" w:sz="4" w:val="single"/>
              <w:right w:color="000000" w:sz="4" w:val="single"/>
            </w:tcBorders>
          </w:tcPr>
          <w:p w14:paraId="11040000">
            <w:pPr>
              <w:pStyle w:val="Style_3"/>
              <w:rPr>
                <w:sz w:val="23"/>
              </w:rPr>
            </w:pPr>
            <w:r>
              <w:rPr>
                <w:sz w:val="23"/>
              </w:rPr>
              <w:t xml:space="preserve">1 </w:t>
            </w:r>
          </w:p>
          <w:p w14:paraId="12040000">
            <w:pPr>
              <w:spacing w:after="160" w:line="264" w:lineRule="auto"/>
              <w:ind w:firstLine="0" w:left="0" w:right="0"/>
              <w:jc w:val="left"/>
              <w:rPr>
                <w:sz w:val="23"/>
              </w:rPr>
            </w:pPr>
          </w:p>
          <w:p w14:paraId="13040000">
            <w:pPr>
              <w:pStyle w:val="Style_3"/>
              <w:rPr>
                <w:sz w:val="23"/>
              </w:rPr>
            </w:pPr>
          </w:p>
        </w:tc>
      </w:tr>
      <w:tr>
        <w:trPr>
          <w:trHeight w:hRule="atLeast" w:val="3674"/>
        </w:trPr>
        <w:tc>
          <w:tcPr>
            <w:tcW w:type="dxa" w:w="817"/>
            <w:tcBorders>
              <w:top w:color="000000" w:sz="4" w:val="single"/>
              <w:left w:color="000000" w:sz="4" w:val="single"/>
              <w:bottom w:color="000000" w:sz="4" w:val="single"/>
              <w:right w:color="000000" w:sz="4" w:val="single"/>
            </w:tcBorders>
          </w:tcPr>
          <w:p w14:paraId="14040000">
            <w:pPr>
              <w:pStyle w:val="Style_3"/>
              <w:rPr>
                <w:sz w:val="23"/>
              </w:rPr>
            </w:pPr>
          </w:p>
        </w:tc>
        <w:tc>
          <w:tcPr>
            <w:tcW w:type="dxa" w:w="4811"/>
            <w:gridSpan w:val="1"/>
            <w:vMerge w:val="continue"/>
            <w:tcBorders>
              <w:top w:color="000000" w:sz="4" w:val="single"/>
              <w:left w:color="000000" w:sz="4" w:val="single"/>
              <w:bottom w:color="000000" w:sz="4" w:val="single"/>
              <w:right w:color="000000" w:sz="4" w:val="single"/>
            </w:tcBorders>
          </w:tcPr>
          <w:p/>
        </w:tc>
        <w:tc>
          <w:tcPr>
            <w:tcW w:type="dxa" w:w="3685"/>
            <w:gridSpan w:val="1"/>
            <w:vMerge w:val="continue"/>
            <w:tcBorders>
              <w:top w:color="000000" w:sz="4" w:val="single"/>
              <w:left w:color="000000" w:sz="4" w:val="single"/>
              <w:bottom w:color="000000" w:sz="4" w:val="single"/>
              <w:right w:color="000000" w:sz="4" w:val="single"/>
            </w:tcBorders>
          </w:tcPr>
          <w:p/>
        </w:tc>
        <w:tc>
          <w:tcPr>
            <w:tcW w:type="dxa" w:w="718"/>
            <w:gridSpan w:val="1"/>
            <w:vMerge w:val="continue"/>
            <w:tcBorders>
              <w:top w:color="000000" w:sz="4" w:val="single"/>
              <w:left w:color="000000" w:sz="4" w:val="single"/>
              <w:bottom w:color="000000" w:sz="4" w:val="single"/>
              <w:right w:color="000000" w:sz="4" w:val="single"/>
            </w:tcBorders>
          </w:tcPr>
          <w:p/>
        </w:tc>
      </w:tr>
      <w:tr>
        <w:trPr>
          <w:trHeight w:hRule="atLeast" w:val="3449"/>
        </w:trPr>
        <w:tc>
          <w:tcPr>
            <w:tcW w:type="dxa" w:w="817"/>
            <w:tcBorders>
              <w:top w:color="000000" w:sz="4" w:val="single"/>
              <w:left w:color="000000" w:sz="4" w:val="single"/>
              <w:bottom w:color="000000" w:sz="4" w:val="single"/>
              <w:right w:color="000000" w:sz="4" w:val="single"/>
            </w:tcBorders>
          </w:tcPr>
          <w:p w14:paraId="15040000">
            <w:pPr>
              <w:pStyle w:val="Style_3"/>
              <w:rPr>
                <w:sz w:val="23"/>
              </w:rPr>
            </w:pPr>
            <w:r>
              <w:rPr>
                <w:sz w:val="23"/>
              </w:rPr>
              <w:t>2</w:t>
            </w:r>
            <w:r>
              <w:rPr>
                <w:sz w:val="23"/>
              </w:rPr>
              <w:t>3</w:t>
            </w:r>
            <w:r>
              <w:rPr>
                <w:sz w:val="23"/>
              </w:rPr>
              <w:t xml:space="preserve"> </w:t>
            </w:r>
          </w:p>
        </w:tc>
        <w:tc>
          <w:tcPr>
            <w:tcW w:type="dxa" w:w="4811"/>
            <w:tcBorders>
              <w:top w:color="000000" w:sz="4" w:val="single"/>
              <w:left w:color="000000" w:sz="4" w:val="single"/>
              <w:bottom w:color="000000" w:sz="4" w:val="single"/>
              <w:right w:color="000000" w:sz="4" w:val="single"/>
            </w:tcBorders>
          </w:tcPr>
          <w:p w14:paraId="16040000">
            <w:pPr>
              <w:pStyle w:val="Style_3"/>
              <w:rPr>
                <w:sz w:val="23"/>
              </w:rPr>
            </w:pPr>
            <w:r>
              <w:rPr>
                <w:b w:val="1"/>
                <w:sz w:val="23"/>
              </w:rPr>
              <w:t xml:space="preserve">Лексика. Лексическая тема «Мой дом». </w:t>
            </w:r>
          </w:p>
          <w:p w14:paraId="17040000">
            <w:pPr>
              <w:pStyle w:val="Style_3"/>
              <w:rPr>
                <w:sz w:val="23"/>
              </w:rPr>
            </w:pPr>
            <w:r>
              <w:rPr>
                <w:sz w:val="23"/>
              </w:rPr>
              <w:t xml:space="preserve">Активизация словарного запаса по теме: «Мой дом» </w:t>
            </w:r>
          </w:p>
          <w:p w14:paraId="18040000">
            <w:pPr>
              <w:pStyle w:val="Style_3"/>
              <w:rPr>
                <w:sz w:val="23"/>
              </w:rPr>
            </w:pPr>
            <w:r>
              <w:rPr>
                <w:b w:val="1"/>
                <w:sz w:val="23"/>
              </w:rPr>
              <w:t xml:space="preserve">Фонетика </w:t>
            </w:r>
          </w:p>
          <w:p w14:paraId="19040000">
            <w:pPr>
              <w:pStyle w:val="Style_3"/>
              <w:rPr>
                <w:sz w:val="23"/>
              </w:rPr>
            </w:pPr>
            <w:r>
              <w:rPr>
                <w:sz w:val="23"/>
              </w:rPr>
              <w:t xml:space="preserve">Знакомство с русским алфавитом. </w:t>
            </w:r>
          </w:p>
          <w:p w14:paraId="1A040000">
            <w:pPr>
              <w:pStyle w:val="Style_3"/>
              <w:rPr>
                <w:sz w:val="23"/>
              </w:rPr>
            </w:pPr>
            <w:r>
              <w:rPr>
                <w:b w:val="1"/>
                <w:sz w:val="23"/>
              </w:rPr>
              <w:t xml:space="preserve">Г[г]–К [к] </w:t>
            </w:r>
          </w:p>
          <w:p w14:paraId="1B040000">
            <w:pPr>
              <w:pStyle w:val="Style_3"/>
              <w:rPr>
                <w:b w:val="1"/>
                <w:sz w:val="23"/>
              </w:rPr>
            </w:pPr>
          </w:p>
          <w:p w14:paraId="1C040000">
            <w:pPr>
              <w:pStyle w:val="Style_3"/>
              <w:rPr>
                <w:b w:val="1"/>
                <w:sz w:val="23"/>
              </w:rPr>
            </w:pPr>
          </w:p>
          <w:p w14:paraId="1D040000">
            <w:pPr>
              <w:pStyle w:val="Style_3"/>
              <w:rPr>
                <w:b w:val="1"/>
                <w:sz w:val="23"/>
              </w:rPr>
            </w:pPr>
          </w:p>
          <w:p w14:paraId="1E040000">
            <w:pPr>
              <w:pStyle w:val="Style_3"/>
              <w:rPr>
                <w:sz w:val="23"/>
              </w:rPr>
            </w:pPr>
            <w:r>
              <w:rPr>
                <w:b w:val="1"/>
                <w:sz w:val="23"/>
              </w:rPr>
              <w:t xml:space="preserve">Орфоэпические нормы </w:t>
            </w:r>
          </w:p>
          <w:p w14:paraId="1F040000">
            <w:pPr>
              <w:pStyle w:val="Style_3"/>
              <w:rPr>
                <w:sz w:val="23"/>
              </w:rPr>
            </w:pPr>
            <w:r>
              <w:rPr>
                <w:b w:val="1"/>
                <w:sz w:val="23"/>
              </w:rPr>
              <w:t xml:space="preserve">Грамматика </w:t>
            </w:r>
          </w:p>
          <w:p w14:paraId="20040000">
            <w:pPr>
              <w:pStyle w:val="Style_3"/>
              <w:rPr>
                <w:sz w:val="23"/>
              </w:rPr>
            </w:pPr>
            <w:r>
              <w:rPr>
                <w:sz w:val="23"/>
              </w:rPr>
              <w:t xml:space="preserve">Указательные местоимения </w:t>
            </w:r>
          </w:p>
          <w:p w14:paraId="21040000">
            <w:pPr>
              <w:pStyle w:val="Style_3"/>
              <w:rPr>
                <w:sz w:val="23"/>
              </w:rPr>
            </w:pPr>
            <w:r>
              <w:rPr>
                <w:sz w:val="23"/>
              </w:rPr>
              <w:t xml:space="preserve">Та, эта, этот, эти. </w:t>
            </w:r>
          </w:p>
          <w:p w14:paraId="22040000">
            <w:pPr>
              <w:pStyle w:val="Style_3"/>
              <w:rPr>
                <w:sz w:val="23"/>
              </w:rPr>
            </w:pPr>
          </w:p>
          <w:p w14:paraId="23040000">
            <w:pPr>
              <w:pStyle w:val="Style_3"/>
              <w:rPr>
                <w:sz w:val="23"/>
              </w:rPr>
            </w:pPr>
          </w:p>
          <w:p w14:paraId="24040000">
            <w:pPr>
              <w:pStyle w:val="Style_3"/>
              <w:rPr>
                <w:sz w:val="23"/>
              </w:rPr>
            </w:pPr>
          </w:p>
          <w:p w14:paraId="25040000">
            <w:pPr>
              <w:pStyle w:val="Style_3"/>
              <w:rPr>
                <w:b w:val="1"/>
                <w:sz w:val="23"/>
              </w:rPr>
            </w:pPr>
          </w:p>
          <w:p w14:paraId="26040000">
            <w:pPr>
              <w:pStyle w:val="Style_3"/>
              <w:rPr>
                <w:sz w:val="23"/>
              </w:rPr>
            </w:pPr>
            <w:r>
              <w:rPr>
                <w:b w:val="1"/>
                <w:sz w:val="23"/>
              </w:rPr>
              <w:t xml:space="preserve">Речевой этикет: Разговор по телефону </w:t>
            </w:r>
          </w:p>
          <w:p w14:paraId="27040000">
            <w:pPr>
              <w:pStyle w:val="Style_3"/>
              <w:rPr>
                <w:sz w:val="23"/>
              </w:rPr>
            </w:pPr>
            <w:r>
              <w:rPr>
                <w:b w:val="1"/>
                <w:sz w:val="23"/>
              </w:rPr>
              <w:t xml:space="preserve">Сказка </w:t>
            </w:r>
            <w:r>
              <w:rPr>
                <w:sz w:val="23"/>
              </w:rPr>
              <w:t>«</w:t>
            </w:r>
            <w:r>
              <w:rPr>
                <w:b w:val="1"/>
                <w:sz w:val="23"/>
              </w:rPr>
              <w:t>Репка»</w:t>
            </w:r>
          </w:p>
        </w:tc>
        <w:tc>
          <w:tcPr>
            <w:tcW w:type="dxa" w:w="3685"/>
            <w:tcBorders>
              <w:top w:color="000000" w:sz="4" w:val="single"/>
              <w:left w:color="000000" w:sz="4" w:val="single"/>
              <w:bottom w:color="000000" w:sz="4" w:val="single"/>
              <w:right w:color="000000" w:sz="4" w:val="single"/>
            </w:tcBorders>
          </w:tcPr>
          <w:p w14:paraId="28040000">
            <w:pPr>
              <w:pStyle w:val="Style_3"/>
              <w:rPr>
                <w:sz w:val="23"/>
              </w:rPr>
            </w:pPr>
            <w:r>
              <w:rPr>
                <w:sz w:val="23"/>
              </w:rPr>
              <w:t xml:space="preserve">Смотри слова в содержании программы в разделе «Мой дом». </w:t>
            </w:r>
          </w:p>
          <w:p w14:paraId="29040000">
            <w:pPr>
              <w:pStyle w:val="Style_3"/>
              <w:rPr>
                <w:sz w:val="23"/>
              </w:rPr>
            </w:pPr>
            <w:r>
              <w:rPr>
                <w:sz w:val="23"/>
              </w:rPr>
              <w:t xml:space="preserve">Соединяем буквы читаем слоги, соединяем слоги – читаем слова: га, ка, го, ко, ку, гу, ки, ги </w:t>
            </w:r>
          </w:p>
          <w:p w14:paraId="2A040000">
            <w:pPr>
              <w:pStyle w:val="Style_3"/>
              <w:rPr>
                <w:sz w:val="23"/>
              </w:rPr>
            </w:pPr>
            <w:r>
              <w:rPr>
                <w:sz w:val="23"/>
              </w:rPr>
              <w:t xml:space="preserve">но-га, ру-ка, го-ра, ко-ра </w:t>
            </w:r>
          </w:p>
          <w:p w14:paraId="2B040000">
            <w:pPr>
              <w:pStyle w:val="Style_3"/>
              <w:rPr>
                <w:sz w:val="23"/>
              </w:rPr>
            </w:pPr>
            <w:r>
              <w:rPr>
                <w:sz w:val="23"/>
              </w:rPr>
              <w:t xml:space="preserve">Читаем предложения: </w:t>
            </w:r>
          </w:p>
          <w:p w14:paraId="2C040000">
            <w:pPr>
              <w:pStyle w:val="Style_3"/>
              <w:rPr>
                <w:sz w:val="23"/>
              </w:rPr>
            </w:pPr>
            <w:r>
              <w:rPr>
                <w:sz w:val="23"/>
              </w:rPr>
              <w:t xml:space="preserve">У Си-мы галка. Си-ма кор-мит гал-ку. </w:t>
            </w:r>
          </w:p>
          <w:p w14:paraId="2D040000">
            <w:pPr>
              <w:pStyle w:val="Style_3"/>
              <w:rPr>
                <w:sz w:val="23"/>
              </w:rPr>
            </w:pPr>
            <w:r>
              <w:rPr>
                <w:sz w:val="23"/>
              </w:rPr>
              <w:t xml:space="preserve">ударение и интонация </w:t>
            </w:r>
          </w:p>
          <w:p w14:paraId="2E040000">
            <w:pPr>
              <w:pStyle w:val="Style_3"/>
              <w:rPr>
                <w:sz w:val="23"/>
              </w:rPr>
            </w:pPr>
            <w:r>
              <w:rPr>
                <w:b w:val="1"/>
                <w:sz w:val="23"/>
              </w:rPr>
              <w:t xml:space="preserve">Речевой образец: </w:t>
            </w:r>
          </w:p>
          <w:p w14:paraId="2F040000">
            <w:pPr>
              <w:pStyle w:val="Style_3"/>
              <w:rPr>
                <w:sz w:val="23"/>
              </w:rPr>
            </w:pPr>
            <w:r>
              <w:rPr>
                <w:sz w:val="23"/>
              </w:rPr>
              <w:t xml:space="preserve">–Какой цветок стоит в вазе? </w:t>
            </w:r>
          </w:p>
          <w:p w14:paraId="30040000">
            <w:pPr>
              <w:pStyle w:val="Style_3"/>
              <w:rPr>
                <w:sz w:val="23"/>
              </w:rPr>
            </w:pPr>
            <w:r>
              <w:rPr>
                <w:b w:val="1"/>
                <w:sz w:val="23"/>
              </w:rPr>
              <w:t xml:space="preserve">–Этот </w:t>
            </w:r>
            <w:r>
              <w:rPr>
                <w:sz w:val="23"/>
              </w:rPr>
              <w:t xml:space="preserve">цветок стоит в вазе </w:t>
            </w:r>
          </w:p>
          <w:p w14:paraId="31040000">
            <w:pPr>
              <w:pStyle w:val="Style_3"/>
              <w:rPr>
                <w:sz w:val="23"/>
              </w:rPr>
            </w:pPr>
            <w:r>
              <w:rPr>
                <w:sz w:val="23"/>
              </w:rPr>
              <w:t xml:space="preserve">–Какая книга лежит на столе? </w:t>
            </w:r>
          </w:p>
          <w:p w14:paraId="32040000">
            <w:pPr>
              <w:pStyle w:val="Style_3"/>
              <w:rPr>
                <w:sz w:val="23"/>
              </w:rPr>
            </w:pPr>
            <w:r>
              <w:rPr>
                <w:b w:val="1"/>
                <w:sz w:val="23"/>
              </w:rPr>
              <w:t xml:space="preserve">–Эта </w:t>
            </w:r>
            <w:r>
              <w:rPr>
                <w:sz w:val="23"/>
              </w:rPr>
              <w:t xml:space="preserve">книга лежит на столе. </w:t>
            </w:r>
          </w:p>
          <w:p w14:paraId="33040000">
            <w:pPr>
              <w:pStyle w:val="Style_3"/>
              <w:rPr>
                <w:sz w:val="23"/>
              </w:rPr>
            </w:pPr>
            <w:r>
              <w:rPr>
                <w:sz w:val="23"/>
              </w:rPr>
              <w:t xml:space="preserve">–Какие журналы лежат в шкафу? </w:t>
            </w:r>
          </w:p>
          <w:p w14:paraId="34040000">
            <w:pPr>
              <w:pStyle w:val="Style_3"/>
              <w:rPr>
                <w:sz w:val="23"/>
              </w:rPr>
            </w:pPr>
            <w:r>
              <w:rPr>
                <w:b w:val="1"/>
                <w:sz w:val="23"/>
              </w:rPr>
              <w:t xml:space="preserve">–Эти </w:t>
            </w:r>
            <w:r>
              <w:rPr>
                <w:sz w:val="23"/>
              </w:rPr>
              <w:t xml:space="preserve">журналы лежат в шкафу. </w:t>
            </w:r>
          </w:p>
          <w:p w14:paraId="35040000">
            <w:pPr>
              <w:pStyle w:val="Style_3"/>
              <w:rPr>
                <w:sz w:val="23"/>
              </w:rPr>
            </w:pPr>
            <w:r>
              <w:rPr>
                <w:sz w:val="23"/>
              </w:rPr>
              <w:t xml:space="preserve">-Здравствуйте </w:t>
            </w:r>
          </w:p>
          <w:p w14:paraId="36040000">
            <w:pPr>
              <w:pStyle w:val="Style_3"/>
              <w:rPr>
                <w:sz w:val="23"/>
              </w:rPr>
            </w:pPr>
            <w:r>
              <w:rPr>
                <w:sz w:val="23"/>
              </w:rPr>
              <w:t xml:space="preserve">- Здравствуйте! </w:t>
            </w:r>
          </w:p>
          <w:p w14:paraId="37040000">
            <w:pPr>
              <w:pStyle w:val="Style_3"/>
              <w:rPr>
                <w:sz w:val="23"/>
              </w:rPr>
            </w:pPr>
            <w:r>
              <w:rPr>
                <w:sz w:val="23"/>
              </w:rPr>
              <w:t xml:space="preserve">- Позовите, пожалуйста Олю. </w:t>
            </w:r>
          </w:p>
          <w:p w14:paraId="38040000">
            <w:pPr>
              <w:pStyle w:val="Style_3"/>
              <w:rPr>
                <w:sz w:val="23"/>
              </w:rPr>
            </w:pPr>
            <w:r>
              <w:rPr>
                <w:sz w:val="23"/>
              </w:rPr>
              <w:t>- Минутку. (Её нет дома. Она будет позже).</w:t>
            </w:r>
          </w:p>
        </w:tc>
        <w:tc>
          <w:tcPr>
            <w:tcW w:type="dxa" w:w="718"/>
            <w:tcBorders>
              <w:top w:color="000000" w:sz="4" w:val="single"/>
              <w:left w:color="000000" w:sz="4" w:val="single"/>
              <w:bottom w:color="000000" w:sz="4" w:val="single"/>
              <w:right w:color="000000" w:sz="4" w:val="single"/>
            </w:tcBorders>
          </w:tcPr>
          <w:p w14:paraId="39040000">
            <w:pPr>
              <w:pStyle w:val="Style_3"/>
              <w:rPr>
                <w:sz w:val="23"/>
              </w:rPr>
            </w:pPr>
            <w:r>
              <w:rPr>
                <w:sz w:val="23"/>
              </w:rPr>
              <w:t xml:space="preserve">1 </w:t>
            </w:r>
          </w:p>
        </w:tc>
      </w:tr>
      <w:tr>
        <w:trPr>
          <w:trHeight w:hRule="atLeast" w:val="4983"/>
        </w:trPr>
        <w:tc>
          <w:tcPr>
            <w:tcW w:type="dxa" w:w="817"/>
            <w:tcBorders>
              <w:top w:color="000000" w:sz="4" w:val="single"/>
              <w:left w:color="000000" w:sz="4" w:val="single"/>
              <w:bottom w:color="000000" w:sz="4" w:val="single"/>
              <w:right w:color="000000" w:sz="4" w:val="single"/>
            </w:tcBorders>
          </w:tcPr>
          <w:p w14:paraId="3A040000">
            <w:pPr>
              <w:pStyle w:val="Style_3"/>
              <w:rPr>
                <w:sz w:val="23"/>
              </w:rPr>
            </w:pPr>
            <w:r>
              <w:rPr>
                <w:sz w:val="23"/>
              </w:rPr>
              <w:t>2</w:t>
            </w:r>
            <w:r>
              <w:rPr>
                <w:sz w:val="23"/>
              </w:rPr>
              <w:t>4</w:t>
            </w:r>
            <w:r>
              <w:rPr>
                <w:sz w:val="23"/>
              </w:rPr>
              <w:t xml:space="preserve"> </w:t>
            </w:r>
          </w:p>
        </w:tc>
        <w:tc>
          <w:tcPr>
            <w:tcW w:type="dxa" w:w="4811"/>
            <w:tcBorders>
              <w:top w:color="000000" w:sz="4" w:val="single"/>
              <w:left w:color="000000" w:sz="4" w:val="single"/>
              <w:bottom w:color="000000" w:sz="4" w:val="single"/>
              <w:right w:color="000000" w:sz="4" w:val="single"/>
            </w:tcBorders>
          </w:tcPr>
          <w:p w14:paraId="3B040000">
            <w:pPr>
              <w:pStyle w:val="Style_3"/>
              <w:rPr>
                <w:sz w:val="23"/>
              </w:rPr>
            </w:pPr>
            <w:r>
              <w:rPr>
                <w:b w:val="1"/>
                <w:sz w:val="23"/>
              </w:rPr>
              <w:t xml:space="preserve">Лексика. Лексическая тема «Мой дом» </w:t>
            </w:r>
          </w:p>
          <w:p w14:paraId="3C040000">
            <w:pPr>
              <w:pStyle w:val="Style_3"/>
              <w:rPr>
                <w:sz w:val="23"/>
              </w:rPr>
            </w:pPr>
            <w:r>
              <w:rPr>
                <w:b w:val="1"/>
                <w:sz w:val="23"/>
              </w:rPr>
              <w:t xml:space="preserve">Где я живу. Моя квартира </w:t>
            </w:r>
          </w:p>
          <w:p w14:paraId="3D040000">
            <w:pPr>
              <w:pStyle w:val="Style_3"/>
              <w:rPr>
                <w:sz w:val="23"/>
              </w:rPr>
            </w:pPr>
            <w:r>
              <w:rPr>
                <w:sz w:val="23"/>
              </w:rPr>
              <w:t xml:space="preserve">Активизация словарного запаса по теме: «Мой дом» </w:t>
            </w:r>
          </w:p>
          <w:p w14:paraId="3E040000">
            <w:pPr>
              <w:pStyle w:val="Style_3"/>
              <w:rPr>
                <w:sz w:val="23"/>
              </w:rPr>
            </w:pPr>
            <w:r>
              <w:rPr>
                <w:b w:val="1"/>
                <w:sz w:val="23"/>
              </w:rPr>
              <w:t xml:space="preserve">Фонетика </w:t>
            </w:r>
          </w:p>
          <w:p w14:paraId="3F040000">
            <w:pPr>
              <w:pStyle w:val="Style_3"/>
              <w:rPr>
                <w:sz w:val="23"/>
              </w:rPr>
            </w:pPr>
            <w:r>
              <w:rPr>
                <w:sz w:val="23"/>
              </w:rPr>
              <w:t xml:space="preserve">Знакомство с русским алфавитом </w:t>
            </w:r>
          </w:p>
          <w:p w14:paraId="40040000">
            <w:pPr>
              <w:pStyle w:val="Style_3"/>
              <w:rPr>
                <w:sz w:val="23"/>
              </w:rPr>
            </w:pPr>
            <w:r>
              <w:rPr>
                <w:b w:val="1"/>
                <w:sz w:val="23"/>
              </w:rPr>
              <w:t xml:space="preserve">В [в] </w:t>
            </w:r>
          </w:p>
          <w:p w14:paraId="41040000">
            <w:pPr>
              <w:pStyle w:val="Style_3"/>
              <w:rPr>
                <w:b w:val="1"/>
                <w:sz w:val="23"/>
              </w:rPr>
            </w:pPr>
          </w:p>
          <w:p w14:paraId="42040000">
            <w:pPr>
              <w:pStyle w:val="Style_3"/>
              <w:rPr>
                <w:b w:val="1"/>
                <w:sz w:val="23"/>
              </w:rPr>
            </w:pPr>
          </w:p>
          <w:p w14:paraId="43040000">
            <w:pPr>
              <w:pStyle w:val="Style_3"/>
              <w:rPr>
                <w:b w:val="1"/>
                <w:sz w:val="23"/>
              </w:rPr>
            </w:pPr>
          </w:p>
          <w:p w14:paraId="44040000">
            <w:pPr>
              <w:pStyle w:val="Style_3"/>
              <w:rPr>
                <w:b w:val="1"/>
                <w:sz w:val="23"/>
              </w:rPr>
            </w:pPr>
          </w:p>
          <w:p w14:paraId="45040000">
            <w:pPr>
              <w:pStyle w:val="Style_3"/>
              <w:rPr>
                <w:sz w:val="23"/>
              </w:rPr>
            </w:pPr>
            <w:r>
              <w:rPr>
                <w:b w:val="1"/>
                <w:sz w:val="23"/>
              </w:rPr>
              <w:t xml:space="preserve">Орфоэпические нормы </w:t>
            </w:r>
          </w:p>
          <w:p w14:paraId="46040000">
            <w:pPr>
              <w:pStyle w:val="Style_3"/>
              <w:rPr>
                <w:sz w:val="23"/>
              </w:rPr>
            </w:pPr>
            <w:r>
              <w:rPr>
                <w:b w:val="1"/>
                <w:sz w:val="23"/>
              </w:rPr>
              <w:t xml:space="preserve">Грамматика </w:t>
            </w:r>
          </w:p>
          <w:p w14:paraId="47040000">
            <w:pPr>
              <w:pStyle w:val="Style_3"/>
              <w:rPr>
                <w:sz w:val="23"/>
              </w:rPr>
            </w:pPr>
            <w:r>
              <w:rPr>
                <w:sz w:val="23"/>
              </w:rPr>
              <w:t xml:space="preserve">Указательные местоимения </w:t>
            </w:r>
          </w:p>
          <w:p w14:paraId="48040000">
            <w:pPr>
              <w:pStyle w:val="Style_3"/>
              <w:rPr>
                <w:sz w:val="23"/>
              </w:rPr>
            </w:pPr>
            <w:r>
              <w:rPr>
                <w:sz w:val="23"/>
              </w:rPr>
              <w:t xml:space="preserve">Та, этот, эта, эти. </w:t>
            </w:r>
          </w:p>
          <w:p w14:paraId="49040000">
            <w:pPr>
              <w:pStyle w:val="Style_3"/>
              <w:rPr>
                <w:b w:val="1"/>
                <w:sz w:val="23"/>
              </w:rPr>
            </w:pPr>
          </w:p>
          <w:p w14:paraId="4A040000">
            <w:pPr>
              <w:pStyle w:val="Style_3"/>
              <w:rPr>
                <w:b w:val="1"/>
                <w:sz w:val="23"/>
              </w:rPr>
            </w:pPr>
          </w:p>
          <w:p w14:paraId="4B040000">
            <w:pPr>
              <w:pStyle w:val="Style_3"/>
              <w:rPr>
                <w:b w:val="1"/>
                <w:sz w:val="23"/>
              </w:rPr>
            </w:pPr>
          </w:p>
          <w:p w14:paraId="4C040000">
            <w:pPr>
              <w:pStyle w:val="Style_3"/>
              <w:rPr>
                <w:b w:val="1"/>
                <w:sz w:val="23"/>
              </w:rPr>
            </w:pPr>
          </w:p>
          <w:p w14:paraId="4D040000">
            <w:pPr>
              <w:pStyle w:val="Style_3"/>
              <w:rPr>
                <w:b w:val="1"/>
                <w:sz w:val="23"/>
              </w:rPr>
            </w:pPr>
          </w:p>
          <w:p w14:paraId="4E040000">
            <w:pPr>
              <w:pStyle w:val="Style_3"/>
              <w:rPr>
                <w:b w:val="1"/>
                <w:sz w:val="23"/>
              </w:rPr>
            </w:pPr>
          </w:p>
          <w:p w14:paraId="4F040000">
            <w:pPr>
              <w:pStyle w:val="Style_3"/>
              <w:rPr>
                <w:b w:val="1"/>
                <w:sz w:val="23"/>
              </w:rPr>
            </w:pPr>
          </w:p>
          <w:p w14:paraId="50040000">
            <w:pPr>
              <w:pStyle w:val="Style_3"/>
              <w:rPr>
                <w:b w:val="1"/>
                <w:sz w:val="23"/>
              </w:rPr>
            </w:pPr>
          </w:p>
          <w:p w14:paraId="51040000">
            <w:pPr>
              <w:pStyle w:val="Style_3"/>
              <w:rPr>
                <w:b w:val="1"/>
                <w:sz w:val="23"/>
              </w:rPr>
            </w:pPr>
          </w:p>
          <w:p w14:paraId="52040000">
            <w:pPr>
              <w:pStyle w:val="Style_3"/>
              <w:rPr>
                <w:b w:val="1"/>
                <w:sz w:val="23"/>
              </w:rPr>
            </w:pPr>
          </w:p>
          <w:p w14:paraId="53040000">
            <w:pPr>
              <w:pStyle w:val="Style_3"/>
              <w:rPr>
                <w:b w:val="1"/>
                <w:sz w:val="23"/>
              </w:rPr>
            </w:pPr>
          </w:p>
          <w:p w14:paraId="54040000">
            <w:pPr>
              <w:pStyle w:val="Style_3"/>
              <w:rPr>
                <w:sz w:val="23"/>
              </w:rPr>
            </w:pPr>
            <w:r>
              <w:rPr>
                <w:b w:val="1"/>
                <w:sz w:val="23"/>
              </w:rPr>
              <w:t xml:space="preserve">Речевой этикет: Знакомство </w:t>
            </w:r>
          </w:p>
          <w:p w14:paraId="55040000">
            <w:pPr>
              <w:pStyle w:val="Style_3"/>
              <w:rPr>
                <w:sz w:val="23"/>
              </w:rPr>
            </w:pPr>
            <w:r>
              <w:rPr>
                <w:b w:val="1"/>
                <w:sz w:val="23"/>
              </w:rPr>
              <w:t xml:space="preserve">Сказка </w:t>
            </w:r>
            <w:r>
              <w:rPr>
                <w:sz w:val="23"/>
              </w:rPr>
              <w:t>«</w:t>
            </w:r>
            <w:r>
              <w:rPr>
                <w:b w:val="1"/>
                <w:sz w:val="23"/>
              </w:rPr>
              <w:t xml:space="preserve">Репка». </w:t>
            </w:r>
          </w:p>
        </w:tc>
        <w:tc>
          <w:tcPr>
            <w:tcW w:type="dxa" w:w="3685"/>
            <w:tcBorders>
              <w:top w:color="000000" w:sz="4" w:val="single"/>
              <w:left w:color="000000" w:sz="4" w:val="single"/>
              <w:bottom w:color="000000" w:sz="4" w:val="single"/>
              <w:right w:color="000000" w:sz="4" w:val="single"/>
            </w:tcBorders>
          </w:tcPr>
          <w:p w14:paraId="56040000">
            <w:pPr>
              <w:pStyle w:val="Style_3"/>
              <w:rPr>
                <w:sz w:val="23"/>
              </w:rPr>
            </w:pPr>
            <w:r>
              <w:rPr>
                <w:sz w:val="23"/>
              </w:rPr>
              <w:t xml:space="preserve">Используйте слова из содержания раздела «Мой дом». </w:t>
            </w:r>
          </w:p>
          <w:p w14:paraId="57040000">
            <w:pPr>
              <w:pStyle w:val="Style_3"/>
              <w:rPr>
                <w:sz w:val="23"/>
              </w:rPr>
            </w:pPr>
            <w:r>
              <w:rPr>
                <w:sz w:val="23"/>
              </w:rPr>
              <w:t xml:space="preserve">Чтение и написание печатных букв: В в </w:t>
            </w:r>
          </w:p>
          <w:p w14:paraId="58040000">
            <w:pPr>
              <w:pStyle w:val="Style_3"/>
              <w:rPr>
                <w:sz w:val="23"/>
              </w:rPr>
            </w:pPr>
            <w:r>
              <w:rPr>
                <w:sz w:val="23"/>
              </w:rPr>
              <w:t xml:space="preserve">Соединяем буквы –читаем слоги, соединяем слоги–читаем слова: </w:t>
            </w:r>
          </w:p>
          <w:p w14:paraId="59040000">
            <w:pPr>
              <w:pStyle w:val="Style_3"/>
              <w:rPr>
                <w:sz w:val="23"/>
              </w:rPr>
            </w:pPr>
            <w:r>
              <w:rPr>
                <w:sz w:val="23"/>
              </w:rPr>
              <w:t xml:space="preserve">ва, во, ву, вы, ву, вы ви </w:t>
            </w:r>
          </w:p>
          <w:p w14:paraId="5A040000">
            <w:pPr>
              <w:pStyle w:val="Style_3"/>
              <w:rPr>
                <w:sz w:val="23"/>
              </w:rPr>
            </w:pPr>
            <w:r>
              <w:rPr>
                <w:sz w:val="23"/>
              </w:rPr>
              <w:t xml:space="preserve">ва-ша, ва-ши, тра-ва </w:t>
            </w:r>
          </w:p>
          <w:p w14:paraId="5B040000">
            <w:pPr>
              <w:pStyle w:val="Style_3"/>
              <w:rPr>
                <w:sz w:val="23"/>
              </w:rPr>
            </w:pPr>
            <w:r>
              <w:rPr>
                <w:sz w:val="23"/>
              </w:rPr>
              <w:t xml:space="preserve">Читаем предложения: </w:t>
            </w:r>
          </w:p>
          <w:p w14:paraId="5C040000">
            <w:pPr>
              <w:pStyle w:val="Style_3"/>
              <w:rPr>
                <w:sz w:val="23"/>
              </w:rPr>
            </w:pPr>
            <w:r>
              <w:rPr>
                <w:sz w:val="23"/>
              </w:rPr>
              <w:t xml:space="preserve">У Ма-ши со-ва. У Ро-мы гал-ка. </w:t>
            </w:r>
          </w:p>
          <w:p w14:paraId="5D040000">
            <w:pPr>
              <w:pStyle w:val="Style_3"/>
              <w:rPr>
                <w:sz w:val="23"/>
              </w:rPr>
            </w:pPr>
            <w:r>
              <w:rPr>
                <w:sz w:val="23"/>
              </w:rPr>
              <w:t xml:space="preserve">ударение, интонация </w:t>
            </w:r>
          </w:p>
          <w:p w14:paraId="5E040000">
            <w:pPr>
              <w:pStyle w:val="Style_3"/>
              <w:rPr>
                <w:sz w:val="23"/>
              </w:rPr>
            </w:pPr>
            <w:r>
              <w:rPr>
                <w:b w:val="1"/>
                <w:sz w:val="23"/>
              </w:rPr>
              <w:t xml:space="preserve">Речевой образец: </w:t>
            </w:r>
          </w:p>
          <w:p w14:paraId="5F040000">
            <w:pPr>
              <w:pStyle w:val="Style_3"/>
              <w:rPr>
                <w:sz w:val="23"/>
              </w:rPr>
            </w:pPr>
            <w:r>
              <w:rPr>
                <w:sz w:val="23"/>
              </w:rPr>
              <w:t xml:space="preserve">–Какой лифт грузовой? </w:t>
            </w:r>
          </w:p>
          <w:p w14:paraId="60040000">
            <w:pPr>
              <w:pStyle w:val="Style_3"/>
              <w:rPr>
                <w:sz w:val="23"/>
              </w:rPr>
            </w:pPr>
            <w:r>
              <w:rPr>
                <w:sz w:val="23"/>
              </w:rPr>
              <w:t>–</w:t>
            </w:r>
            <w:r>
              <w:rPr>
                <w:b w:val="1"/>
                <w:sz w:val="23"/>
              </w:rPr>
              <w:t xml:space="preserve">Этот </w:t>
            </w:r>
            <w:r>
              <w:rPr>
                <w:sz w:val="23"/>
              </w:rPr>
              <w:t xml:space="preserve">лифт грузовой. </w:t>
            </w:r>
          </w:p>
          <w:p w14:paraId="61040000">
            <w:pPr>
              <w:pStyle w:val="Style_3"/>
              <w:rPr>
                <w:sz w:val="23"/>
              </w:rPr>
            </w:pPr>
            <w:r>
              <w:rPr>
                <w:sz w:val="23"/>
              </w:rPr>
              <w:t xml:space="preserve">–Какой лифт пассажирский? </w:t>
            </w:r>
          </w:p>
          <w:p w14:paraId="62040000">
            <w:pPr>
              <w:pStyle w:val="Style_3"/>
              <w:rPr>
                <w:sz w:val="23"/>
              </w:rPr>
            </w:pPr>
            <w:r>
              <w:rPr>
                <w:sz w:val="23"/>
              </w:rPr>
              <w:t>–</w:t>
            </w:r>
            <w:r>
              <w:rPr>
                <w:b w:val="1"/>
                <w:sz w:val="23"/>
              </w:rPr>
              <w:t xml:space="preserve">Тот </w:t>
            </w:r>
            <w:r>
              <w:rPr>
                <w:sz w:val="23"/>
              </w:rPr>
              <w:t xml:space="preserve">лифт пассажирский </w:t>
            </w:r>
          </w:p>
          <w:p w14:paraId="63040000">
            <w:pPr>
              <w:pStyle w:val="Style_3"/>
              <w:rPr>
                <w:sz w:val="23"/>
              </w:rPr>
            </w:pPr>
            <w:r>
              <w:rPr>
                <w:sz w:val="23"/>
              </w:rPr>
              <w:t xml:space="preserve">–Какая квартира на втором этаже? </w:t>
            </w:r>
          </w:p>
          <w:p w14:paraId="64040000">
            <w:pPr>
              <w:pStyle w:val="Style_3"/>
              <w:rPr>
                <w:sz w:val="23"/>
              </w:rPr>
            </w:pPr>
            <w:r>
              <w:rPr>
                <w:sz w:val="23"/>
              </w:rPr>
              <w:t>–</w:t>
            </w:r>
            <w:r>
              <w:rPr>
                <w:b w:val="1"/>
                <w:sz w:val="23"/>
              </w:rPr>
              <w:t xml:space="preserve">Эта </w:t>
            </w:r>
            <w:r>
              <w:rPr>
                <w:sz w:val="23"/>
              </w:rPr>
              <w:t xml:space="preserve">квартира на втором этаже. </w:t>
            </w:r>
          </w:p>
          <w:p w14:paraId="65040000">
            <w:pPr>
              <w:pStyle w:val="Style_3"/>
              <w:rPr>
                <w:sz w:val="23"/>
              </w:rPr>
            </w:pPr>
            <w:r>
              <w:rPr>
                <w:sz w:val="23"/>
              </w:rPr>
              <w:t xml:space="preserve">–Какое кресло для дедушки? </w:t>
            </w:r>
          </w:p>
          <w:p w14:paraId="66040000">
            <w:pPr>
              <w:pStyle w:val="Style_3"/>
              <w:rPr>
                <w:sz w:val="23"/>
              </w:rPr>
            </w:pPr>
            <w:r>
              <w:rPr>
                <w:sz w:val="23"/>
              </w:rPr>
              <w:t>–</w:t>
            </w:r>
            <w:r>
              <w:rPr>
                <w:b w:val="1"/>
                <w:sz w:val="23"/>
              </w:rPr>
              <w:t xml:space="preserve">Это </w:t>
            </w:r>
            <w:r>
              <w:rPr>
                <w:sz w:val="23"/>
              </w:rPr>
              <w:t xml:space="preserve">кресло для дедушки </w:t>
            </w:r>
          </w:p>
          <w:p w14:paraId="67040000">
            <w:pPr>
              <w:pStyle w:val="Style_3"/>
              <w:rPr>
                <w:sz w:val="23"/>
              </w:rPr>
            </w:pPr>
            <w:r>
              <w:rPr>
                <w:sz w:val="23"/>
              </w:rPr>
              <w:t xml:space="preserve">–Какие фрукты на столе? </w:t>
            </w:r>
          </w:p>
          <w:p w14:paraId="68040000">
            <w:pPr>
              <w:pStyle w:val="Style_3"/>
              <w:rPr>
                <w:sz w:val="23"/>
              </w:rPr>
            </w:pPr>
            <w:r>
              <w:rPr>
                <w:sz w:val="23"/>
              </w:rPr>
              <w:t>–</w:t>
            </w:r>
            <w:r>
              <w:rPr>
                <w:b w:val="1"/>
                <w:sz w:val="23"/>
              </w:rPr>
              <w:t xml:space="preserve">Эти </w:t>
            </w:r>
            <w:r>
              <w:rPr>
                <w:sz w:val="23"/>
              </w:rPr>
              <w:t xml:space="preserve">фрукты на столе. </w:t>
            </w:r>
          </w:p>
          <w:p w14:paraId="69040000">
            <w:pPr>
              <w:pStyle w:val="Style_3"/>
              <w:rPr>
                <w:sz w:val="23"/>
              </w:rPr>
            </w:pPr>
            <w:r>
              <w:rPr>
                <w:sz w:val="23"/>
              </w:rPr>
              <w:t xml:space="preserve">-Давай познакомимся! Меня зовут Евгений. А как тебя зовут? –- Мы уже знакомы. Знакомьтесь! Это Оля, а это Мария! </w:t>
            </w:r>
          </w:p>
        </w:tc>
        <w:tc>
          <w:tcPr>
            <w:tcW w:type="dxa" w:w="718"/>
            <w:tcBorders>
              <w:top w:color="000000" w:sz="4" w:val="single"/>
              <w:left w:color="000000" w:sz="4" w:val="single"/>
              <w:bottom w:color="000000" w:sz="4" w:val="single"/>
              <w:right w:color="000000" w:sz="4" w:val="single"/>
            </w:tcBorders>
          </w:tcPr>
          <w:p w14:paraId="6A040000">
            <w:pPr>
              <w:pStyle w:val="Style_3"/>
              <w:rPr>
                <w:sz w:val="23"/>
              </w:rPr>
            </w:pPr>
            <w:r>
              <w:rPr>
                <w:sz w:val="23"/>
              </w:rPr>
              <w:t xml:space="preserve">1 </w:t>
            </w:r>
          </w:p>
        </w:tc>
      </w:tr>
      <w:tr>
        <w:trPr>
          <w:trHeight w:hRule="atLeast" w:val="4496"/>
        </w:trPr>
        <w:tc>
          <w:tcPr>
            <w:tcW w:type="dxa" w:w="817"/>
            <w:tcBorders>
              <w:top w:color="000000" w:sz="4" w:val="single"/>
              <w:left w:color="000000" w:sz="4" w:val="single"/>
              <w:bottom w:color="000000" w:sz="4" w:val="single"/>
              <w:right w:color="000000" w:sz="4" w:val="single"/>
            </w:tcBorders>
          </w:tcPr>
          <w:p w14:paraId="6B040000">
            <w:pPr>
              <w:pStyle w:val="Style_3"/>
              <w:rPr>
                <w:sz w:val="23"/>
              </w:rPr>
            </w:pPr>
            <w:r>
              <w:rPr>
                <w:sz w:val="23"/>
              </w:rPr>
              <w:t>2</w:t>
            </w:r>
            <w:r>
              <w:rPr>
                <w:sz w:val="23"/>
              </w:rPr>
              <w:t>5</w:t>
            </w:r>
            <w:r>
              <w:rPr>
                <w:sz w:val="23"/>
              </w:rPr>
              <w:t xml:space="preserve"> </w:t>
            </w:r>
          </w:p>
        </w:tc>
        <w:tc>
          <w:tcPr>
            <w:tcW w:type="dxa" w:w="4811"/>
            <w:tcBorders>
              <w:top w:color="000000" w:sz="4" w:val="single"/>
              <w:left w:color="000000" w:sz="4" w:val="single"/>
              <w:bottom w:color="000000" w:sz="4" w:val="single"/>
              <w:right w:color="000000" w:sz="4" w:val="single"/>
            </w:tcBorders>
          </w:tcPr>
          <w:p w14:paraId="6C040000">
            <w:pPr>
              <w:pStyle w:val="Style_3"/>
              <w:rPr>
                <w:sz w:val="23"/>
              </w:rPr>
            </w:pPr>
            <w:r>
              <w:rPr>
                <w:b w:val="1"/>
                <w:sz w:val="23"/>
              </w:rPr>
              <w:t xml:space="preserve">Лексика. Лексическая тема «Мой дом» </w:t>
            </w:r>
          </w:p>
          <w:p w14:paraId="6D040000">
            <w:pPr>
              <w:pStyle w:val="Style_3"/>
              <w:rPr>
                <w:sz w:val="23"/>
              </w:rPr>
            </w:pPr>
            <w:r>
              <w:rPr>
                <w:b w:val="1"/>
                <w:sz w:val="23"/>
              </w:rPr>
              <w:t xml:space="preserve">Где я живу. Моя квартира </w:t>
            </w:r>
          </w:p>
          <w:p w14:paraId="6E040000">
            <w:pPr>
              <w:pStyle w:val="Style_3"/>
              <w:rPr>
                <w:sz w:val="23"/>
              </w:rPr>
            </w:pPr>
            <w:r>
              <w:rPr>
                <w:sz w:val="23"/>
              </w:rPr>
              <w:t xml:space="preserve">Активизация словарного запаса по теме: «Мой дом» </w:t>
            </w:r>
          </w:p>
          <w:p w14:paraId="6F040000">
            <w:pPr>
              <w:pStyle w:val="Style_3"/>
              <w:rPr>
                <w:sz w:val="23"/>
              </w:rPr>
            </w:pPr>
            <w:r>
              <w:rPr>
                <w:b w:val="1"/>
                <w:sz w:val="23"/>
              </w:rPr>
              <w:t xml:space="preserve">Фонетика </w:t>
            </w:r>
          </w:p>
          <w:p w14:paraId="70040000">
            <w:pPr>
              <w:pStyle w:val="Style_3"/>
              <w:rPr>
                <w:sz w:val="23"/>
              </w:rPr>
            </w:pPr>
            <w:r>
              <w:rPr>
                <w:sz w:val="23"/>
              </w:rPr>
              <w:t xml:space="preserve">Знакомство с русским алфавитом </w:t>
            </w:r>
          </w:p>
          <w:p w14:paraId="71040000">
            <w:pPr>
              <w:pStyle w:val="Style_3"/>
              <w:rPr>
                <w:sz w:val="23"/>
              </w:rPr>
            </w:pPr>
            <w:r>
              <w:rPr>
                <w:b w:val="1"/>
                <w:sz w:val="23"/>
              </w:rPr>
              <w:t xml:space="preserve">Д [д] </w:t>
            </w:r>
          </w:p>
          <w:p w14:paraId="72040000">
            <w:pPr>
              <w:pStyle w:val="Style_3"/>
              <w:rPr>
                <w:b w:val="1"/>
                <w:sz w:val="23"/>
              </w:rPr>
            </w:pPr>
          </w:p>
          <w:p w14:paraId="73040000">
            <w:pPr>
              <w:pStyle w:val="Style_3"/>
              <w:rPr>
                <w:sz w:val="23"/>
              </w:rPr>
            </w:pPr>
            <w:r>
              <w:rPr>
                <w:b w:val="1"/>
                <w:sz w:val="23"/>
              </w:rPr>
              <w:t xml:space="preserve">Орфоэпические нормы </w:t>
            </w:r>
          </w:p>
          <w:p w14:paraId="74040000">
            <w:pPr>
              <w:pStyle w:val="Style_3"/>
              <w:rPr>
                <w:sz w:val="23"/>
              </w:rPr>
            </w:pPr>
            <w:r>
              <w:rPr>
                <w:b w:val="1"/>
                <w:sz w:val="23"/>
              </w:rPr>
              <w:t xml:space="preserve">Грамматика. </w:t>
            </w:r>
          </w:p>
          <w:p w14:paraId="75040000">
            <w:pPr>
              <w:pStyle w:val="Style_3"/>
              <w:rPr>
                <w:sz w:val="23"/>
              </w:rPr>
            </w:pPr>
            <w:r>
              <w:rPr>
                <w:sz w:val="23"/>
              </w:rPr>
              <w:t xml:space="preserve">Имя прилагательное. </w:t>
            </w:r>
          </w:p>
          <w:p w14:paraId="76040000">
            <w:pPr>
              <w:pStyle w:val="Style_3"/>
              <w:rPr>
                <w:sz w:val="23"/>
              </w:rPr>
            </w:pPr>
            <w:r>
              <w:rPr>
                <w:sz w:val="23"/>
              </w:rPr>
              <w:t xml:space="preserve">Род и число имени прилагательного. </w:t>
            </w:r>
          </w:p>
          <w:p w14:paraId="77040000">
            <w:pPr>
              <w:pStyle w:val="Style_3"/>
              <w:rPr>
                <w:b w:val="1"/>
                <w:sz w:val="23"/>
              </w:rPr>
            </w:pPr>
          </w:p>
          <w:p w14:paraId="78040000">
            <w:pPr>
              <w:pStyle w:val="Style_3"/>
              <w:rPr>
                <w:b w:val="1"/>
                <w:sz w:val="23"/>
              </w:rPr>
            </w:pPr>
          </w:p>
          <w:p w14:paraId="79040000">
            <w:pPr>
              <w:pStyle w:val="Style_3"/>
              <w:rPr>
                <w:b w:val="1"/>
                <w:sz w:val="23"/>
              </w:rPr>
            </w:pPr>
          </w:p>
          <w:p w14:paraId="7A040000">
            <w:pPr>
              <w:pStyle w:val="Style_3"/>
              <w:rPr>
                <w:sz w:val="23"/>
              </w:rPr>
            </w:pPr>
            <w:r>
              <w:rPr>
                <w:b w:val="1"/>
                <w:sz w:val="23"/>
              </w:rPr>
              <w:t xml:space="preserve">Речевой этикет. </w:t>
            </w:r>
          </w:p>
          <w:p w14:paraId="7B040000">
            <w:pPr>
              <w:pStyle w:val="Style_3"/>
              <w:rPr>
                <w:sz w:val="23"/>
              </w:rPr>
            </w:pPr>
            <w:r>
              <w:rPr>
                <w:b w:val="1"/>
                <w:sz w:val="23"/>
              </w:rPr>
              <w:t xml:space="preserve">Сказка </w:t>
            </w:r>
            <w:r>
              <w:rPr>
                <w:sz w:val="23"/>
              </w:rPr>
              <w:t>«</w:t>
            </w:r>
            <w:r>
              <w:rPr>
                <w:b w:val="1"/>
                <w:sz w:val="23"/>
              </w:rPr>
              <w:t>Репка</w:t>
            </w:r>
            <w:r>
              <w:rPr>
                <w:sz w:val="23"/>
              </w:rPr>
              <w:t xml:space="preserve">» </w:t>
            </w:r>
          </w:p>
        </w:tc>
        <w:tc>
          <w:tcPr>
            <w:tcW w:type="dxa" w:w="3685"/>
            <w:tcBorders>
              <w:top w:color="000000" w:sz="4" w:val="single"/>
              <w:left w:color="000000" w:sz="4" w:val="single"/>
              <w:bottom w:color="000000" w:sz="4" w:val="single"/>
              <w:right w:color="000000" w:sz="4" w:val="single"/>
            </w:tcBorders>
          </w:tcPr>
          <w:p w14:paraId="7C040000">
            <w:pPr>
              <w:pStyle w:val="Style_3"/>
              <w:rPr>
                <w:sz w:val="23"/>
              </w:rPr>
            </w:pPr>
            <w:r>
              <w:rPr>
                <w:sz w:val="23"/>
              </w:rPr>
              <w:t xml:space="preserve">Используйте слова из содержания раздела «Мой дом». </w:t>
            </w:r>
          </w:p>
          <w:p w14:paraId="7D040000">
            <w:pPr>
              <w:pStyle w:val="Style_3"/>
              <w:rPr>
                <w:sz w:val="23"/>
              </w:rPr>
            </w:pPr>
            <w:r>
              <w:rPr>
                <w:sz w:val="23"/>
              </w:rPr>
              <w:t xml:space="preserve">Чтение и написание печатных букв: Д д </w:t>
            </w:r>
          </w:p>
          <w:p w14:paraId="7E040000">
            <w:pPr>
              <w:pStyle w:val="Style_3"/>
              <w:rPr>
                <w:sz w:val="23"/>
              </w:rPr>
            </w:pPr>
            <w:r>
              <w:rPr>
                <w:sz w:val="23"/>
              </w:rPr>
              <w:t xml:space="preserve">Соединяем буквы читаем слоги, Читаем слово </w:t>
            </w:r>
          </w:p>
          <w:p w14:paraId="7F040000">
            <w:pPr>
              <w:pStyle w:val="Style_3"/>
              <w:rPr>
                <w:sz w:val="23"/>
              </w:rPr>
            </w:pPr>
            <w:r>
              <w:rPr>
                <w:sz w:val="23"/>
              </w:rPr>
              <w:t xml:space="preserve">да-ад, до-од, ду-уд, ды-ыд </w:t>
            </w:r>
          </w:p>
          <w:p w14:paraId="80040000">
            <w:pPr>
              <w:pStyle w:val="Style_3"/>
              <w:rPr>
                <w:sz w:val="23"/>
              </w:rPr>
            </w:pPr>
            <w:r>
              <w:rPr>
                <w:sz w:val="23"/>
              </w:rPr>
              <w:t xml:space="preserve">дам, дом, душ, дым </w:t>
            </w:r>
          </w:p>
          <w:p w14:paraId="81040000">
            <w:pPr>
              <w:pStyle w:val="Style_3"/>
              <w:rPr>
                <w:sz w:val="23"/>
              </w:rPr>
            </w:pPr>
            <w:r>
              <w:rPr>
                <w:sz w:val="23"/>
              </w:rPr>
              <w:t xml:space="preserve">ударение, интонация </w:t>
            </w:r>
          </w:p>
          <w:p w14:paraId="82040000">
            <w:pPr>
              <w:pStyle w:val="Style_3"/>
              <w:rPr>
                <w:sz w:val="23"/>
              </w:rPr>
            </w:pPr>
            <w:r>
              <w:rPr>
                <w:b w:val="1"/>
                <w:sz w:val="23"/>
              </w:rPr>
              <w:t xml:space="preserve">Речевой образец: </w:t>
            </w:r>
          </w:p>
          <w:p w14:paraId="83040000">
            <w:pPr>
              <w:pStyle w:val="Style_3"/>
              <w:rPr>
                <w:sz w:val="23"/>
              </w:rPr>
            </w:pPr>
            <w:r>
              <w:rPr>
                <w:sz w:val="23"/>
              </w:rPr>
              <w:t xml:space="preserve">что? какой? какая? какое? какие? </w:t>
            </w:r>
          </w:p>
          <w:p w14:paraId="84040000">
            <w:pPr>
              <w:pStyle w:val="Style_3"/>
              <w:rPr>
                <w:sz w:val="23"/>
              </w:rPr>
            </w:pPr>
            <w:r>
              <w:rPr>
                <w:sz w:val="23"/>
              </w:rPr>
              <w:t xml:space="preserve">Какой? Новый дом (он) </w:t>
            </w:r>
          </w:p>
          <w:p w14:paraId="85040000">
            <w:pPr>
              <w:pStyle w:val="Style_3"/>
              <w:rPr>
                <w:sz w:val="23"/>
              </w:rPr>
            </w:pPr>
            <w:r>
              <w:rPr>
                <w:sz w:val="23"/>
              </w:rPr>
              <w:t xml:space="preserve">Какая? Новая улица (она) </w:t>
            </w:r>
          </w:p>
          <w:p w14:paraId="86040000">
            <w:pPr>
              <w:pStyle w:val="Style_3"/>
              <w:rPr>
                <w:sz w:val="23"/>
              </w:rPr>
            </w:pPr>
            <w:r>
              <w:rPr>
                <w:sz w:val="23"/>
              </w:rPr>
              <w:t xml:space="preserve">Какое? Новое метро (оно) </w:t>
            </w:r>
          </w:p>
          <w:p w14:paraId="87040000">
            <w:pPr>
              <w:pStyle w:val="Style_3"/>
              <w:rPr>
                <w:sz w:val="23"/>
              </w:rPr>
            </w:pPr>
            <w:r>
              <w:rPr>
                <w:sz w:val="23"/>
              </w:rPr>
              <w:t xml:space="preserve">Какие? Новые магазины (они) </w:t>
            </w:r>
          </w:p>
          <w:p w14:paraId="88040000">
            <w:pPr>
              <w:pStyle w:val="Style_3"/>
              <w:rPr>
                <w:sz w:val="23"/>
              </w:rPr>
            </w:pPr>
            <w:r>
              <w:rPr>
                <w:sz w:val="23"/>
              </w:rPr>
              <w:t xml:space="preserve">Здравствуйте! Добрый день! Доброе утро! Добрый вечер! </w:t>
            </w:r>
          </w:p>
        </w:tc>
        <w:tc>
          <w:tcPr>
            <w:tcW w:type="dxa" w:w="718"/>
            <w:tcBorders>
              <w:top w:color="000000" w:sz="4" w:val="single"/>
              <w:left w:color="000000" w:sz="4" w:val="single"/>
              <w:bottom w:color="000000" w:sz="4" w:val="single"/>
              <w:right w:color="000000" w:sz="4" w:val="single"/>
            </w:tcBorders>
          </w:tcPr>
          <w:p w14:paraId="89040000">
            <w:pPr>
              <w:pStyle w:val="Style_3"/>
              <w:rPr>
                <w:sz w:val="23"/>
              </w:rPr>
            </w:pPr>
            <w:r>
              <w:rPr>
                <w:sz w:val="23"/>
              </w:rPr>
              <w:t xml:space="preserve">1 </w:t>
            </w:r>
          </w:p>
          <w:p w14:paraId="8A040000">
            <w:pPr>
              <w:spacing w:after="160" w:line="264" w:lineRule="auto"/>
              <w:ind w:firstLine="0" w:left="0" w:right="0"/>
              <w:jc w:val="left"/>
              <w:rPr>
                <w:sz w:val="23"/>
              </w:rPr>
            </w:pPr>
          </w:p>
          <w:p w14:paraId="8B040000">
            <w:pPr>
              <w:pStyle w:val="Style_3"/>
              <w:rPr>
                <w:sz w:val="23"/>
              </w:rPr>
            </w:pPr>
          </w:p>
        </w:tc>
      </w:tr>
      <w:tr>
        <w:trPr>
          <w:trHeight w:hRule="atLeast" w:val="4724"/>
        </w:trPr>
        <w:tc>
          <w:tcPr>
            <w:tcW w:type="dxa" w:w="817"/>
            <w:tcBorders>
              <w:top w:color="000000" w:sz="4" w:val="single"/>
              <w:left w:color="000000" w:sz="4" w:val="single"/>
              <w:bottom w:color="000000" w:sz="4" w:val="single"/>
              <w:right w:color="000000" w:sz="4" w:val="single"/>
            </w:tcBorders>
          </w:tcPr>
          <w:p w14:paraId="8C040000">
            <w:pPr>
              <w:pStyle w:val="Style_3"/>
              <w:rPr>
                <w:sz w:val="23"/>
              </w:rPr>
            </w:pPr>
            <w:r>
              <w:rPr>
                <w:sz w:val="23"/>
              </w:rPr>
              <w:t>2</w:t>
            </w:r>
            <w:r>
              <w:rPr>
                <w:sz w:val="23"/>
              </w:rPr>
              <w:t>6</w:t>
            </w:r>
            <w:r>
              <w:rPr>
                <w:sz w:val="23"/>
              </w:rPr>
              <w:t xml:space="preserve"> </w:t>
            </w:r>
          </w:p>
        </w:tc>
        <w:tc>
          <w:tcPr>
            <w:tcW w:type="dxa" w:w="4811"/>
            <w:tcBorders>
              <w:top w:color="000000" w:sz="4" w:val="single"/>
              <w:left w:color="000000" w:sz="4" w:val="single"/>
              <w:bottom w:color="000000" w:sz="4" w:val="single"/>
              <w:right w:color="000000" w:sz="4" w:val="single"/>
            </w:tcBorders>
          </w:tcPr>
          <w:p w14:paraId="8D040000">
            <w:pPr>
              <w:pStyle w:val="Style_3"/>
              <w:rPr>
                <w:sz w:val="23"/>
              </w:rPr>
            </w:pPr>
            <w:r>
              <w:rPr>
                <w:b w:val="1"/>
                <w:sz w:val="23"/>
              </w:rPr>
              <w:t xml:space="preserve">Лексика. Лексическая тема «Мой дом» </w:t>
            </w:r>
          </w:p>
          <w:p w14:paraId="8E040000">
            <w:pPr>
              <w:pStyle w:val="Style_3"/>
              <w:rPr>
                <w:sz w:val="23"/>
              </w:rPr>
            </w:pPr>
            <w:r>
              <w:rPr>
                <w:sz w:val="23"/>
              </w:rPr>
              <w:t xml:space="preserve">Активизация словарного запаса по теме: «Мой дом» </w:t>
            </w:r>
          </w:p>
          <w:p w14:paraId="8F040000">
            <w:pPr>
              <w:pStyle w:val="Style_3"/>
              <w:rPr>
                <w:sz w:val="23"/>
              </w:rPr>
            </w:pPr>
            <w:r>
              <w:rPr>
                <w:b w:val="1"/>
                <w:sz w:val="23"/>
              </w:rPr>
              <w:t xml:space="preserve">Фонетика </w:t>
            </w:r>
          </w:p>
          <w:p w14:paraId="90040000">
            <w:pPr>
              <w:pStyle w:val="Style_3"/>
              <w:rPr>
                <w:sz w:val="23"/>
              </w:rPr>
            </w:pPr>
            <w:r>
              <w:rPr>
                <w:sz w:val="23"/>
              </w:rPr>
              <w:t xml:space="preserve">Знакомство с русским алфавитом </w:t>
            </w:r>
          </w:p>
          <w:p w14:paraId="91040000">
            <w:pPr>
              <w:pStyle w:val="Style_3"/>
              <w:rPr>
                <w:sz w:val="23"/>
              </w:rPr>
            </w:pPr>
            <w:r>
              <w:rPr>
                <w:b w:val="1"/>
                <w:sz w:val="23"/>
              </w:rPr>
              <w:t xml:space="preserve">Д [д] – Т[т] </w:t>
            </w:r>
          </w:p>
          <w:p w14:paraId="92040000">
            <w:pPr>
              <w:pStyle w:val="Style_3"/>
              <w:rPr>
                <w:b w:val="1"/>
                <w:sz w:val="23"/>
              </w:rPr>
            </w:pPr>
          </w:p>
          <w:p w14:paraId="93040000">
            <w:pPr>
              <w:pStyle w:val="Style_3"/>
              <w:rPr>
                <w:b w:val="1"/>
                <w:sz w:val="23"/>
              </w:rPr>
            </w:pPr>
          </w:p>
          <w:p w14:paraId="94040000">
            <w:pPr>
              <w:pStyle w:val="Style_3"/>
              <w:rPr>
                <w:b w:val="1"/>
                <w:sz w:val="23"/>
              </w:rPr>
            </w:pPr>
          </w:p>
          <w:p w14:paraId="95040000">
            <w:pPr>
              <w:pStyle w:val="Style_3"/>
              <w:rPr>
                <w:b w:val="1"/>
                <w:sz w:val="23"/>
              </w:rPr>
            </w:pPr>
          </w:p>
          <w:p w14:paraId="96040000">
            <w:pPr>
              <w:pStyle w:val="Style_3"/>
              <w:rPr>
                <w:b w:val="1"/>
                <w:sz w:val="23"/>
              </w:rPr>
            </w:pPr>
          </w:p>
          <w:p w14:paraId="97040000">
            <w:pPr>
              <w:pStyle w:val="Style_3"/>
              <w:rPr>
                <w:b w:val="1"/>
                <w:sz w:val="23"/>
              </w:rPr>
            </w:pPr>
          </w:p>
          <w:p w14:paraId="98040000">
            <w:pPr>
              <w:pStyle w:val="Style_3"/>
              <w:rPr>
                <w:sz w:val="23"/>
              </w:rPr>
            </w:pPr>
            <w:r>
              <w:rPr>
                <w:b w:val="1"/>
                <w:sz w:val="23"/>
              </w:rPr>
              <w:t xml:space="preserve">Орфоэпические нормы: </w:t>
            </w:r>
          </w:p>
          <w:p w14:paraId="99040000">
            <w:pPr>
              <w:pStyle w:val="Style_3"/>
              <w:rPr>
                <w:sz w:val="23"/>
              </w:rPr>
            </w:pPr>
            <w:r>
              <w:rPr>
                <w:b w:val="1"/>
                <w:sz w:val="23"/>
              </w:rPr>
              <w:t xml:space="preserve">Грамматика. </w:t>
            </w:r>
          </w:p>
          <w:p w14:paraId="9A040000">
            <w:pPr>
              <w:pStyle w:val="Style_3"/>
              <w:rPr>
                <w:sz w:val="23"/>
              </w:rPr>
            </w:pPr>
            <w:r>
              <w:rPr>
                <w:sz w:val="23"/>
              </w:rPr>
              <w:t xml:space="preserve">Имя прилагательное </w:t>
            </w:r>
          </w:p>
          <w:p w14:paraId="9B040000">
            <w:pPr>
              <w:pStyle w:val="Style_3"/>
              <w:rPr>
                <w:sz w:val="23"/>
              </w:rPr>
            </w:pPr>
            <w:r>
              <w:rPr>
                <w:sz w:val="23"/>
              </w:rPr>
              <w:t xml:space="preserve">Какой? какая? какое? какие? </w:t>
            </w:r>
          </w:p>
          <w:p w14:paraId="9C040000">
            <w:pPr>
              <w:pStyle w:val="Style_3"/>
              <w:rPr>
                <w:b w:val="1"/>
                <w:sz w:val="23"/>
              </w:rPr>
            </w:pPr>
          </w:p>
          <w:p w14:paraId="9D040000">
            <w:pPr>
              <w:pStyle w:val="Style_3"/>
              <w:rPr>
                <w:b w:val="1"/>
                <w:sz w:val="23"/>
              </w:rPr>
            </w:pPr>
          </w:p>
          <w:p w14:paraId="9E040000">
            <w:pPr>
              <w:pStyle w:val="Style_3"/>
              <w:rPr>
                <w:b w:val="1"/>
                <w:sz w:val="23"/>
              </w:rPr>
            </w:pPr>
          </w:p>
          <w:p w14:paraId="9F040000">
            <w:pPr>
              <w:pStyle w:val="Style_3"/>
              <w:rPr>
                <w:sz w:val="23"/>
              </w:rPr>
            </w:pPr>
            <w:r>
              <w:rPr>
                <w:b w:val="1"/>
                <w:sz w:val="23"/>
              </w:rPr>
              <w:t xml:space="preserve">Речевой этикет: </w:t>
            </w:r>
          </w:p>
          <w:p w14:paraId="A0040000">
            <w:pPr>
              <w:pStyle w:val="Style_3"/>
              <w:rPr>
                <w:sz w:val="23"/>
              </w:rPr>
            </w:pPr>
            <w:r>
              <w:rPr>
                <w:b w:val="1"/>
                <w:sz w:val="23"/>
              </w:rPr>
              <w:t>Сказка «Репка</w:t>
            </w:r>
            <w:r>
              <w:rPr>
                <w:sz w:val="23"/>
              </w:rPr>
              <w:t xml:space="preserve">». </w:t>
            </w:r>
          </w:p>
          <w:p w14:paraId="A1040000">
            <w:pPr>
              <w:pStyle w:val="Style_3"/>
              <w:rPr>
                <w:sz w:val="23"/>
              </w:rPr>
            </w:pPr>
            <w:r>
              <w:rPr>
                <w:sz w:val="23"/>
              </w:rPr>
              <w:t xml:space="preserve">Диалог по предметной картинке на тему «Мой дом» </w:t>
            </w:r>
          </w:p>
        </w:tc>
        <w:tc>
          <w:tcPr>
            <w:tcW w:type="dxa" w:w="3685"/>
            <w:tcBorders>
              <w:top w:color="000000" w:sz="4" w:val="single"/>
              <w:left w:color="000000" w:sz="4" w:val="single"/>
              <w:bottom w:color="000000" w:sz="4" w:val="single"/>
              <w:right w:color="000000" w:sz="4" w:val="single"/>
            </w:tcBorders>
          </w:tcPr>
          <w:p w14:paraId="A2040000">
            <w:pPr>
              <w:pStyle w:val="Style_3"/>
              <w:rPr>
                <w:sz w:val="23"/>
              </w:rPr>
            </w:pPr>
            <w:r>
              <w:rPr>
                <w:sz w:val="23"/>
              </w:rPr>
              <w:t xml:space="preserve">Смотри слова в содержании программы в разделе «Мой дом» </w:t>
            </w:r>
          </w:p>
          <w:p w14:paraId="A3040000">
            <w:pPr>
              <w:pStyle w:val="Style_3"/>
              <w:rPr>
                <w:sz w:val="23"/>
              </w:rPr>
            </w:pPr>
            <w:r>
              <w:rPr>
                <w:sz w:val="23"/>
              </w:rPr>
              <w:t xml:space="preserve">Чтение и написание печатных букв: Д д Т т </w:t>
            </w:r>
          </w:p>
          <w:p w14:paraId="A4040000">
            <w:pPr>
              <w:pStyle w:val="Style_3"/>
              <w:rPr>
                <w:sz w:val="23"/>
              </w:rPr>
            </w:pPr>
            <w:r>
              <w:rPr>
                <w:sz w:val="23"/>
              </w:rPr>
              <w:t xml:space="preserve">Соединяем буквы –читаем слоги, слова. </w:t>
            </w:r>
          </w:p>
          <w:p w14:paraId="A5040000">
            <w:pPr>
              <w:pStyle w:val="Style_3"/>
              <w:rPr>
                <w:sz w:val="23"/>
              </w:rPr>
            </w:pPr>
            <w:r>
              <w:rPr>
                <w:sz w:val="23"/>
              </w:rPr>
              <w:t xml:space="preserve">да, та, до, то, ду, ту, ды, ты </w:t>
            </w:r>
          </w:p>
          <w:p w14:paraId="A6040000">
            <w:pPr>
              <w:pStyle w:val="Style_3"/>
              <w:rPr>
                <w:sz w:val="23"/>
              </w:rPr>
            </w:pPr>
            <w:r>
              <w:rPr>
                <w:sz w:val="23"/>
              </w:rPr>
              <w:t xml:space="preserve">жом, том, до-ма, тома, до-мик, то-мик. </w:t>
            </w:r>
          </w:p>
          <w:p w14:paraId="A7040000">
            <w:pPr>
              <w:pStyle w:val="Style_3"/>
              <w:rPr>
                <w:sz w:val="23"/>
              </w:rPr>
            </w:pPr>
            <w:r>
              <w:rPr>
                <w:sz w:val="23"/>
              </w:rPr>
              <w:t xml:space="preserve">Читаем предложение: </w:t>
            </w:r>
          </w:p>
          <w:p w14:paraId="A8040000">
            <w:pPr>
              <w:pStyle w:val="Style_3"/>
              <w:rPr>
                <w:sz w:val="23"/>
              </w:rPr>
            </w:pPr>
            <w:r>
              <w:rPr>
                <w:sz w:val="23"/>
              </w:rPr>
              <w:t xml:space="preserve">У То-мы ко-тик Дымка. У Ромы </w:t>
            </w:r>
          </w:p>
          <w:p w14:paraId="A9040000">
            <w:pPr>
              <w:pStyle w:val="Style_3"/>
              <w:rPr>
                <w:sz w:val="23"/>
              </w:rPr>
            </w:pPr>
            <w:r>
              <w:rPr>
                <w:sz w:val="23"/>
              </w:rPr>
              <w:t xml:space="preserve">ко-тик Тим-ка. </w:t>
            </w:r>
          </w:p>
          <w:p w14:paraId="AA040000">
            <w:pPr>
              <w:pStyle w:val="Style_3"/>
              <w:rPr>
                <w:sz w:val="23"/>
              </w:rPr>
            </w:pPr>
            <w:r>
              <w:rPr>
                <w:sz w:val="23"/>
              </w:rPr>
              <w:t xml:space="preserve">ударение в словах </w:t>
            </w:r>
          </w:p>
          <w:p w14:paraId="AB040000">
            <w:pPr>
              <w:pStyle w:val="Style_3"/>
              <w:rPr>
                <w:sz w:val="23"/>
              </w:rPr>
            </w:pPr>
            <w:r>
              <w:rPr>
                <w:b w:val="1"/>
                <w:sz w:val="23"/>
              </w:rPr>
              <w:t xml:space="preserve">Речевой образец: </w:t>
            </w:r>
          </w:p>
          <w:p w14:paraId="AC040000">
            <w:pPr>
              <w:pStyle w:val="Style_3"/>
              <w:rPr>
                <w:sz w:val="23"/>
              </w:rPr>
            </w:pPr>
            <w:r>
              <w:rPr>
                <w:sz w:val="23"/>
              </w:rPr>
              <w:t xml:space="preserve">Новый дом – старый дом. </w:t>
            </w:r>
          </w:p>
          <w:p w14:paraId="AD040000">
            <w:pPr>
              <w:pStyle w:val="Style_3"/>
              <w:rPr>
                <w:sz w:val="23"/>
              </w:rPr>
            </w:pPr>
            <w:r>
              <w:rPr>
                <w:sz w:val="23"/>
              </w:rPr>
              <w:t xml:space="preserve">Большая квартира – маленькая квартира. </w:t>
            </w:r>
          </w:p>
          <w:p w14:paraId="AE040000">
            <w:pPr>
              <w:pStyle w:val="Style_3"/>
              <w:rPr>
                <w:sz w:val="23"/>
              </w:rPr>
            </w:pPr>
            <w:r>
              <w:rPr>
                <w:sz w:val="23"/>
              </w:rPr>
              <w:t xml:space="preserve">Широкое окно – узкое окно. </w:t>
            </w:r>
          </w:p>
          <w:p w14:paraId="AF040000">
            <w:pPr>
              <w:pStyle w:val="Style_3"/>
              <w:rPr>
                <w:sz w:val="23"/>
              </w:rPr>
            </w:pPr>
            <w:r>
              <w:rPr>
                <w:sz w:val="23"/>
              </w:rPr>
              <w:t xml:space="preserve">Яркие лампочки – тусклые лампочки. </w:t>
            </w:r>
          </w:p>
          <w:p w14:paraId="B0040000">
            <w:pPr>
              <w:pStyle w:val="Style_3"/>
              <w:rPr>
                <w:sz w:val="23"/>
              </w:rPr>
            </w:pPr>
            <w:r>
              <w:rPr>
                <w:sz w:val="23"/>
              </w:rPr>
              <w:t xml:space="preserve">Поздравление </w:t>
            </w:r>
          </w:p>
          <w:p w14:paraId="B1040000">
            <w:pPr>
              <w:pStyle w:val="Style_3"/>
              <w:rPr>
                <w:sz w:val="23"/>
              </w:rPr>
            </w:pPr>
            <w:r>
              <w:rPr>
                <w:sz w:val="23"/>
              </w:rPr>
              <w:t xml:space="preserve">Поздравляю тебя! Поздравляю(ем) спраздником! </w:t>
            </w:r>
          </w:p>
        </w:tc>
        <w:tc>
          <w:tcPr>
            <w:tcW w:type="dxa" w:w="718"/>
            <w:tcBorders>
              <w:top w:color="000000" w:sz="4" w:val="single"/>
              <w:left w:color="000000" w:sz="4" w:val="single"/>
              <w:bottom w:color="000000" w:sz="4" w:val="single"/>
              <w:right w:color="000000" w:sz="4" w:val="single"/>
            </w:tcBorders>
          </w:tcPr>
          <w:p w14:paraId="B2040000">
            <w:pPr>
              <w:pStyle w:val="Style_3"/>
              <w:rPr>
                <w:sz w:val="23"/>
              </w:rPr>
            </w:pPr>
            <w:r>
              <w:rPr>
                <w:sz w:val="23"/>
              </w:rPr>
              <w:t xml:space="preserve">1 </w:t>
            </w:r>
          </w:p>
        </w:tc>
      </w:tr>
      <w:tr>
        <w:trPr>
          <w:trHeight w:hRule="atLeast" w:val="651"/>
        </w:trPr>
        <w:tc>
          <w:tcPr>
            <w:tcW w:type="dxa" w:w="817"/>
            <w:tcBorders>
              <w:top w:color="000000" w:sz="4" w:val="single"/>
              <w:left w:color="000000" w:sz="4" w:val="single"/>
              <w:bottom w:color="000000" w:sz="4" w:val="single"/>
              <w:right w:color="000000" w:sz="4" w:val="single"/>
            </w:tcBorders>
          </w:tcPr>
          <w:p w14:paraId="B3040000">
            <w:pPr>
              <w:pStyle w:val="Style_3"/>
              <w:rPr>
                <w:sz w:val="23"/>
              </w:rPr>
            </w:pPr>
            <w:r>
              <w:rPr>
                <w:sz w:val="23"/>
              </w:rPr>
              <w:t>2</w:t>
            </w:r>
            <w:r>
              <w:rPr>
                <w:sz w:val="23"/>
              </w:rPr>
              <w:t>7</w:t>
            </w:r>
            <w:r>
              <w:rPr>
                <w:sz w:val="23"/>
              </w:rPr>
              <w:t xml:space="preserve"> </w:t>
            </w:r>
          </w:p>
        </w:tc>
        <w:tc>
          <w:tcPr>
            <w:tcW w:type="dxa" w:w="4811"/>
            <w:tcBorders>
              <w:top w:color="000000" w:sz="4" w:val="single"/>
              <w:left w:color="000000" w:sz="4" w:val="single"/>
              <w:bottom w:color="000000" w:sz="4" w:val="single"/>
              <w:right w:color="000000" w:sz="4" w:val="single"/>
            </w:tcBorders>
          </w:tcPr>
          <w:p w14:paraId="B4040000">
            <w:pPr>
              <w:pStyle w:val="Style_3"/>
              <w:rPr>
                <w:sz w:val="23"/>
              </w:rPr>
            </w:pPr>
            <w:r>
              <w:rPr>
                <w:b w:val="1"/>
                <w:sz w:val="23"/>
              </w:rPr>
              <w:t xml:space="preserve">Лексика. Лексическая тема «Мой дом» </w:t>
            </w:r>
          </w:p>
          <w:p w14:paraId="B5040000">
            <w:pPr>
              <w:pStyle w:val="Style_3"/>
              <w:rPr>
                <w:sz w:val="23"/>
              </w:rPr>
            </w:pPr>
            <w:r>
              <w:rPr>
                <w:sz w:val="23"/>
              </w:rPr>
              <w:t xml:space="preserve">Активизация словарного запаса по теме: «Мой дом» </w:t>
            </w:r>
          </w:p>
          <w:p w14:paraId="B6040000">
            <w:pPr>
              <w:pStyle w:val="Style_3"/>
              <w:rPr>
                <w:sz w:val="23"/>
              </w:rPr>
            </w:pPr>
            <w:r>
              <w:rPr>
                <w:b w:val="1"/>
                <w:sz w:val="23"/>
              </w:rPr>
              <w:t xml:space="preserve">Фонетика </w:t>
            </w:r>
          </w:p>
          <w:p w14:paraId="B7040000">
            <w:pPr>
              <w:pStyle w:val="Style_3"/>
              <w:rPr>
                <w:sz w:val="23"/>
              </w:rPr>
            </w:pPr>
            <w:r>
              <w:rPr>
                <w:sz w:val="23"/>
              </w:rPr>
              <w:t xml:space="preserve">Знакомство с русским алфавитом </w:t>
            </w:r>
          </w:p>
          <w:p w14:paraId="B8040000">
            <w:pPr>
              <w:pStyle w:val="Style_3"/>
              <w:rPr>
                <w:b w:val="1"/>
                <w:sz w:val="23"/>
              </w:rPr>
            </w:pPr>
            <w:r>
              <w:rPr>
                <w:b w:val="1"/>
                <w:sz w:val="23"/>
              </w:rPr>
              <w:t xml:space="preserve">Б[б] </w:t>
            </w:r>
          </w:p>
          <w:p w14:paraId="B9040000">
            <w:pPr>
              <w:pStyle w:val="Style_3"/>
              <w:rPr>
                <w:b w:val="1"/>
                <w:sz w:val="23"/>
              </w:rPr>
            </w:pPr>
          </w:p>
          <w:p w14:paraId="BA040000">
            <w:pPr>
              <w:pStyle w:val="Style_3"/>
              <w:rPr>
                <w:b w:val="1"/>
                <w:sz w:val="23"/>
              </w:rPr>
            </w:pPr>
          </w:p>
          <w:p w14:paraId="BB040000">
            <w:pPr>
              <w:pStyle w:val="Style_3"/>
              <w:rPr>
                <w:b w:val="1"/>
                <w:sz w:val="23"/>
              </w:rPr>
            </w:pPr>
          </w:p>
          <w:p w14:paraId="BC040000">
            <w:pPr>
              <w:pStyle w:val="Style_3"/>
              <w:rPr>
                <w:b w:val="1"/>
                <w:sz w:val="23"/>
              </w:rPr>
            </w:pPr>
          </w:p>
          <w:p w14:paraId="BD040000">
            <w:pPr>
              <w:pStyle w:val="Style_3"/>
              <w:rPr>
                <w:b w:val="1"/>
                <w:sz w:val="23"/>
              </w:rPr>
            </w:pPr>
          </w:p>
          <w:p w14:paraId="BE040000">
            <w:pPr>
              <w:pStyle w:val="Style_3"/>
              <w:rPr>
                <w:b w:val="1"/>
                <w:sz w:val="23"/>
              </w:rPr>
            </w:pPr>
          </w:p>
          <w:p w14:paraId="BF040000">
            <w:pPr>
              <w:pStyle w:val="Style_3"/>
              <w:rPr>
                <w:sz w:val="23"/>
              </w:rPr>
            </w:pPr>
            <w:r>
              <w:rPr>
                <w:b w:val="1"/>
                <w:sz w:val="23"/>
              </w:rPr>
              <w:t xml:space="preserve">Орфоэпические нормы </w:t>
            </w:r>
          </w:p>
          <w:p w14:paraId="C0040000">
            <w:pPr>
              <w:pStyle w:val="Style_3"/>
              <w:rPr>
                <w:sz w:val="23"/>
              </w:rPr>
            </w:pPr>
            <w:r>
              <w:rPr>
                <w:b w:val="1"/>
                <w:sz w:val="23"/>
              </w:rPr>
              <w:t xml:space="preserve">Грамматика. </w:t>
            </w:r>
          </w:p>
          <w:p w14:paraId="C1040000">
            <w:pPr>
              <w:pStyle w:val="Style_3"/>
              <w:rPr>
                <w:sz w:val="23"/>
              </w:rPr>
            </w:pPr>
            <w:r>
              <w:rPr>
                <w:sz w:val="23"/>
              </w:rPr>
              <w:t xml:space="preserve">Имя прилагательное. </w:t>
            </w:r>
          </w:p>
          <w:p w14:paraId="C2040000">
            <w:pPr>
              <w:pStyle w:val="Style_3"/>
              <w:rPr>
                <w:sz w:val="23"/>
              </w:rPr>
            </w:pPr>
            <w:r>
              <w:rPr>
                <w:b w:val="1"/>
                <w:sz w:val="23"/>
              </w:rPr>
              <w:t xml:space="preserve">Какой? Какая? Какие? </w:t>
            </w:r>
          </w:p>
          <w:p w14:paraId="C3040000">
            <w:pPr>
              <w:pStyle w:val="Style_3"/>
              <w:rPr>
                <w:sz w:val="23"/>
              </w:rPr>
            </w:pPr>
            <w:r>
              <w:rPr>
                <w:b w:val="1"/>
                <w:sz w:val="23"/>
              </w:rPr>
              <w:t xml:space="preserve">Речевой этикет. </w:t>
            </w:r>
          </w:p>
          <w:p w14:paraId="C4040000">
            <w:pPr>
              <w:pStyle w:val="Style_3"/>
              <w:rPr>
                <w:sz w:val="23"/>
              </w:rPr>
            </w:pPr>
            <w:r>
              <w:rPr>
                <w:b w:val="1"/>
                <w:sz w:val="23"/>
              </w:rPr>
              <w:t>Сказка «Репка»</w:t>
            </w:r>
          </w:p>
        </w:tc>
        <w:tc>
          <w:tcPr>
            <w:tcW w:type="dxa" w:w="3685"/>
            <w:tcBorders>
              <w:top w:color="000000" w:sz="4" w:val="single"/>
              <w:left w:color="000000" w:sz="4" w:val="single"/>
              <w:bottom w:color="000000" w:sz="4" w:val="single"/>
              <w:right w:color="000000" w:sz="4" w:val="single"/>
            </w:tcBorders>
          </w:tcPr>
          <w:p w14:paraId="C5040000">
            <w:pPr>
              <w:pStyle w:val="Style_3"/>
              <w:rPr>
                <w:sz w:val="23"/>
              </w:rPr>
            </w:pPr>
            <w:r>
              <w:rPr>
                <w:sz w:val="23"/>
              </w:rPr>
              <w:t xml:space="preserve">Используйте слова из содержания раздела «Мой дом». </w:t>
            </w:r>
          </w:p>
          <w:p w14:paraId="C6040000">
            <w:pPr>
              <w:pStyle w:val="Style_3"/>
              <w:rPr>
                <w:sz w:val="23"/>
              </w:rPr>
            </w:pPr>
            <w:r>
              <w:rPr>
                <w:sz w:val="23"/>
              </w:rPr>
              <w:t xml:space="preserve">Чтение и написание печатных букв: Б б </w:t>
            </w:r>
          </w:p>
          <w:p w14:paraId="C7040000">
            <w:pPr>
              <w:pStyle w:val="Style_3"/>
              <w:rPr>
                <w:sz w:val="23"/>
              </w:rPr>
            </w:pPr>
            <w:r>
              <w:rPr>
                <w:sz w:val="23"/>
              </w:rPr>
              <w:t xml:space="preserve">Соединяем буквы читаем слоги: бу, бы, бо, бы, би </w:t>
            </w:r>
          </w:p>
          <w:p w14:paraId="C8040000">
            <w:pPr>
              <w:pStyle w:val="Style_3"/>
              <w:rPr>
                <w:sz w:val="23"/>
              </w:rPr>
            </w:pPr>
            <w:r>
              <w:rPr>
                <w:sz w:val="23"/>
              </w:rPr>
              <w:t xml:space="preserve">Соединяем слоги – читаем слова: </w:t>
            </w:r>
          </w:p>
          <w:p w14:paraId="C9040000">
            <w:pPr>
              <w:pStyle w:val="Style_3"/>
              <w:rPr>
                <w:sz w:val="23"/>
              </w:rPr>
            </w:pPr>
            <w:r>
              <w:rPr>
                <w:sz w:val="23"/>
              </w:rPr>
              <w:t xml:space="preserve">дуб-дубы, рыба-рыбы, гриб-грибы, ба-нан, ба-на-ны </w:t>
            </w:r>
          </w:p>
          <w:p w14:paraId="CA040000">
            <w:pPr>
              <w:pStyle w:val="Style_3"/>
              <w:rPr>
                <w:sz w:val="23"/>
              </w:rPr>
            </w:pPr>
            <w:r>
              <w:rPr>
                <w:sz w:val="23"/>
              </w:rPr>
              <w:t xml:space="preserve">Читаем предложения: </w:t>
            </w:r>
          </w:p>
          <w:p w14:paraId="CB040000">
            <w:pPr>
              <w:pStyle w:val="Style_3"/>
              <w:rPr>
                <w:sz w:val="23"/>
              </w:rPr>
            </w:pPr>
            <w:r>
              <w:rPr>
                <w:sz w:val="23"/>
              </w:rPr>
              <w:t xml:space="preserve">Вот дуб. Под дубом –гриб. Вот сосна и там –грибы. </w:t>
            </w:r>
          </w:p>
          <w:p w14:paraId="CC040000">
            <w:pPr>
              <w:pStyle w:val="Style_3"/>
              <w:rPr>
                <w:sz w:val="23"/>
              </w:rPr>
            </w:pPr>
            <w:r>
              <w:rPr>
                <w:sz w:val="23"/>
              </w:rPr>
              <w:t xml:space="preserve">ударение и интонация </w:t>
            </w:r>
          </w:p>
          <w:p w14:paraId="CD040000">
            <w:pPr>
              <w:pStyle w:val="Style_3"/>
              <w:rPr>
                <w:sz w:val="23"/>
              </w:rPr>
            </w:pPr>
            <w:r>
              <w:rPr>
                <w:b w:val="1"/>
                <w:sz w:val="23"/>
              </w:rPr>
              <w:t xml:space="preserve">Речевой образец: </w:t>
            </w:r>
          </w:p>
          <w:p w14:paraId="CE040000">
            <w:pPr>
              <w:pStyle w:val="Style_3"/>
              <w:rPr>
                <w:sz w:val="23"/>
              </w:rPr>
            </w:pPr>
            <w:r>
              <w:rPr>
                <w:sz w:val="23"/>
              </w:rPr>
              <w:t xml:space="preserve">Пол черный, а потолок белый </w:t>
            </w:r>
          </w:p>
          <w:p w14:paraId="CF040000">
            <w:pPr>
              <w:pStyle w:val="Style_3"/>
              <w:rPr>
                <w:sz w:val="23"/>
              </w:rPr>
            </w:pPr>
            <w:r>
              <w:rPr>
                <w:sz w:val="23"/>
              </w:rPr>
              <w:t xml:space="preserve">Кровать мягкая, а табурет жесткий </w:t>
            </w:r>
          </w:p>
          <w:p w14:paraId="D0040000">
            <w:pPr>
              <w:pStyle w:val="Style_3"/>
              <w:rPr>
                <w:sz w:val="23"/>
              </w:rPr>
            </w:pPr>
            <w:r>
              <w:rPr>
                <w:sz w:val="23"/>
              </w:rPr>
              <w:t xml:space="preserve">Окна широкие, а двери узкие </w:t>
            </w:r>
          </w:p>
          <w:p w14:paraId="D1040000">
            <w:pPr>
              <w:pStyle w:val="Style_3"/>
              <w:rPr>
                <w:sz w:val="23"/>
              </w:rPr>
            </w:pPr>
            <w:r>
              <w:rPr>
                <w:sz w:val="23"/>
              </w:rPr>
              <w:t>Будь всегда опрятным!</w:t>
            </w:r>
          </w:p>
        </w:tc>
        <w:tc>
          <w:tcPr>
            <w:tcW w:type="dxa" w:w="718"/>
            <w:tcBorders>
              <w:top w:color="000000" w:sz="4" w:val="single"/>
              <w:left w:color="000000" w:sz="4" w:val="single"/>
              <w:bottom w:color="000000" w:sz="4" w:val="single"/>
              <w:right w:color="000000" w:sz="4" w:val="single"/>
            </w:tcBorders>
          </w:tcPr>
          <w:p w14:paraId="D2040000">
            <w:pPr>
              <w:pStyle w:val="Style_3"/>
              <w:rPr>
                <w:sz w:val="23"/>
              </w:rPr>
            </w:pPr>
            <w:r>
              <w:rPr>
                <w:sz w:val="23"/>
              </w:rPr>
              <w:t xml:space="preserve">1 </w:t>
            </w:r>
          </w:p>
        </w:tc>
      </w:tr>
      <w:tr>
        <w:trPr>
          <w:trHeight w:hRule="atLeast" w:val="3889"/>
        </w:trPr>
        <w:tc>
          <w:tcPr>
            <w:tcW w:type="dxa" w:w="817"/>
            <w:tcBorders>
              <w:top w:color="000000" w:sz="4" w:val="single"/>
              <w:left w:color="000000" w:sz="4" w:val="single"/>
              <w:bottom w:color="000000" w:sz="4" w:val="single"/>
              <w:right w:color="000000" w:sz="4" w:val="single"/>
            </w:tcBorders>
          </w:tcPr>
          <w:p w14:paraId="D3040000">
            <w:pPr>
              <w:pStyle w:val="Style_3"/>
              <w:rPr>
                <w:sz w:val="23"/>
              </w:rPr>
            </w:pPr>
            <w:r>
              <w:rPr>
                <w:sz w:val="23"/>
              </w:rPr>
              <w:t>2</w:t>
            </w:r>
            <w:r>
              <w:rPr>
                <w:sz w:val="23"/>
              </w:rPr>
              <w:t>8</w:t>
            </w:r>
            <w:r>
              <w:rPr>
                <w:sz w:val="23"/>
              </w:rPr>
              <w:t xml:space="preserve"> </w:t>
            </w:r>
          </w:p>
        </w:tc>
        <w:tc>
          <w:tcPr>
            <w:tcW w:type="dxa" w:w="4811"/>
            <w:tcBorders>
              <w:top w:color="000000" w:sz="4" w:val="single"/>
              <w:left w:color="000000" w:sz="4" w:val="single"/>
              <w:bottom w:color="000000" w:sz="4" w:val="single"/>
              <w:right w:color="000000" w:sz="4" w:val="single"/>
            </w:tcBorders>
          </w:tcPr>
          <w:p w14:paraId="D4040000">
            <w:pPr>
              <w:pStyle w:val="Style_3"/>
              <w:rPr>
                <w:sz w:val="23"/>
              </w:rPr>
            </w:pPr>
            <w:r>
              <w:rPr>
                <w:b w:val="1"/>
                <w:sz w:val="23"/>
              </w:rPr>
              <w:t xml:space="preserve">Лексика. Лексическая тема «Мой дом» </w:t>
            </w:r>
          </w:p>
          <w:p w14:paraId="D5040000">
            <w:pPr>
              <w:pStyle w:val="Style_3"/>
              <w:rPr>
                <w:sz w:val="23"/>
              </w:rPr>
            </w:pPr>
            <w:r>
              <w:rPr>
                <w:b w:val="1"/>
                <w:sz w:val="23"/>
              </w:rPr>
              <w:t xml:space="preserve">Ждем гостей </w:t>
            </w:r>
          </w:p>
          <w:p w14:paraId="D6040000">
            <w:pPr>
              <w:pStyle w:val="Style_3"/>
              <w:rPr>
                <w:sz w:val="23"/>
              </w:rPr>
            </w:pPr>
            <w:r>
              <w:rPr>
                <w:sz w:val="23"/>
              </w:rPr>
              <w:t xml:space="preserve">Активизация словарного запаса по теме: «Мой дом» </w:t>
            </w:r>
          </w:p>
          <w:p w14:paraId="D7040000">
            <w:pPr>
              <w:pStyle w:val="Style_3"/>
              <w:rPr>
                <w:sz w:val="23"/>
              </w:rPr>
            </w:pPr>
            <w:r>
              <w:rPr>
                <w:b w:val="1"/>
                <w:sz w:val="23"/>
              </w:rPr>
              <w:t xml:space="preserve">Фонетика </w:t>
            </w:r>
          </w:p>
          <w:p w14:paraId="D8040000">
            <w:pPr>
              <w:pStyle w:val="Style_3"/>
              <w:rPr>
                <w:sz w:val="23"/>
              </w:rPr>
            </w:pPr>
            <w:r>
              <w:rPr>
                <w:sz w:val="23"/>
              </w:rPr>
              <w:t xml:space="preserve">Знакомство с русским алфавитом </w:t>
            </w:r>
          </w:p>
          <w:p w14:paraId="D9040000">
            <w:pPr>
              <w:pStyle w:val="Style_3"/>
              <w:rPr>
                <w:sz w:val="23"/>
              </w:rPr>
            </w:pPr>
            <w:r>
              <w:rPr>
                <w:b w:val="1"/>
                <w:sz w:val="23"/>
              </w:rPr>
              <w:t xml:space="preserve">Ж [ж] </w:t>
            </w:r>
          </w:p>
          <w:p w14:paraId="DA040000">
            <w:pPr>
              <w:pStyle w:val="Style_3"/>
              <w:rPr>
                <w:b w:val="1"/>
                <w:sz w:val="23"/>
              </w:rPr>
            </w:pPr>
          </w:p>
          <w:p w14:paraId="DB040000">
            <w:pPr>
              <w:pStyle w:val="Style_3"/>
              <w:rPr>
                <w:b w:val="1"/>
                <w:sz w:val="23"/>
              </w:rPr>
            </w:pPr>
          </w:p>
          <w:p w14:paraId="DC040000">
            <w:pPr>
              <w:pStyle w:val="Style_3"/>
              <w:rPr>
                <w:b w:val="1"/>
                <w:sz w:val="23"/>
              </w:rPr>
            </w:pPr>
          </w:p>
          <w:p w14:paraId="DD040000">
            <w:pPr>
              <w:pStyle w:val="Style_3"/>
              <w:rPr>
                <w:sz w:val="23"/>
              </w:rPr>
            </w:pPr>
            <w:r>
              <w:rPr>
                <w:b w:val="1"/>
                <w:sz w:val="23"/>
              </w:rPr>
              <w:t xml:space="preserve">Орфоэпические нормы: </w:t>
            </w:r>
          </w:p>
          <w:p w14:paraId="DE040000">
            <w:pPr>
              <w:pStyle w:val="Style_3"/>
              <w:rPr>
                <w:sz w:val="23"/>
              </w:rPr>
            </w:pPr>
            <w:r>
              <w:rPr>
                <w:b w:val="1"/>
                <w:sz w:val="23"/>
              </w:rPr>
              <w:t xml:space="preserve">Грамматика. </w:t>
            </w:r>
          </w:p>
          <w:p w14:paraId="DF040000">
            <w:pPr>
              <w:pStyle w:val="Style_3"/>
              <w:rPr>
                <w:sz w:val="23"/>
              </w:rPr>
            </w:pPr>
            <w:r>
              <w:rPr>
                <w:sz w:val="23"/>
              </w:rPr>
              <w:t xml:space="preserve">Имя прилагательное. </w:t>
            </w:r>
          </w:p>
          <w:p w14:paraId="E0040000">
            <w:pPr>
              <w:pStyle w:val="Style_3"/>
              <w:rPr>
                <w:sz w:val="23"/>
              </w:rPr>
            </w:pPr>
            <w:r>
              <w:rPr>
                <w:sz w:val="23"/>
              </w:rPr>
              <w:t xml:space="preserve">Какой? Какая? Какое? Какие? </w:t>
            </w:r>
          </w:p>
          <w:p w14:paraId="E1040000">
            <w:pPr>
              <w:pStyle w:val="Style_3"/>
              <w:rPr>
                <w:b w:val="1"/>
                <w:sz w:val="23"/>
              </w:rPr>
            </w:pPr>
          </w:p>
          <w:p w14:paraId="E2040000">
            <w:pPr>
              <w:pStyle w:val="Style_3"/>
              <w:rPr>
                <w:b w:val="1"/>
                <w:sz w:val="23"/>
              </w:rPr>
            </w:pPr>
          </w:p>
          <w:p w14:paraId="E3040000">
            <w:pPr>
              <w:pStyle w:val="Style_3"/>
              <w:rPr>
                <w:b w:val="1"/>
                <w:sz w:val="23"/>
              </w:rPr>
            </w:pPr>
          </w:p>
          <w:p w14:paraId="E4040000">
            <w:pPr>
              <w:pStyle w:val="Style_3"/>
              <w:rPr>
                <w:sz w:val="23"/>
              </w:rPr>
            </w:pPr>
            <w:r>
              <w:rPr>
                <w:b w:val="1"/>
                <w:sz w:val="23"/>
              </w:rPr>
              <w:t xml:space="preserve">Речевой этикет. Поздравление </w:t>
            </w:r>
          </w:p>
          <w:p w14:paraId="E5040000">
            <w:pPr>
              <w:pStyle w:val="Style_3"/>
              <w:rPr>
                <w:sz w:val="23"/>
              </w:rPr>
            </w:pPr>
            <w:r>
              <w:rPr>
                <w:b w:val="1"/>
                <w:sz w:val="23"/>
              </w:rPr>
              <w:t xml:space="preserve">Диалог по сюжетным картинкам «Мой дом» </w:t>
            </w:r>
          </w:p>
        </w:tc>
        <w:tc>
          <w:tcPr>
            <w:tcW w:type="dxa" w:w="3685"/>
            <w:tcBorders>
              <w:top w:color="000000" w:sz="4" w:val="single"/>
              <w:left w:color="000000" w:sz="4" w:val="single"/>
              <w:bottom w:color="000000" w:sz="4" w:val="single"/>
              <w:right w:color="000000" w:sz="4" w:val="single"/>
            </w:tcBorders>
          </w:tcPr>
          <w:p w14:paraId="E6040000">
            <w:pPr>
              <w:pStyle w:val="Style_3"/>
              <w:rPr>
                <w:sz w:val="23"/>
              </w:rPr>
            </w:pPr>
            <w:r>
              <w:rPr>
                <w:sz w:val="23"/>
              </w:rPr>
              <w:t xml:space="preserve">Используйте слова из содержания раздела «Мой дом». </w:t>
            </w:r>
          </w:p>
          <w:p w14:paraId="E7040000">
            <w:pPr>
              <w:pStyle w:val="Style_3"/>
              <w:rPr>
                <w:sz w:val="23"/>
              </w:rPr>
            </w:pPr>
            <w:r>
              <w:rPr>
                <w:sz w:val="23"/>
              </w:rPr>
              <w:t xml:space="preserve">Чтение и написание печатных букв </w:t>
            </w:r>
          </w:p>
          <w:p w14:paraId="E8040000">
            <w:pPr>
              <w:pStyle w:val="Style_3"/>
              <w:rPr>
                <w:sz w:val="23"/>
              </w:rPr>
            </w:pPr>
            <w:r>
              <w:rPr>
                <w:sz w:val="23"/>
              </w:rPr>
              <w:t xml:space="preserve">Соединяем буквы читаем слоги, соединяем слоги – читаем слова </w:t>
            </w:r>
          </w:p>
          <w:p w14:paraId="E9040000">
            <w:pPr>
              <w:pStyle w:val="Style_3"/>
              <w:rPr>
                <w:sz w:val="23"/>
              </w:rPr>
            </w:pPr>
            <w:r>
              <w:rPr>
                <w:sz w:val="23"/>
              </w:rPr>
              <w:t xml:space="preserve">Жа, жо, жу, жи </w:t>
            </w:r>
          </w:p>
          <w:p w14:paraId="EA040000">
            <w:pPr>
              <w:pStyle w:val="Style_3"/>
              <w:rPr>
                <w:sz w:val="23"/>
              </w:rPr>
            </w:pPr>
            <w:r>
              <w:rPr>
                <w:sz w:val="23"/>
              </w:rPr>
              <w:t xml:space="preserve">Жар, жа-ра, жук-жуки </w:t>
            </w:r>
          </w:p>
          <w:p w14:paraId="EB040000">
            <w:pPr>
              <w:pStyle w:val="Style_3"/>
              <w:rPr>
                <w:sz w:val="23"/>
              </w:rPr>
            </w:pPr>
            <w:r>
              <w:rPr>
                <w:sz w:val="23"/>
              </w:rPr>
              <w:t xml:space="preserve">Читаем предложения: </w:t>
            </w:r>
          </w:p>
          <w:p w14:paraId="EC040000">
            <w:pPr>
              <w:pStyle w:val="Style_3"/>
              <w:rPr>
                <w:sz w:val="23"/>
              </w:rPr>
            </w:pPr>
            <w:r>
              <w:rPr>
                <w:sz w:val="23"/>
              </w:rPr>
              <w:t xml:space="preserve">У о-сы жа-ло. У жу-ка у-сы. </w:t>
            </w:r>
          </w:p>
          <w:p w14:paraId="ED040000">
            <w:pPr>
              <w:pStyle w:val="Style_3"/>
              <w:rPr>
                <w:sz w:val="23"/>
              </w:rPr>
            </w:pPr>
            <w:r>
              <w:rPr>
                <w:sz w:val="23"/>
              </w:rPr>
              <w:t xml:space="preserve">ударение, интонация </w:t>
            </w:r>
          </w:p>
          <w:p w14:paraId="EE040000">
            <w:pPr>
              <w:pStyle w:val="Style_3"/>
              <w:rPr>
                <w:sz w:val="23"/>
              </w:rPr>
            </w:pPr>
            <w:r>
              <w:rPr>
                <w:sz w:val="23"/>
              </w:rPr>
              <w:t xml:space="preserve">Дом – большой, высокий, красивый, уютный. </w:t>
            </w:r>
          </w:p>
          <w:p w14:paraId="EF040000">
            <w:pPr>
              <w:pStyle w:val="Style_3"/>
              <w:rPr>
                <w:sz w:val="23"/>
              </w:rPr>
            </w:pPr>
            <w:r>
              <w:rPr>
                <w:sz w:val="23"/>
              </w:rPr>
              <w:t xml:space="preserve">Дверь – широкая, деревянная, коричневая, входная. </w:t>
            </w:r>
          </w:p>
          <w:p w14:paraId="F0040000">
            <w:pPr>
              <w:pStyle w:val="Style_3"/>
              <w:rPr>
                <w:sz w:val="23"/>
              </w:rPr>
            </w:pPr>
            <w:r>
              <w:rPr>
                <w:sz w:val="23"/>
              </w:rPr>
              <w:t xml:space="preserve">Окно – узкое, высокое, красивое, белое. </w:t>
            </w:r>
          </w:p>
          <w:p w14:paraId="F1040000">
            <w:pPr>
              <w:pStyle w:val="Style_3"/>
              <w:rPr>
                <w:sz w:val="23"/>
              </w:rPr>
            </w:pPr>
            <w:r>
              <w:rPr>
                <w:sz w:val="23"/>
              </w:rPr>
              <w:t xml:space="preserve">Стены – новые, ровные, чистые. </w:t>
            </w:r>
          </w:p>
          <w:p w14:paraId="F2040000">
            <w:pPr>
              <w:pStyle w:val="Style_3"/>
              <w:rPr>
                <w:sz w:val="23"/>
              </w:rPr>
            </w:pPr>
            <w:r>
              <w:rPr>
                <w:sz w:val="23"/>
              </w:rPr>
              <w:t xml:space="preserve">Поздравляю тебя! Поздравляю(ем) с праздником! </w:t>
            </w:r>
          </w:p>
        </w:tc>
        <w:tc>
          <w:tcPr>
            <w:tcW w:type="dxa" w:w="718"/>
            <w:tcBorders>
              <w:top w:color="000000" w:sz="4" w:val="single"/>
              <w:left w:color="000000" w:sz="4" w:val="single"/>
              <w:bottom w:color="000000" w:sz="4" w:val="single"/>
              <w:right w:color="000000" w:sz="4" w:val="single"/>
            </w:tcBorders>
          </w:tcPr>
          <w:p w14:paraId="F3040000">
            <w:pPr>
              <w:pStyle w:val="Style_3"/>
              <w:rPr>
                <w:sz w:val="23"/>
              </w:rPr>
            </w:pPr>
            <w:r>
              <w:rPr>
                <w:sz w:val="23"/>
              </w:rPr>
              <w:t xml:space="preserve">1 </w:t>
            </w:r>
          </w:p>
        </w:tc>
      </w:tr>
      <w:tr>
        <w:trPr>
          <w:trHeight w:hRule="atLeast" w:val="502"/>
        </w:trPr>
        <w:tc>
          <w:tcPr>
            <w:tcW w:type="dxa" w:w="817"/>
            <w:tcBorders>
              <w:top w:color="000000" w:sz="4" w:val="single"/>
              <w:left w:color="000000" w:sz="4" w:val="single"/>
              <w:bottom w:color="000000" w:sz="4" w:val="single"/>
              <w:right w:color="000000" w:sz="4" w:val="single"/>
            </w:tcBorders>
          </w:tcPr>
          <w:p w14:paraId="F4040000">
            <w:pPr>
              <w:pStyle w:val="Style_3"/>
              <w:rPr>
                <w:sz w:val="23"/>
              </w:rPr>
            </w:pPr>
            <w:r>
              <w:rPr>
                <w:sz w:val="23"/>
              </w:rPr>
              <w:t>29</w:t>
            </w:r>
            <w:r>
              <w:rPr>
                <w:sz w:val="23"/>
              </w:rPr>
              <w:t xml:space="preserve"> </w:t>
            </w:r>
          </w:p>
        </w:tc>
        <w:tc>
          <w:tcPr>
            <w:tcW w:type="dxa" w:w="4811"/>
            <w:tcBorders>
              <w:top w:color="000000" w:sz="4" w:val="single"/>
              <w:left w:color="000000" w:sz="4" w:val="single"/>
              <w:bottom w:color="000000" w:sz="4" w:val="single"/>
              <w:right w:color="000000" w:sz="4" w:val="single"/>
            </w:tcBorders>
          </w:tcPr>
          <w:p w14:paraId="F5040000">
            <w:pPr>
              <w:pStyle w:val="Style_3"/>
              <w:rPr>
                <w:sz w:val="23"/>
              </w:rPr>
            </w:pPr>
            <w:r>
              <w:rPr>
                <w:b w:val="1"/>
                <w:sz w:val="23"/>
              </w:rPr>
              <w:t xml:space="preserve">Лексика. Лексическая тема «Мой дом» </w:t>
            </w:r>
          </w:p>
          <w:p w14:paraId="F6040000">
            <w:pPr>
              <w:pStyle w:val="Style_3"/>
              <w:rPr>
                <w:sz w:val="23"/>
              </w:rPr>
            </w:pPr>
            <w:r>
              <w:rPr>
                <w:b w:val="1"/>
                <w:sz w:val="23"/>
              </w:rPr>
              <w:t xml:space="preserve">Ждем гостей </w:t>
            </w:r>
          </w:p>
          <w:p w14:paraId="F7040000">
            <w:pPr>
              <w:pStyle w:val="Style_3"/>
              <w:rPr>
                <w:sz w:val="23"/>
              </w:rPr>
            </w:pPr>
            <w:r>
              <w:rPr>
                <w:sz w:val="23"/>
              </w:rPr>
              <w:t xml:space="preserve">Активизация словарного запаса по теме: «Мой дом» </w:t>
            </w:r>
          </w:p>
          <w:p w14:paraId="F8040000">
            <w:pPr>
              <w:pStyle w:val="Style_3"/>
              <w:rPr>
                <w:b w:val="1"/>
                <w:sz w:val="23"/>
              </w:rPr>
            </w:pPr>
            <w:r>
              <w:rPr>
                <w:b w:val="1"/>
                <w:sz w:val="23"/>
              </w:rPr>
              <w:t xml:space="preserve">Фонетика» </w:t>
            </w:r>
          </w:p>
          <w:p w14:paraId="F9040000">
            <w:pPr>
              <w:pStyle w:val="Style_3"/>
              <w:rPr>
                <w:sz w:val="23"/>
              </w:rPr>
            </w:pPr>
            <w:r>
              <w:rPr>
                <w:sz w:val="23"/>
              </w:rPr>
              <w:t xml:space="preserve">Знакомство с русским алфавитом. </w:t>
            </w:r>
          </w:p>
          <w:p w14:paraId="FA040000">
            <w:pPr>
              <w:pStyle w:val="Style_3"/>
              <w:rPr>
                <w:sz w:val="23"/>
              </w:rPr>
            </w:pPr>
            <w:r>
              <w:rPr>
                <w:b w:val="1"/>
                <w:sz w:val="23"/>
              </w:rPr>
              <w:t xml:space="preserve">Ж [ж]-З [з] </w:t>
            </w:r>
          </w:p>
          <w:p w14:paraId="FB040000">
            <w:pPr>
              <w:pStyle w:val="Style_3"/>
              <w:rPr>
                <w:b w:val="1"/>
                <w:sz w:val="23"/>
              </w:rPr>
            </w:pPr>
          </w:p>
          <w:p w14:paraId="FC040000">
            <w:pPr>
              <w:pStyle w:val="Style_3"/>
              <w:rPr>
                <w:b w:val="1"/>
                <w:sz w:val="23"/>
              </w:rPr>
            </w:pPr>
          </w:p>
          <w:p w14:paraId="FD040000">
            <w:pPr>
              <w:pStyle w:val="Style_3"/>
              <w:rPr>
                <w:b w:val="1"/>
                <w:sz w:val="23"/>
              </w:rPr>
            </w:pPr>
          </w:p>
          <w:p w14:paraId="FE040000">
            <w:pPr>
              <w:pStyle w:val="Style_3"/>
              <w:rPr>
                <w:b w:val="1"/>
                <w:sz w:val="23"/>
              </w:rPr>
            </w:pPr>
          </w:p>
          <w:p w14:paraId="FF040000">
            <w:pPr>
              <w:pStyle w:val="Style_3"/>
              <w:rPr>
                <w:b w:val="1"/>
                <w:sz w:val="23"/>
              </w:rPr>
            </w:pPr>
          </w:p>
          <w:p w14:paraId="00050000">
            <w:pPr>
              <w:pStyle w:val="Style_3"/>
              <w:rPr>
                <w:sz w:val="23"/>
              </w:rPr>
            </w:pPr>
            <w:r>
              <w:rPr>
                <w:b w:val="1"/>
                <w:sz w:val="23"/>
              </w:rPr>
              <w:t xml:space="preserve">Орфоэпические нормы </w:t>
            </w:r>
          </w:p>
          <w:p w14:paraId="01050000">
            <w:pPr>
              <w:pStyle w:val="Style_3"/>
              <w:rPr>
                <w:sz w:val="23"/>
              </w:rPr>
            </w:pPr>
            <w:r>
              <w:rPr>
                <w:b w:val="1"/>
                <w:sz w:val="23"/>
              </w:rPr>
              <w:t xml:space="preserve">Грамматика. </w:t>
            </w:r>
          </w:p>
          <w:p w14:paraId="02050000">
            <w:pPr>
              <w:pStyle w:val="Style_3"/>
              <w:rPr>
                <w:sz w:val="23"/>
              </w:rPr>
            </w:pPr>
            <w:r>
              <w:rPr>
                <w:sz w:val="23"/>
              </w:rPr>
              <w:t xml:space="preserve">Глагол. Инфинитив. </w:t>
            </w:r>
          </w:p>
          <w:p w14:paraId="03050000">
            <w:pPr>
              <w:pStyle w:val="Style_3"/>
              <w:rPr>
                <w:sz w:val="23"/>
              </w:rPr>
            </w:pPr>
            <w:r>
              <w:rPr>
                <w:sz w:val="23"/>
              </w:rPr>
              <w:t xml:space="preserve">Настоящее время глагола. </w:t>
            </w:r>
          </w:p>
          <w:p w14:paraId="04050000">
            <w:pPr>
              <w:pStyle w:val="Style_3"/>
              <w:rPr>
                <w:sz w:val="23"/>
              </w:rPr>
            </w:pPr>
            <w:r>
              <w:rPr>
                <w:sz w:val="23"/>
              </w:rPr>
              <w:t xml:space="preserve">Личные окончания глагола. </w:t>
            </w:r>
          </w:p>
          <w:p w14:paraId="05050000">
            <w:pPr>
              <w:pStyle w:val="Style_3"/>
              <w:rPr>
                <w:sz w:val="23"/>
              </w:rPr>
            </w:pPr>
            <w:r>
              <w:rPr>
                <w:sz w:val="23"/>
              </w:rPr>
              <w:t xml:space="preserve">Читать – 1-е спряжение </w:t>
            </w:r>
          </w:p>
          <w:p w14:paraId="06050000">
            <w:pPr>
              <w:pStyle w:val="Style_3"/>
              <w:rPr>
                <w:b w:val="1"/>
                <w:sz w:val="23"/>
              </w:rPr>
            </w:pPr>
          </w:p>
          <w:p w14:paraId="07050000">
            <w:pPr>
              <w:pStyle w:val="Style_3"/>
              <w:rPr>
                <w:sz w:val="23"/>
              </w:rPr>
            </w:pPr>
            <w:r>
              <w:rPr>
                <w:b w:val="1"/>
                <w:sz w:val="23"/>
              </w:rPr>
              <w:t xml:space="preserve">Речевой этикет: Поздравление </w:t>
            </w:r>
          </w:p>
          <w:p w14:paraId="08050000">
            <w:pPr>
              <w:pStyle w:val="Style_3"/>
              <w:rPr>
                <w:sz w:val="23"/>
              </w:rPr>
            </w:pPr>
            <w:r>
              <w:rPr>
                <w:b w:val="1"/>
                <w:sz w:val="23"/>
              </w:rPr>
              <w:t>Диалог по предметным картинкам «Мой дом»</w:t>
            </w:r>
          </w:p>
        </w:tc>
        <w:tc>
          <w:tcPr>
            <w:tcW w:type="dxa" w:w="3685"/>
            <w:tcBorders>
              <w:top w:color="000000" w:sz="4" w:val="single"/>
              <w:left w:color="000000" w:sz="4" w:val="single"/>
              <w:bottom w:color="000000" w:sz="4" w:val="single"/>
              <w:right w:color="000000" w:sz="4" w:val="single"/>
            </w:tcBorders>
          </w:tcPr>
          <w:p w14:paraId="09050000">
            <w:pPr>
              <w:pStyle w:val="Style_3"/>
              <w:rPr>
                <w:sz w:val="23"/>
              </w:rPr>
            </w:pPr>
            <w:r>
              <w:rPr>
                <w:sz w:val="23"/>
              </w:rPr>
              <w:t xml:space="preserve">Используйте слова из содержания раздела «Мой дом». </w:t>
            </w:r>
          </w:p>
          <w:p w14:paraId="0A050000">
            <w:pPr>
              <w:pStyle w:val="Style_3"/>
              <w:rPr>
                <w:sz w:val="23"/>
              </w:rPr>
            </w:pPr>
          </w:p>
          <w:p w14:paraId="0B050000">
            <w:pPr>
              <w:pStyle w:val="Style_3"/>
              <w:rPr>
                <w:sz w:val="23"/>
              </w:rPr>
            </w:pPr>
          </w:p>
          <w:p w14:paraId="0C050000">
            <w:pPr>
              <w:pStyle w:val="Style_3"/>
              <w:rPr>
                <w:sz w:val="23"/>
              </w:rPr>
            </w:pPr>
            <w:r>
              <w:rPr>
                <w:sz w:val="23"/>
              </w:rPr>
              <w:t xml:space="preserve">Соединяем буквы –читаем слоги, соединяем слоги – читаем слово </w:t>
            </w:r>
          </w:p>
          <w:p w14:paraId="0D050000">
            <w:pPr>
              <w:pStyle w:val="Style_3"/>
              <w:rPr>
                <w:sz w:val="23"/>
              </w:rPr>
            </w:pPr>
            <w:r>
              <w:rPr>
                <w:sz w:val="23"/>
              </w:rPr>
              <w:t xml:space="preserve">жа, жо, жу, жи </w:t>
            </w:r>
          </w:p>
          <w:p w14:paraId="0E050000">
            <w:pPr>
              <w:pStyle w:val="Style_3"/>
              <w:rPr>
                <w:sz w:val="23"/>
              </w:rPr>
            </w:pPr>
            <w:r>
              <w:rPr>
                <w:sz w:val="23"/>
              </w:rPr>
              <w:t xml:space="preserve">за, зо, зу, зы </w:t>
            </w:r>
          </w:p>
          <w:p w14:paraId="0F050000">
            <w:pPr>
              <w:pStyle w:val="Style_3"/>
              <w:rPr>
                <w:sz w:val="23"/>
              </w:rPr>
            </w:pPr>
            <w:r>
              <w:rPr>
                <w:sz w:val="23"/>
              </w:rPr>
              <w:t xml:space="preserve">жа-ло, жал-ко, по-жар, лу-жа </w:t>
            </w:r>
          </w:p>
          <w:p w14:paraId="10050000">
            <w:pPr>
              <w:pStyle w:val="Style_3"/>
              <w:rPr>
                <w:sz w:val="23"/>
              </w:rPr>
            </w:pPr>
            <w:r>
              <w:rPr>
                <w:sz w:val="23"/>
              </w:rPr>
              <w:t xml:space="preserve">Читаем предложения </w:t>
            </w:r>
          </w:p>
          <w:p w14:paraId="11050000">
            <w:pPr>
              <w:pStyle w:val="Style_3"/>
              <w:rPr>
                <w:sz w:val="23"/>
              </w:rPr>
            </w:pPr>
            <w:r>
              <w:rPr>
                <w:sz w:val="23"/>
              </w:rPr>
              <w:t xml:space="preserve">Вот лу-жок. Вот со-ба-ка Дру-жок. </w:t>
            </w:r>
          </w:p>
          <w:p w14:paraId="12050000">
            <w:pPr>
              <w:pStyle w:val="Style_3"/>
              <w:rPr>
                <w:sz w:val="23"/>
              </w:rPr>
            </w:pPr>
            <w:r>
              <w:rPr>
                <w:sz w:val="23"/>
              </w:rPr>
              <w:t xml:space="preserve">ударение и интонация </w:t>
            </w:r>
          </w:p>
          <w:p w14:paraId="13050000">
            <w:pPr>
              <w:pStyle w:val="Style_3"/>
              <w:rPr>
                <w:sz w:val="23"/>
              </w:rPr>
            </w:pPr>
            <w:r>
              <w:rPr>
                <w:b w:val="1"/>
                <w:sz w:val="23"/>
              </w:rPr>
              <w:t xml:space="preserve">Речевой образец: </w:t>
            </w:r>
          </w:p>
          <w:p w14:paraId="14050000">
            <w:pPr>
              <w:pStyle w:val="Style_3"/>
              <w:rPr>
                <w:sz w:val="23"/>
              </w:rPr>
            </w:pPr>
            <w:r>
              <w:rPr>
                <w:sz w:val="23"/>
              </w:rPr>
              <w:t xml:space="preserve">Читать </w:t>
            </w:r>
          </w:p>
          <w:p w14:paraId="15050000">
            <w:pPr>
              <w:pStyle w:val="Style_3"/>
              <w:rPr>
                <w:sz w:val="23"/>
              </w:rPr>
            </w:pPr>
            <w:r>
              <w:rPr>
                <w:sz w:val="23"/>
              </w:rPr>
              <w:t xml:space="preserve">Я читаю задание </w:t>
            </w:r>
          </w:p>
          <w:p w14:paraId="16050000">
            <w:pPr>
              <w:pStyle w:val="Style_3"/>
              <w:rPr>
                <w:sz w:val="23"/>
              </w:rPr>
            </w:pPr>
            <w:r>
              <w:rPr>
                <w:sz w:val="23"/>
              </w:rPr>
              <w:t xml:space="preserve">Ты читаешь задание </w:t>
            </w:r>
          </w:p>
          <w:p w14:paraId="17050000">
            <w:pPr>
              <w:pStyle w:val="Style_3"/>
              <w:rPr>
                <w:sz w:val="23"/>
              </w:rPr>
            </w:pPr>
            <w:r>
              <w:rPr>
                <w:sz w:val="23"/>
              </w:rPr>
              <w:t xml:space="preserve">Он читает задание </w:t>
            </w:r>
          </w:p>
          <w:p w14:paraId="18050000">
            <w:pPr>
              <w:pStyle w:val="Style_3"/>
              <w:rPr>
                <w:sz w:val="23"/>
              </w:rPr>
            </w:pPr>
            <w:r>
              <w:rPr>
                <w:sz w:val="23"/>
              </w:rPr>
              <w:t xml:space="preserve">Мы читаем задание </w:t>
            </w:r>
          </w:p>
          <w:p w14:paraId="19050000">
            <w:pPr>
              <w:pStyle w:val="Style_3"/>
              <w:rPr>
                <w:sz w:val="23"/>
              </w:rPr>
            </w:pPr>
            <w:r>
              <w:rPr>
                <w:sz w:val="23"/>
              </w:rPr>
              <w:t xml:space="preserve">Вы читаете задание </w:t>
            </w:r>
          </w:p>
          <w:p w14:paraId="1A050000">
            <w:pPr>
              <w:pStyle w:val="Style_3"/>
              <w:rPr>
                <w:sz w:val="23"/>
              </w:rPr>
            </w:pPr>
            <w:r>
              <w:rPr>
                <w:sz w:val="23"/>
              </w:rPr>
              <w:t xml:space="preserve">Они читают задание </w:t>
            </w:r>
          </w:p>
          <w:p w14:paraId="1B050000">
            <w:pPr>
              <w:pStyle w:val="Style_3"/>
              <w:rPr>
                <w:sz w:val="23"/>
              </w:rPr>
            </w:pPr>
            <w:r>
              <w:rPr>
                <w:sz w:val="23"/>
              </w:rPr>
              <w:t>С праздником! С Новым годом!</w:t>
            </w:r>
          </w:p>
        </w:tc>
        <w:tc>
          <w:tcPr>
            <w:tcW w:type="dxa" w:w="718"/>
            <w:tcBorders>
              <w:top w:color="000000" w:sz="4" w:val="single"/>
              <w:left w:color="000000" w:sz="4" w:val="single"/>
              <w:bottom w:color="000000" w:sz="4" w:val="single"/>
              <w:right w:color="000000" w:sz="4" w:val="single"/>
            </w:tcBorders>
          </w:tcPr>
          <w:p w14:paraId="1C050000">
            <w:pPr>
              <w:pStyle w:val="Style_3"/>
              <w:rPr>
                <w:sz w:val="23"/>
              </w:rPr>
            </w:pPr>
            <w:r>
              <w:rPr>
                <w:sz w:val="23"/>
              </w:rPr>
              <w:t xml:space="preserve">1 </w:t>
            </w:r>
          </w:p>
        </w:tc>
      </w:tr>
      <w:tr>
        <w:trPr>
          <w:trHeight w:hRule="atLeast" w:val="237"/>
        </w:trPr>
        <w:tc>
          <w:tcPr>
            <w:tcW w:type="dxa" w:w="817"/>
            <w:tcBorders>
              <w:top w:color="000000" w:sz="4" w:val="single"/>
              <w:left w:color="000000" w:sz="4" w:val="single"/>
              <w:bottom w:color="000000" w:sz="4" w:val="single"/>
              <w:right w:color="000000" w:sz="4" w:val="single"/>
            </w:tcBorders>
          </w:tcPr>
          <w:p w14:paraId="1D050000">
            <w:pPr>
              <w:pStyle w:val="Style_3"/>
              <w:rPr>
                <w:sz w:val="23"/>
              </w:rPr>
            </w:pPr>
          </w:p>
        </w:tc>
        <w:tc>
          <w:tcPr>
            <w:tcW w:type="dxa" w:w="8496"/>
            <w:gridSpan w:val="2"/>
            <w:tcBorders>
              <w:top w:color="000000" w:sz="4" w:val="single"/>
              <w:left w:color="000000" w:sz="4" w:val="single"/>
              <w:bottom w:color="000000" w:sz="4" w:val="single"/>
              <w:right w:color="000000" w:sz="4" w:val="single"/>
            </w:tcBorders>
          </w:tcPr>
          <w:p w14:paraId="1E050000">
            <w:pPr>
              <w:pStyle w:val="Style_3"/>
              <w:ind/>
              <w:jc w:val="center"/>
              <w:rPr>
                <w:sz w:val="23"/>
              </w:rPr>
            </w:pPr>
            <w:r>
              <w:rPr>
                <w:b w:val="1"/>
                <w:sz w:val="23"/>
              </w:rPr>
              <w:t>Раздел «МОЙ ДЕНЬ»</w:t>
            </w:r>
          </w:p>
        </w:tc>
        <w:tc>
          <w:tcPr>
            <w:tcW w:type="dxa" w:w="718"/>
            <w:tcBorders>
              <w:top w:color="000000" w:sz="4" w:val="single"/>
              <w:left w:color="000000" w:sz="4" w:val="single"/>
              <w:bottom w:color="000000" w:sz="4" w:val="single"/>
              <w:right w:color="000000" w:sz="4" w:val="single"/>
            </w:tcBorders>
          </w:tcPr>
          <w:p w14:paraId="1F050000">
            <w:pPr>
              <w:pStyle w:val="Style_3"/>
              <w:rPr>
                <w:sz w:val="23"/>
              </w:rPr>
            </w:pPr>
            <w:r>
              <w:rPr>
                <w:sz w:val="23"/>
              </w:rPr>
              <w:t>9</w:t>
            </w:r>
          </w:p>
        </w:tc>
      </w:tr>
      <w:tr>
        <w:trPr>
          <w:trHeight w:hRule="atLeast" w:val="3218"/>
        </w:trPr>
        <w:tc>
          <w:tcPr>
            <w:tcW w:type="dxa" w:w="817"/>
            <w:tcBorders>
              <w:top w:color="000000" w:sz="4" w:val="single"/>
              <w:left w:color="000000" w:sz="4" w:val="single"/>
              <w:bottom w:color="000000" w:sz="4" w:val="single"/>
              <w:right w:color="000000" w:sz="4" w:val="single"/>
            </w:tcBorders>
          </w:tcPr>
          <w:p w14:paraId="20050000">
            <w:pPr>
              <w:pStyle w:val="Style_3"/>
              <w:rPr>
                <w:sz w:val="23"/>
              </w:rPr>
            </w:pPr>
            <w:r>
              <w:rPr>
                <w:sz w:val="23"/>
              </w:rPr>
              <w:t>3</w:t>
            </w:r>
            <w:r>
              <w:rPr>
                <w:sz w:val="23"/>
              </w:rPr>
              <w:t>0</w:t>
            </w:r>
            <w:r>
              <w:rPr>
                <w:sz w:val="23"/>
              </w:rPr>
              <w:t xml:space="preserve"> </w:t>
            </w:r>
          </w:p>
        </w:tc>
        <w:tc>
          <w:tcPr>
            <w:tcW w:type="dxa" w:w="4811"/>
            <w:tcBorders>
              <w:top w:color="000000" w:sz="4" w:val="single"/>
              <w:left w:color="000000" w:sz="4" w:val="single"/>
              <w:bottom w:color="000000" w:sz="4" w:val="single"/>
              <w:right w:color="000000" w:sz="4" w:val="single"/>
            </w:tcBorders>
          </w:tcPr>
          <w:p w14:paraId="21050000">
            <w:pPr>
              <w:pStyle w:val="Style_3"/>
              <w:rPr>
                <w:sz w:val="23"/>
              </w:rPr>
            </w:pPr>
            <w:r>
              <w:rPr>
                <w:b w:val="1"/>
                <w:sz w:val="23"/>
              </w:rPr>
              <w:t xml:space="preserve">Лексика. Лексическая тема «Мой день» </w:t>
            </w:r>
          </w:p>
          <w:p w14:paraId="22050000">
            <w:pPr>
              <w:pStyle w:val="Style_3"/>
              <w:rPr>
                <w:sz w:val="23"/>
              </w:rPr>
            </w:pPr>
            <w:r>
              <w:rPr>
                <w:b w:val="1"/>
                <w:sz w:val="23"/>
              </w:rPr>
              <w:t xml:space="preserve">Мой день в школе. Мой день дома. </w:t>
            </w:r>
          </w:p>
          <w:p w14:paraId="23050000">
            <w:pPr>
              <w:pStyle w:val="Style_3"/>
              <w:rPr>
                <w:sz w:val="23"/>
              </w:rPr>
            </w:pPr>
            <w:r>
              <w:rPr>
                <w:sz w:val="23"/>
              </w:rPr>
              <w:t xml:space="preserve">Активизация словарного запаса по теме: «Мой день» </w:t>
            </w:r>
          </w:p>
          <w:p w14:paraId="24050000">
            <w:pPr>
              <w:pStyle w:val="Style_3"/>
              <w:rPr>
                <w:sz w:val="23"/>
              </w:rPr>
            </w:pPr>
            <w:r>
              <w:rPr>
                <w:b w:val="1"/>
                <w:sz w:val="23"/>
              </w:rPr>
              <w:t xml:space="preserve">Фонетика </w:t>
            </w:r>
          </w:p>
          <w:p w14:paraId="25050000">
            <w:pPr>
              <w:pStyle w:val="Style_3"/>
              <w:rPr>
                <w:sz w:val="23"/>
              </w:rPr>
            </w:pPr>
            <w:r>
              <w:rPr>
                <w:sz w:val="23"/>
              </w:rPr>
              <w:t xml:space="preserve">Знакомство с русским алфавитом </w:t>
            </w:r>
          </w:p>
          <w:p w14:paraId="26050000">
            <w:pPr>
              <w:pStyle w:val="Style_3"/>
              <w:rPr>
                <w:sz w:val="23"/>
              </w:rPr>
            </w:pPr>
            <w:r>
              <w:rPr>
                <w:b w:val="1"/>
                <w:sz w:val="23"/>
              </w:rPr>
              <w:t xml:space="preserve">Ж[ж]–Ш[ш] </w:t>
            </w:r>
          </w:p>
          <w:p w14:paraId="27050000">
            <w:pPr>
              <w:pStyle w:val="Style_3"/>
              <w:rPr>
                <w:sz w:val="23"/>
              </w:rPr>
            </w:pPr>
            <w:r>
              <w:rPr>
                <w:b w:val="1"/>
                <w:sz w:val="23"/>
              </w:rPr>
              <w:t xml:space="preserve">Орфоэпические нормы </w:t>
            </w:r>
          </w:p>
          <w:p w14:paraId="28050000">
            <w:pPr>
              <w:pStyle w:val="Style_3"/>
              <w:rPr>
                <w:sz w:val="23"/>
              </w:rPr>
            </w:pPr>
            <w:r>
              <w:rPr>
                <w:b w:val="1"/>
                <w:sz w:val="23"/>
              </w:rPr>
              <w:t xml:space="preserve">Грамматика. </w:t>
            </w:r>
          </w:p>
          <w:p w14:paraId="29050000">
            <w:pPr>
              <w:pStyle w:val="Style_3"/>
              <w:rPr>
                <w:sz w:val="23"/>
              </w:rPr>
            </w:pPr>
            <w:r>
              <w:rPr>
                <w:sz w:val="23"/>
              </w:rPr>
              <w:t xml:space="preserve">Глагол. </w:t>
            </w:r>
          </w:p>
          <w:p w14:paraId="2A050000">
            <w:pPr>
              <w:pStyle w:val="Style_3"/>
              <w:rPr>
                <w:sz w:val="23"/>
              </w:rPr>
            </w:pPr>
            <w:r>
              <w:rPr>
                <w:sz w:val="23"/>
              </w:rPr>
              <w:t xml:space="preserve">Инфинитив. </w:t>
            </w:r>
          </w:p>
          <w:p w14:paraId="2B050000">
            <w:pPr>
              <w:pStyle w:val="Style_3"/>
              <w:rPr>
                <w:sz w:val="23"/>
              </w:rPr>
            </w:pPr>
            <w:r>
              <w:rPr>
                <w:sz w:val="23"/>
              </w:rPr>
              <w:t xml:space="preserve">Настоящее время глагола. </w:t>
            </w:r>
          </w:p>
          <w:p w14:paraId="2C050000">
            <w:pPr>
              <w:pStyle w:val="Style_3"/>
              <w:rPr>
                <w:sz w:val="23"/>
              </w:rPr>
            </w:pPr>
            <w:r>
              <w:rPr>
                <w:sz w:val="23"/>
              </w:rPr>
              <w:t xml:space="preserve">Личные окончания глагола. </w:t>
            </w:r>
          </w:p>
          <w:p w14:paraId="2D050000">
            <w:pPr>
              <w:pStyle w:val="Style_3"/>
              <w:rPr>
                <w:sz w:val="23"/>
              </w:rPr>
            </w:pPr>
            <w:r>
              <w:rPr>
                <w:sz w:val="23"/>
              </w:rPr>
              <w:t xml:space="preserve">Говорить – 2 спряжение </w:t>
            </w:r>
          </w:p>
          <w:p w14:paraId="2E050000">
            <w:pPr>
              <w:pStyle w:val="Style_3"/>
              <w:rPr>
                <w:sz w:val="23"/>
              </w:rPr>
            </w:pPr>
            <w:r>
              <w:rPr>
                <w:sz w:val="23"/>
              </w:rPr>
              <w:t xml:space="preserve">Наречия образа действия. </w:t>
            </w:r>
          </w:p>
          <w:p w14:paraId="2F050000">
            <w:pPr>
              <w:pStyle w:val="Style_3"/>
              <w:rPr>
                <w:sz w:val="23"/>
              </w:rPr>
            </w:pPr>
            <w:r>
              <w:rPr>
                <w:b w:val="1"/>
                <w:sz w:val="23"/>
              </w:rPr>
              <w:t xml:space="preserve">Речевой этикет Поздравления. </w:t>
            </w:r>
          </w:p>
          <w:p w14:paraId="30050000">
            <w:pPr>
              <w:pStyle w:val="Style_3"/>
              <w:rPr>
                <w:sz w:val="23"/>
              </w:rPr>
            </w:pPr>
            <w:r>
              <w:rPr>
                <w:b w:val="1"/>
                <w:sz w:val="23"/>
              </w:rPr>
              <w:t xml:space="preserve">Диалоги по сюжетной картинке «Мой день» </w:t>
            </w:r>
          </w:p>
        </w:tc>
        <w:tc>
          <w:tcPr>
            <w:tcW w:type="dxa" w:w="3685"/>
            <w:tcBorders>
              <w:top w:color="000000" w:sz="4" w:val="single"/>
              <w:left w:color="000000" w:sz="4" w:val="single"/>
              <w:bottom w:color="000000" w:sz="4" w:val="single"/>
              <w:right w:color="000000" w:sz="4" w:val="single"/>
            </w:tcBorders>
          </w:tcPr>
          <w:p w14:paraId="31050000">
            <w:pPr>
              <w:pStyle w:val="Style_3"/>
              <w:rPr>
                <w:sz w:val="23"/>
              </w:rPr>
            </w:pPr>
            <w:r>
              <w:rPr>
                <w:sz w:val="23"/>
              </w:rPr>
              <w:t xml:space="preserve">Используйте слова из содержания раздела «Мой день». </w:t>
            </w:r>
          </w:p>
          <w:p w14:paraId="32050000">
            <w:pPr>
              <w:pStyle w:val="Style_3"/>
              <w:rPr>
                <w:sz w:val="23"/>
              </w:rPr>
            </w:pPr>
            <w:r>
              <w:rPr>
                <w:sz w:val="23"/>
              </w:rPr>
              <w:t xml:space="preserve">Соединяем буквы –читаем слоги, соединяем слоги – читаем слово </w:t>
            </w:r>
          </w:p>
          <w:p w14:paraId="33050000">
            <w:pPr>
              <w:pStyle w:val="Style_3"/>
              <w:rPr>
                <w:sz w:val="23"/>
              </w:rPr>
            </w:pPr>
            <w:r>
              <w:rPr>
                <w:sz w:val="23"/>
              </w:rPr>
              <w:t xml:space="preserve">жа, жо, шу, ши </w:t>
            </w:r>
          </w:p>
          <w:p w14:paraId="34050000">
            <w:pPr>
              <w:pStyle w:val="Style_3"/>
              <w:rPr>
                <w:sz w:val="23"/>
              </w:rPr>
            </w:pPr>
            <w:r>
              <w:rPr>
                <w:sz w:val="23"/>
              </w:rPr>
              <w:t xml:space="preserve">ша, шо, жу, жи </w:t>
            </w:r>
          </w:p>
          <w:p w14:paraId="35050000">
            <w:pPr>
              <w:pStyle w:val="Style_3"/>
              <w:rPr>
                <w:sz w:val="23"/>
              </w:rPr>
            </w:pPr>
            <w:r>
              <w:rPr>
                <w:sz w:val="23"/>
              </w:rPr>
              <w:t xml:space="preserve">жар, шар, лужа, пу-шок, лу-жок </w:t>
            </w:r>
          </w:p>
          <w:p w14:paraId="36050000">
            <w:pPr>
              <w:pStyle w:val="Style_3"/>
              <w:rPr>
                <w:sz w:val="23"/>
              </w:rPr>
            </w:pPr>
            <w:r>
              <w:rPr>
                <w:sz w:val="23"/>
              </w:rPr>
              <w:t xml:space="preserve">ударение и интонация </w:t>
            </w:r>
          </w:p>
          <w:p w14:paraId="37050000">
            <w:pPr>
              <w:pStyle w:val="Style_3"/>
              <w:rPr>
                <w:sz w:val="23"/>
              </w:rPr>
            </w:pPr>
            <w:r>
              <w:rPr>
                <w:b w:val="1"/>
                <w:sz w:val="23"/>
              </w:rPr>
              <w:t xml:space="preserve">Речевой образец: </w:t>
            </w:r>
          </w:p>
          <w:p w14:paraId="38050000">
            <w:pPr>
              <w:pStyle w:val="Style_3"/>
              <w:rPr>
                <w:sz w:val="23"/>
              </w:rPr>
            </w:pPr>
            <w:r>
              <w:rPr>
                <w:sz w:val="23"/>
              </w:rPr>
              <w:t xml:space="preserve">Говорить </w:t>
            </w:r>
          </w:p>
          <w:p w14:paraId="39050000">
            <w:pPr>
              <w:pStyle w:val="Style_3"/>
              <w:rPr>
                <w:sz w:val="23"/>
              </w:rPr>
            </w:pPr>
            <w:r>
              <w:rPr>
                <w:sz w:val="23"/>
              </w:rPr>
              <w:t xml:space="preserve">Я говорю правильно </w:t>
            </w:r>
          </w:p>
          <w:p w14:paraId="3A050000">
            <w:pPr>
              <w:pStyle w:val="Style_3"/>
              <w:rPr>
                <w:sz w:val="23"/>
              </w:rPr>
            </w:pPr>
            <w:r>
              <w:rPr>
                <w:sz w:val="23"/>
              </w:rPr>
              <w:t xml:space="preserve">Ты говоришь правильно </w:t>
            </w:r>
          </w:p>
          <w:p w14:paraId="3B050000">
            <w:pPr>
              <w:pStyle w:val="Style_3"/>
              <w:rPr>
                <w:sz w:val="23"/>
              </w:rPr>
            </w:pPr>
            <w:r>
              <w:rPr>
                <w:sz w:val="23"/>
              </w:rPr>
              <w:t xml:space="preserve">Он говорит правильно </w:t>
            </w:r>
          </w:p>
          <w:p w14:paraId="3C050000">
            <w:pPr>
              <w:pStyle w:val="Style_3"/>
              <w:rPr>
                <w:sz w:val="23"/>
              </w:rPr>
            </w:pPr>
            <w:r>
              <w:rPr>
                <w:sz w:val="23"/>
              </w:rPr>
              <w:t xml:space="preserve">Мы говорим правильно </w:t>
            </w:r>
          </w:p>
          <w:p w14:paraId="3D050000">
            <w:pPr>
              <w:pStyle w:val="Style_3"/>
              <w:rPr>
                <w:sz w:val="23"/>
              </w:rPr>
            </w:pPr>
            <w:r>
              <w:rPr>
                <w:sz w:val="23"/>
              </w:rPr>
              <w:t xml:space="preserve">Вы говорите правильно </w:t>
            </w:r>
          </w:p>
          <w:p w14:paraId="3E050000">
            <w:pPr>
              <w:pStyle w:val="Style_3"/>
              <w:rPr>
                <w:sz w:val="23"/>
              </w:rPr>
            </w:pPr>
            <w:r>
              <w:rPr>
                <w:sz w:val="23"/>
              </w:rPr>
              <w:t xml:space="preserve">Они говорят правильно </w:t>
            </w:r>
          </w:p>
          <w:p w14:paraId="3F050000">
            <w:pPr>
              <w:pStyle w:val="Style_3"/>
              <w:rPr>
                <w:sz w:val="23"/>
              </w:rPr>
            </w:pPr>
            <w:r>
              <w:rPr>
                <w:sz w:val="23"/>
              </w:rPr>
              <w:t xml:space="preserve">Поздравляю(ем) с днём рождения! С Днём рождения! </w:t>
            </w:r>
          </w:p>
        </w:tc>
        <w:tc>
          <w:tcPr>
            <w:tcW w:type="dxa" w:w="718"/>
            <w:tcBorders>
              <w:top w:color="000000" w:sz="4" w:val="single"/>
              <w:left w:color="000000" w:sz="4" w:val="single"/>
              <w:bottom w:color="000000" w:sz="4" w:val="single"/>
              <w:right w:color="000000" w:sz="4" w:val="single"/>
            </w:tcBorders>
          </w:tcPr>
          <w:p w14:paraId="40050000">
            <w:pPr>
              <w:pStyle w:val="Style_3"/>
              <w:rPr>
                <w:sz w:val="23"/>
              </w:rPr>
            </w:pPr>
            <w:r>
              <w:rPr>
                <w:sz w:val="23"/>
              </w:rPr>
              <w:t xml:space="preserve">1 </w:t>
            </w:r>
          </w:p>
        </w:tc>
      </w:tr>
      <w:tr>
        <w:trPr>
          <w:trHeight w:hRule="atLeast" w:val="391"/>
        </w:trPr>
        <w:tc>
          <w:tcPr>
            <w:tcW w:type="dxa" w:w="817"/>
            <w:tcBorders>
              <w:top w:color="000000" w:sz="4" w:val="single"/>
              <w:left w:color="000000" w:sz="4" w:val="single"/>
              <w:bottom w:color="000000" w:sz="4" w:val="single"/>
              <w:right w:color="000000" w:sz="4" w:val="single"/>
            </w:tcBorders>
          </w:tcPr>
          <w:p w14:paraId="41050000">
            <w:pPr>
              <w:pStyle w:val="Style_3"/>
              <w:rPr>
                <w:sz w:val="23"/>
              </w:rPr>
            </w:pPr>
            <w:r>
              <w:rPr>
                <w:sz w:val="23"/>
              </w:rPr>
              <w:t>31</w:t>
            </w:r>
            <w:r>
              <w:rPr>
                <w:sz w:val="23"/>
              </w:rPr>
              <w:t xml:space="preserve"> </w:t>
            </w:r>
          </w:p>
        </w:tc>
        <w:tc>
          <w:tcPr>
            <w:tcW w:type="dxa" w:w="4811"/>
            <w:tcBorders>
              <w:top w:color="000000" w:sz="4" w:val="single"/>
              <w:left w:color="000000" w:sz="4" w:val="single"/>
              <w:bottom w:color="000000" w:sz="4" w:val="single"/>
              <w:right w:color="000000" w:sz="4" w:val="single"/>
            </w:tcBorders>
          </w:tcPr>
          <w:p w14:paraId="42050000">
            <w:pPr>
              <w:pStyle w:val="Style_3"/>
              <w:rPr>
                <w:sz w:val="23"/>
              </w:rPr>
            </w:pPr>
            <w:r>
              <w:rPr>
                <w:b w:val="1"/>
                <w:sz w:val="23"/>
              </w:rPr>
              <w:t xml:space="preserve">Лексика. Лексическая тема «Мой дом» </w:t>
            </w:r>
          </w:p>
          <w:p w14:paraId="43050000">
            <w:pPr>
              <w:pStyle w:val="Style_3"/>
              <w:rPr>
                <w:sz w:val="23"/>
              </w:rPr>
            </w:pPr>
            <w:r>
              <w:rPr>
                <w:b w:val="1"/>
                <w:sz w:val="23"/>
              </w:rPr>
              <w:t xml:space="preserve">Мой день в школе. Мой день дома. </w:t>
            </w:r>
          </w:p>
          <w:p w14:paraId="44050000">
            <w:pPr>
              <w:pStyle w:val="Style_3"/>
              <w:rPr>
                <w:sz w:val="23"/>
              </w:rPr>
            </w:pPr>
            <w:r>
              <w:rPr>
                <w:sz w:val="23"/>
              </w:rPr>
              <w:t xml:space="preserve">Активизация словарного запаса по теме: «Мой день» </w:t>
            </w:r>
          </w:p>
          <w:p w14:paraId="45050000">
            <w:pPr>
              <w:pStyle w:val="Style_3"/>
              <w:rPr>
                <w:sz w:val="23"/>
              </w:rPr>
            </w:pPr>
            <w:r>
              <w:rPr>
                <w:sz w:val="23"/>
              </w:rPr>
              <w:t xml:space="preserve">Знакомство с русским алфавитом </w:t>
            </w:r>
          </w:p>
          <w:p w14:paraId="46050000">
            <w:pPr>
              <w:pStyle w:val="Style_3"/>
              <w:rPr>
                <w:sz w:val="23"/>
              </w:rPr>
            </w:pPr>
            <w:r>
              <w:rPr>
                <w:b w:val="1"/>
                <w:sz w:val="23"/>
              </w:rPr>
              <w:t xml:space="preserve">Е – гласная буква </w:t>
            </w:r>
          </w:p>
          <w:p w14:paraId="47050000">
            <w:pPr>
              <w:pStyle w:val="Style_3"/>
              <w:rPr>
                <w:b w:val="1"/>
                <w:sz w:val="23"/>
              </w:rPr>
            </w:pPr>
          </w:p>
          <w:p w14:paraId="48050000">
            <w:pPr>
              <w:pStyle w:val="Style_3"/>
              <w:rPr>
                <w:b w:val="1"/>
                <w:sz w:val="23"/>
              </w:rPr>
            </w:pPr>
          </w:p>
          <w:p w14:paraId="49050000">
            <w:pPr>
              <w:pStyle w:val="Style_3"/>
              <w:rPr>
                <w:b w:val="1"/>
                <w:sz w:val="23"/>
              </w:rPr>
            </w:pPr>
          </w:p>
          <w:p w14:paraId="4A050000">
            <w:pPr>
              <w:pStyle w:val="Style_3"/>
              <w:rPr>
                <w:b w:val="1"/>
                <w:sz w:val="23"/>
              </w:rPr>
            </w:pPr>
          </w:p>
          <w:p w14:paraId="4B050000">
            <w:pPr>
              <w:pStyle w:val="Style_3"/>
              <w:rPr>
                <w:b w:val="1"/>
                <w:sz w:val="23"/>
              </w:rPr>
            </w:pPr>
          </w:p>
          <w:p w14:paraId="4C050000">
            <w:pPr>
              <w:pStyle w:val="Style_3"/>
              <w:rPr>
                <w:sz w:val="23"/>
              </w:rPr>
            </w:pPr>
            <w:r>
              <w:rPr>
                <w:b w:val="1"/>
                <w:sz w:val="23"/>
              </w:rPr>
              <w:t xml:space="preserve">Орфоэпические нормы </w:t>
            </w:r>
          </w:p>
          <w:p w14:paraId="4D050000">
            <w:pPr>
              <w:pStyle w:val="Style_3"/>
              <w:rPr>
                <w:sz w:val="23"/>
              </w:rPr>
            </w:pPr>
            <w:r>
              <w:rPr>
                <w:b w:val="1"/>
                <w:sz w:val="23"/>
              </w:rPr>
              <w:t xml:space="preserve">Грамматика. </w:t>
            </w:r>
          </w:p>
          <w:p w14:paraId="4E050000">
            <w:pPr>
              <w:pStyle w:val="Style_3"/>
              <w:rPr>
                <w:sz w:val="23"/>
              </w:rPr>
            </w:pPr>
            <w:r>
              <w:rPr>
                <w:sz w:val="23"/>
              </w:rPr>
              <w:t xml:space="preserve">Глагол. </w:t>
            </w:r>
          </w:p>
          <w:p w14:paraId="4F050000">
            <w:pPr>
              <w:pStyle w:val="Style_3"/>
              <w:rPr>
                <w:sz w:val="23"/>
              </w:rPr>
            </w:pPr>
            <w:r>
              <w:rPr>
                <w:sz w:val="23"/>
              </w:rPr>
              <w:t xml:space="preserve">Инфинитив. </w:t>
            </w:r>
          </w:p>
          <w:p w14:paraId="50050000">
            <w:pPr>
              <w:pStyle w:val="Style_3"/>
              <w:rPr>
                <w:sz w:val="23"/>
              </w:rPr>
            </w:pPr>
            <w:r>
              <w:rPr>
                <w:sz w:val="23"/>
              </w:rPr>
              <w:t xml:space="preserve">Настоящее время глагола. </w:t>
            </w:r>
          </w:p>
          <w:p w14:paraId="51050000">
            <w:pPr>
              <w:pStyle w:val="Style_3"/>
              <w:rPr>
                <w:sz w:val="23"/>
              </w:rPr>
            </w:pPr>
            <w:r>
              <w:rPr>
                <w:sz w:val="23"/>
              </w:rPr>
              <w:t xml:space="preserve">Личные окончания глагола. </w:t>
            </w:r>
          </w:p>
          <w:p w14:paraId="52050000">
            <w:pPr>
              <w:pStyle w:val="Style_3"/>
              <w:rPr>
                <w:sz w:val="23"/>
              </w:rPr>
            </w:pPr>
            <w:r>
              <w:rPr>
                <w:sz w:val="23"/>
              </w:rPr>
              <w:t xml:space="preserve">Наречия образа действия. </w:t>
            </w:r>
          </w:p>
          <w:p w14:paraId="53050000">
            <w:pPr>
              <w:pStyle w:val="Style_3"/>
              <w:rPr>
                <w:sz w:val="23"/>
              </w:rPr>
            </w:pPr>
            <w:r>
              <w:rPr>
                <w:sz w:val="23"/>
              </w:rPr>
              <w:t xml:space="preserve">Читать – хорошо/плохо, медленно/быстро </w:t>
            </w:r>
          </w:p>
          <w:p w14:paraId="54050000">
            <w:pPr>
              <w:pStyle w:val="Style_3"/>
              <w:rPr>
                <w:sz w:val="23"/>
              </w:rPr>
            </w:pPr>
            <w:r>
              <w:rPr>
                <w:sz w:val="23"/>
              </w:rPr>
              <w:t xml:space="preserve">Говорить – громко/тихо </w:t>
            </w:r>
          </w:p>
          <w:p w14:paraId="55050000">
            <w:pPr>
              <w:pStyle w:val="Style_3"/>
              <w:rPr>
                <w:sz w:val="23"/>
              </w:rPr>
            </w:pPr>
            <w:r>
              <w:rPr>
                <w:sz w:val="23"/>
              </w:rPr>
              <w:t xml:space="preserve">Писать - красиво/ некрасиво, правильно/неправильно </w:t>
            </w:r>
          </w:p>
          <w:p w14:paraId="56050000">
            <w:pPr>
              <w:pStyle w:val="Style_3"/>
              <w:rPr>
                <w:sz w:val="23"/>
              </w:rPr>
            </w:pPr>
            <w:r>
              <w:rPr>
                <w:b w:val="1"/>
                <w:sz w:val="23"/>
              </w:rPr>
              <w:t xml:space="preserve">Речевой этикет: Благодарность </w:t>
            </w:r>
          </w:p>
          <w:p w14:paraId="57050000">
            <w:pPr>
              <w:pStyle w:val="Style_3"/>
              <w:rPr>
                <w:sz w:val="23"/>
              </w:rPr>
            </w:pPr>
            <w:r>
              <w:rPr>
                <w:b w:val="1"/>
                <w:sz w:val="23"/>
              </w:rPr>
              <w:t>Диалоги по сюжетным картинкам «Мой день»</w:t>
            </w:r>
          </w:p>
        </w:tc>
        <w:tc>
          <w:tcPr>
            <w:tcW w:type="dxa" w:w="3685"/>
            <w:tcBorders>
              <w:top w:color="000000" w:sz="4" w:val="single"/>
              <w:left w:color="000000" w:sz="4" w:val="single"/>
              <w:bottom w:color="000000" w:sz="4" w:val="single"/>
              <w:right w:color="000000" w:sz="4" w:val="single"/>
            </w:tcBorders>
          </w:tcPr>
          <w:p w14:paraId="58050000">
            <w:pPr>
              <w:pStyle w:val="Style_3"/>
              <w:rPr>
                <w:sz w:val="23"/>
              </w:rPr>
            </w:pPr>
            <w:r>
              <w:rPr>
                <w:sz w:val="23"/>
              </w:rPr>
              <w:t>Используйте слова из содержания раздела «Мой день».</w:t>
            </w:r>
          </w:p>
          <w:p w14:paraId="59050000">
            <w:pPr>
              <w:pStyle w:val="Style_3"/>
              <w:rPr>
                <w:sz w:val="23"/>
              </w:rPr>
            </w:pPr>
          </w:p>
          <w:p w14:paraId="5A050000">
            <w:pPr>
              <w:pStyle w:val="Style_3"/>
              <w:rPr>
                <w:sz w:val="23"/>
              </w:rPr>
            </w:pPr>
            <w:r>
              <w:rPr>
                <w:sz w:val="23"/>
              </w:rPr>
              <w:t xml:space="preserve"> </w:t>
            </w:r>
            <w:r>
              <w:rPr>
                <w:sz w:val="23"/>
              </w:rPr>
              <w:t xml:space="preserve">Чтение и написание печатных букв: Е е </w:t>
            </w:r>
          </w:p>
          <w:p w14:paraId="5B050000">
            <w:pPr>
              <w:pStyle w:val="Style_3"/>
              <w:rPr>
                <w:sz w:val="23"/>
              </w:rPr>
            </w:pPr>
            <w:r>
              <w:rPr>
                <w:sz w:val="23"/>
              </w:rPr>
              <w:t xml:space="preserve">Соединяем буквы –читаем слоги, соединяем слоги – читаем слова: </w:t>
            </w:r>
          </w:p>
          <w:p w14:paraId="5C050000">
            <w:pPr>
              <w:pStyle w:val="Style_3"/>
              <w:rPr>
                <w:sz w:val="23"/>
              </w:rPr>
            </w:pPr>
            <w:r>
              <w:rPr>
                <w:sz w:val="23"/>
              </w:rPr>
              <w:t xml:space="preserve">ес, ет, ем, ел, ей </w:t>
            </w:r>
          </w:p>
          <w:p w14:paraId="5D050000">
            <w:pPr>
              <w:pStyle w:val="Style_3"/>
              <w:rPr>
                <w:sz w:val="23"/>
              </w:rPr>
            </w:pPr>
            <w:r>
              <w:rPr>
                <w:sz w:val="23"/>
              </w:rPr>
              <w:t xml:space="preserve">е-ли, е-жи, еж-жа-та. </w:t>
            </w:r>
          </w:p>
          <w:p w14:paraId="5E050000">
            <w:pPr>
              <w:pStyle w:val="Style_3"/>
              <w:rPr>
                <w:sz w:val="23"/>
              </w:rPr>
            </w:pPr>
            <w:r>
              <w:rPr>
                <w:sz w:val="23"/>
              </w:rPr>
              <w:t xml:space="preserve">Читаем предложение </w:t>
            </w:r>
          </w:p>
          <w:p w14:paraId="5F050000">
            <w:pPr>
              <w:pStyle w:val="Style_3"/>
              <w:rPr>
                <w:sz w:val="23"/>
              </w:rPr>
            </w:pPr>
            <w:r>
              <w:rPr>
                <w:sz w:val="23"/>
              </w:rPr>
              <w:t xml:space="preserve">В лесу живут ежи и белки. </w:t>
            </w:r>
          </w:p>
          <w:p w14:paraId="60050000">
            <w:pPr>
              <w:pStyle w:val="Style_3"/>
              <w:rPr>
                <w:sz w:val="23"/>
              </w:rPr>
            </w:pPr>
            <w:r>
              <w:rPr>
                <w:sz w:val="23"/>
              </w:rPr>
              <w:t xml:space="preserve">ударение и интонация </w:t>
            </w:r>
          </w:p>
          <w:p w14:paraId="61050000">
            <w:pPr>
              <w:pStyle w:val="Style_3"/>
              <w:rPr>
                <w:sz w:val="23"/>
              </w:rPr>
            </w:pPr>
            <w:r>
              <w:rPr>
                <w:b w:val="1"/>
                <w:sz w:val="23"/>
              </w:rPr>
              <w:t xml:space="preserve">Речевой образец: </w:t>
            </w:r>
          </w:p>
          <w:p w14:paraId="62050000">
            <w:pPr>
              <w:pStyle w:val="Style_3"/>
              <w:rPr>
                <w:sz w:val="23"/>
              </w:rPr>
            </w:pPr>
            <w:r>
              <w:rPr>
                <w:sz w:val="23"/>
              </w:rPr>
              <w:t xml:space="preserve">Читать (как?) – медленно, быстро </w:t>
            </w:r>
          </w:p>
          <w:p w14:paraId="63050000">
            <w:pPr>
              <w:pStyle w:val="Style_3"/>
              <w:rPr>
                <w:sz w:val="23"/>
              </w:rPr>
            </w:pPr>
            <w:r>
              <w:rPr>
                <w:sz w:val="23"/>
              </w:rPr>
              <w:t xml:space="preserve">Говорить (как?) – громко, тихо </w:t>
            </w:r>
          </w:p>
          <w:p w14:paraId="64050000">
            <w:pPr>
              <w:pStyle w:val="Style_3"/>
              <w:rPr>
                <w:b w:val="1"/>
                <w:sz w:val="23"/>
              </w:rPr>
            </w:pPr>
          </w:p>
          <w:p w14:paraId="65050000">
            <w:pPr>
              <w:pStyle w:val="Style_3"/>
              <w:rPr>
                <w:b w:val="1"/>
                <w:sz w:val="23"/>
              </w:rPr>
            </w:pPr>
          </w:p>
          <w:p w14:paraId="66050000">
            <w:pPr>
              <w:pStyle w:val="Style_3"/>
              <w:rPr>
                <w:b w:val="1"/>
                <w:sz w:val="23"/>
              </w:rPr>
            </w:pPr>
          </w:p>
          <w:p w14:paraId="67050000">
            <w:pPr>
              <w:pStyle w:val="Style_3"/>
              <w:rPr>
                <w:sz w:val="23"/>
              </w:rPr>
            </w:pPr>
            <w:r>
              <w:rPr>
                <w:b w:val="1"/>
                <w:sz w:val="23"/>
              </w:rPr>
              <w:t xml:space="preserve">Речевой образец: </w:t>
            </w:r>
          </w:p>
          <w:p w14:paraId="68050000">
            <w:pPr>
              <w:pStyle w:val="Style_3"/>
              <w:rPr>
                <w:sz w:val="23"/>
              </w:rPr>
            </w:pPr>
            <w:r>
              <w:rPr>
                <w:sz w:val="23"/>
              </w:rPr>
              <w:t xml:space="preserve">Я читаю громко, а он читает тихо. </w:t>
            </w:r>
          </w:p>
          <w:p w14:paraId="69050000">
            <w:pPr>
              <w:pStyle w:val="Style_3"/>
              <w:rPr>
                <w:sz w:val="23"/>
              </w:rPr>
            </w:pPr>
          </w:p>
          <w:p w14:paraId="6A050000">
            <w:pPr>
              <w:pStyle w:val="Style_3"/>
              <w:rPr>
                <w:sz w:val="23"/>
              </w:rPr>
            </w:pPr>
          </w:p>
          <w:p w14:paraId="6B050000">
            <w:pPr>
              <w:pStyle w:val="Style_3"/>
              <w:rPr>
                <w:sz w:val="23"/>
              </w:rPr>
            </w:pPr>
            <w:r>
              <w:rPr>
                <w:sz w:val="23"/>
              </w:rPr>
              <w:t>Спасибо! Большое спасибо!</w:t>
            </w:r>
          </w:p>
        </w:tc>
        <w:tc>
          <w:tcPr>
            <w:tcW w:type="dxa" w:w="718"/>
            <w:tcBorders>
              <w:top w:color="000000" w:sz="4" w:val="single"/>
              <w:left w:color="000000" w:sz="4" w:val="single"/>
              <w:bottom w:color="000000" w:sz="4" w:val="single"/>
              <w:right w:color="000000" w:sz="4" w:val="single"/>
            </w:tcBorders>
          </w:tcPr>
          <w:p w14:paraId="6C050000">
            <w:pPr>
              <w:pStyle w:val="Style_3"/>
              <w:rPr>
                <w:sz w:val="23"/>
              </w:rPr>
            </w:pPr>
            <w:r>
              <w:rPr>
                <w:sz w:val="23"/>
              </w:rPr>
              <w:t xml:space="preserve">1 </w:t>
            </w:r>
          </w:p>
        </w:tc>
      </w:tr>
      <w:tr>
        <w:trPr>
          <w:trHeight w:hRule="atLeast" w:val="3282"/>
        </w:trPr>
        <w:tc>
          <w:tcPr>
            <w:tcW w:type="dxa" w:w="817"/>
            <w:tcBorders>
              <w:top w:color="000000" w:sz="4" w:val="single"/>
              <w:left w:color="000000" w:sz="4" w:val="single"/>
              <w:bottom w:color="000000" w:sz="4" w:val="single"/>
              <w:right w:color="000000" w:sz="4" w:val="single"/>
            </w:tcBorders>
          </w:tcPr>
          <w:p w14:paraId="6D050000">
            <w:pPr>
              <w:pStyle w:val="Style_3"/>
              <w:rPr>
                <w:sz w:val="23"/>
              </w:rPr>
            </w:pPr>
            <w:r>
              <w:rPr>
                <w:sz w:val="23"/>
              </w:rPr>
              <w:t>3</w:t>
            </w:r>
            <w:r>
              <w:rPr>
                <w:sz w:val="23"/>
              </w:rPr>
              <w:t>2</w:t>
            </w:r>
            <w:r>
              <w:rPr>
                <w:sz w:val="23"/>
              </w:rPr>
              <w:t xml:space="preserve"> </w:t>
            </w:r>
          </w:p>
        </w:tc>
        <w:tc>
          <w:tcPr>
            <w:tcW w:type="dxa" w:w="4811"/>
            <w:tcBorders>
              <w:top w:color="000000" w:sz="4" w:val="single"/>
              <w:left w:color="000000" w:sz="4" w:val="single"/>
              <w:bottom w:color="000000" w:sz="4" w:val="single"/>
              <w:right w:color="000000" w:sz="4" w:val="single"/>
            </w:tcBorders>
          </w:tcPr>
          <w:p w14:paraId="6E050000">
            <w:pPr>
              <w:pStyle w:val="Style_3"/>
              <w:rPr>
                <w:sz w:val="23"/>
              </w:rPr>
            </w:pPr>
            <w:r>
              <w:rPr>
                <w:b w:val="1"/>
                <w:sz w:val="23"/>
              </w:rPr>
              <w:t xml:space="preserve">Лексика. Лексическая тема «Мой день» </w:t>
            </w:r>
          </w:p>
          <w:p w14:paraId="6F050000">
            <w:pPr>
              <w:pStyle w:val="Style_3"/>
              <w:rPr>
                <w:sz w:val="23"/>
              </w:rPr>
            </w:pPr>
            <w:r>
              <w:rPr>
                <w:b w:val="1"/>
                <w:sz w:val="23"/>
              </w:rPr>
              <w:t xml:space="preserve">Мой день в школе. Мой день дома. </w:t>
            </w:r>
          </w:p>
          <w:p w14:paraId="70050000">
            <w:pPr>
              <w:pStyle w:val="Style_3"/>
              <w:rPr>
                <w:sz w:val="23"/>
              </w:rPr>
            </w:pPr>
            <w:r>
              <w:rPr>
                <w:sz w:val="23"/>
              </w:rPr>
              <w:t xml:space="preserve">Активизация словарного запаса по теме: «Мой день» </w:t>
            </w:r>
          </w:p>
          <w:p w14:paraId="71050000">
            <w:pPr>
              <w:pStyle w:val="Style_3"/>
              <w:rPr>
                <w:sz w:val="23"/>
              </w:rPr>
            </w:pPr>
            <w:r>
              <w:rPr>
                <w:b w:val="1"/>
                <w:sz w:val="23"/>
              </w:rPr>
              <w:t xml:space="preserve">Фонетика </w:t>
            </w:r>
          </w:p>
          <w:p w14:paraId="72050000">
            <w:pPr>
              <w:pStyle w:val="Style_3"/>
              <w:rPr>
                <w:sz w:val="23"/>
              </w:rPr>
            </w:pPr>
            <w:r>
              <w:rPr>
                <w:sz w:val="23"/>
              </w:rPr>
              <w:t xml:space="preserve">Знакомство с русским алфавитом </w:t>
            </w:r>
          </w:p>
          <w:p w14:paraId="73050000">
            <w:pPr>
              <w:pStyle w:val="Style_3"/>
              <w:rPr>
                <w:sz w:val="23"/>
              </w:rPr>
            </w:pPr>
            <w:r>
              <w:rPr>
                <w:b w:val="1"/>
                <w:sz w:val="23"/>
              </w:rPr>
              <w:t xml:space="preserve">Ь – мягкий знак </w:t>
            </w:r>
          </w:p>
          <w:p w14:paraId="74050000">
            <w:pPr>
              <w:pStyle w:val="Style_3"/>
              <w:rPr>
                <w:sz w:val="23"/>
              </w:rPr>
            </w:pPr>
            <w:r>
              <w:rPr>
                <w:b w:val="1"/>
                <w:sz w:val="23"/>
              </w:rPr>
              <w:t xml:space="preserve">Орфоэпические нормы: </w:t>
            </w:r>
          </w:p>
          <w:p w14:paraId="75050000">
            <w:pPr>
              <w:pStyle w:val="Style_3"/>
              <w:rPr>
                <w:sz w:val="23"/>
              </w:rPr>
            </w:pPr>
            <w:r>
              <w:rPr>
                <w:b w:val="1"/>
                <w:sz w:val="23"/>
              </w:rPr>
              <w:t xml:space="preserve">Грамматика </w:t>
            </w:r>
          </w:p>
          <w:p w14:paraId="76050000">
            <w:pPr>
              <w:pStyle w:val="Style_3"/>
              <w:rPr>
                <w:sz w:val="23"/>
              </w:rPr>
            </w:pPr>
            <w:r>
              <w:rPr>
                <w:sz w:val="23"/>
              </w:rPr>
              <w:t xml:space="preserve">Имя существительное. </w:t>
            </w:r>
          </w:p>
          <w:p w14:paraId="77050000">
            <w:pPr>
              <w:pStyle w:val="Style_3"/>
              <w:rPr>
                <w:sz w:val="23"/>
              </w:rPr>
            </w:pPr>
            <w:r>
              <w:rPr>
                <w:sz w:val="23"/>
              </w:rPr>
              <w:t xml:space="preserve">Единственное и множественное число. </w:t>
            </w:r>
          </w:p>
          <w:p w14:paraId="78050000">
            <w:pPr>
              <w:pStyle w:val="Style_3"/>
              <w:rPr>
                <w:sz w:val="23"/>
              </w:rPr>
            </w:pPr>
            <w:r>
              <w:rPr>
                <w:sz w:val="23"/>
              </w:rPr>
              <w:t xml:space="preserve">Конструкции: </w:t>
            </w:r>
          </w:p>
          <w:p w14:paraId="79050000">
            <w:pPr>
              <w:pStyle w:val="Style_3"/>
              <w:rPr>
                <w:sz w:val="23"/>
              </w:rPr>
            </w:pPr>
            <w:r>
              <w:rPr>
                <w:i w:val="1"/>
                <w:sz w:val="23"/>
              </w:rPr>
              <w:t xml:space="preserve">У меня есть </w:t>
            </w:r>
          </w:p>
          <w:p w14:paraId="7A050000">
            <w:pPr>
              <w:pStyle w:val="Style_3"/>
              <w:rPr>
                <w:sz w:val="23"/>
              </w:rPr>
            </w:pPr>
            <w:r>
              <w:rPr>
                <w:i w:val="1"/>
                <w:sz w:val="23"/>
              </w:rPr>
              <w:t xml:space="preserve">Мне нравится </w:t>
            </w:r>
          </w:p>
          <w:p w14:paraId="7B050000">
            <w:pPr>
              <w:pStyle w:val="Style_3"/>
              <w:rPr>
                <w:sz w:val="23"/>
              </w:rPr>
            </w:pPr>
            <w:r>
              <w:rPr>
                <w:b w:val="1"/>
                <w:sz w:val="23"/>
              </w:rPr>
              <w:t xml:space="preserve">Речевой этикет: Благодарность </w:t>
            </w:r>
          </w:p>
          <w:p w14:paraId="7C050000">
            <w:pPr>
              <w:pStyle w:val="Style_3"/>
              <w:rPr>
                <w:sz w:val="23"/>
              </w:rPr>
            </w:pPr>
            <w:r>
              <w:rPr>
                <w:b w:val="1"/>
                <w:sz w:val="23"/>
              </w:rPr>
              <w:t xml:space="preserve">Сказка </w:t>
            </w:r>
            <w:r>
              <w:rPr>
                <w:sz w:val="23"/>
              </w:rPr>
              <w:t xml:space="preserve">«Лиса и Журавль» </w:t>
            </w:r>
          </w:p>
          <w:p w14:paraId="7D050000">
            <w:pPr>
              <w:pStyle w:val="Style_3"/>
              <w:rPr>
                <w:sz w:val="23"/>
              </w:rPr>
            </w:pPr>
            <w:r>
              <w:rPr>
                <w:b w:val="1"/>
                <w:sz w:val="23"/>
              </w:rPr>
              <w:t xml:space="preserve">Диалоги по сюжетной картинке «Мой день» </w:t>
            </w:r>
          </w:p>
        </w:tc>
        <w:tc>
          <w:tcPr>
            <w:tcW w:type="dxa" w:w="3685"/>
            <w:tcBorders>
              <w:top w:color="000000" w:sz="4" w:val="single"/>
              <w:left w:color="000000" w:sz="4" w:val="single"/>
              <w:bottom w:color="000000" w:sz="4" w:val="single"/>
              <w:right w:color="000000" w:sz="4" w:val="single"/>
            </w:tcBorders>
          </w:tcPr>
          <w:p w14:paraId="7E050000">
            <w:pPr>
              <w:pStyle w:val="Style_3"/>
              <w:rPr>
                <w:sz w:val="23"/>
              </w:rPr>
            </w:pPr>
            <w:r>
              <w:rPr>
                <w:sz w:val="23"/>
              </w:rPr>
              <w:t xml:space="preserve">Используйте слова из содержания раздела «Мой день». </w:t>
            </w:r>
          </w:p>
          <w:p w14:paraId="7F050000">
            <w:pPr>
              <w:pStyle w:val="Style_3"/>
              <w:rPr>
                <w:sz w:val="23"/>
              </w:rPr>
            </w:pPr>
            <w:r>
              <w:rPr>
                <w:sz w:val="23"/>
              </w:rPr>
              <w:t xml:space="preserve">Чтение и написание печатной буквы: ь </w:t>
            </w:r>
          </w:p>
          <w:p w14:paraId="80050000">
            <w:pPr>
              <w:pStyle w:val="Style_3"/>
              <w:rPr>
                <w:sz w:val="23"/>
              </w:rPr>
            </w:pPr>
            <w:r>
              <w:rPr>
                <w:sz w:val="23"/>
              </w:rPr>
              <w:t xml:space="preserve">Читаем слова: </w:t>
            </w:r>
          </w:p>
          <w:p w14:paraId="81050000">
            <w:pPr>
              <w:pStyle w:val="Style_3"/>
              <w:rPr>
                <w:sz w:val="23"/>
              </w:rPr>
            </w:pPr>
            <w:r>
              <w:rPr>
                <w:sz w:val="23"/>
              </w:rPr>
              <w:t xml:space="preserve">ось, конь, лось, день </w:t>
            </w:r>
          </w:p>
          <w:p w14:paraId="82050000">
            <w:pPr>
              <w:pStyle w:val="Style_3"/>
              <w:rPr>
                <w:sz w:val="23"/>
              </w:rPr>
            </w:pPr>
            <w:r>
              <w:rPr>
                <w:sz w:val="23"/>
              </w:rPr>
              <w:t>пыль, боль</w:t>
            </w:r>
            <w:r>
              <w:rPr>
                <w:i w:val="1"/>
                <w:sz w:val="23"/>
              </w:rPr>
              <w:t xml:space="preserve">, </w:t>
            </w:r>
            <w:r>
              <w:rPr>
                <w:sz w:val="23"/>
              </w:rPr>
              <w:t xml:space="preserve">ель, день </w:t>
            </w:r>
          </w:p>
          <w:p w14:paraId="83050000">
            <w:pPr>
              <w:pStyle w:val="Style_3"/>
              <w:rPr>
                <w:sz w:val="23"/>
              </w:rPr>
            </w:pPr>
            <w:r>
              <w:rPr>
                <w:sz w:val="23"/>
              </w:rPr>
              <w:t xml:space="preserve">ударение и интонация </w:t>
            </w:r>
          </w:p>
          <w:p w14:paraId="84050000">
            <w:pPr>
              <w:pStyle w:val="Style_3"/>
              <w:rPr>
                <w:sz w:val="23"/>
              </w:rPr>
            </w:pPr>
            <w:r>
              <w:rPr>
                <w:b w:val="1"/>
                <w:sz w:val="23"/>
              </w:rPr>
              <w:t xml:space="preserve">Мой день. </w:t>
            </w:r>
          </w:p>
          <w:p w14:paraId="85050000">
            <w:pPr>
              <w:pStyle w:val="Style_3"/>
              <w:rPr>
                <w:sz w:val="23"/>
              </w:rPr>
            </w:pPr>
            <w:r>
              <w:rPr>
                <w:sz w:val="23"/>
              </w:rPr>
              <w:t xml:space="preserve">Это моя комната. У меня есть игрушки и книги. Это машинки, мяч и конструктор. На стене картина и часы. На окне цветы. Мне нравится моя комната. </w:t>
            </w:r>
          </w:p>
          <w:p w14:paraId="86050000">
            <w:pPr>
              <w:pStyle w:val="Style_3"/>
              <w:rPr>
                <w:sz w:val="23"/>
              </w:rPr>
            </w:pPr>
            <w:r>
              <w:rPr>
                <w:sz w:val="23"/>
              </w:rPr>
              <w:t xml:space="preserve">Спасибо Вам! Спасибо за (обед, чай, ужин, подарок!) </w:t>
            </w:r>
          </w:p>
          <w:p w14:paraId="87050000">
            <w:pPr>
              <w:pStyle w:val="Style_3"/>
              <w:rPr>
                <w:sz w:val="23"/>
              </w:rPr>
            </w:pPr>
            <w:r>
              <w:rPr>
                <w:sz w:val="23"/>
              </w:rPr>
              <w:t xml:space="preserve">-на здоровье; - не за что…; - ну что вы (ты), мне не трудно. </w:t>
            </w:r>
          </w:p>
        </w:tc>
        <w:tc>
          <w:tcPr>
            <w:tcW w:type="dxa" w:w="718"/>
            <w:tcBorders>
              <w:top w:color="000000" w:sz="4" w:val="single"/>
              <w:left w:color="000000" w:sz="4" w:val="single"/>
              <w:bottom w:color="000000" w:sz="4" w:val="single"/>
              <w:right w:color="000000" w:sz="4" w:val="single"/>
            </w:tcBorders>
          </w:tcPr>
          <w:p w14:paraId="88050000">
            <w:pPr>
              <w:pStyle w:val="Style_3"/>
              <w:rPr>
                <w:sz w:val="23"/>
              </w:rPr>
            </w:pPr>
            <w:r>
              <w:rPr>
                <w:sz w:val="23"/>
              </w:rPr>
              <w:t xml:space="preserve">1 </w:t>
            </w:r>
          </w:p>
        </w:tc>
      </w:tr>
      <w:tr>
        <w:trPr>
          <w:trHeight w:hRule="atLeast" w:val="391"/>
        </w:trPr>
        <w:tc>
          <w:tcPr>
            <w:tcW w:type="dxa" w:w="817"/>
            <w:tcBorders>
              <w:top w:color="000000" w:sz="4" w:val="single"/>
              <w:left w:color="000000" w:sz="4" w:val="single"/>
              <w:bottom w:color="000000" w:sz="4" w:val="single"/>
              <w:right w:color="000000" w:sz="4" w:val="single"/>
            </w:tcBorders>
          </w:tcPr>
          <w:p w14:paraId="89050000">
            <w:pPr>
              <w:pStyle w:val="Style_3"/>
              <w:rPr>
                <w:sz w:val="23"/>
              </w:rPr>
            </w:pPr>
            <w:r>
              <w:rPr>
                <w:sz w:val="23"/>
              </w:rPr>
              <w:t>33</w:t>
            </w:r>
            <w:r>
              <w:rPr>
                <w:sz w:val="23"/>
              </w:rPr>
              <w:t xml:space="preserve"> </w:t>
            </w:r>
          </w:p>
        </w:tc>
        <w:tc>
          <w:tcPr>
            <w:tcW w:type="dxa" w:w="4811"/>
            <w:tcBorders>
              <w:top w:color="000000" w:sz="4" w:val="single"/>
              <w:left w:color="000000" w:sz="4" w:val="single"/>
              <w:bottom w:color="000000" w:sz="4" w:val="single"/>
              <w:right w:color="000000" w:sz="4" w:val="single"/>
            </w:tcBorders>
          </w:tcPr>
          <w:p w14:paraId="8A050000">
            <w:pPr>
              <w:pStyle w:val="Style_3"/>
              <w:rPr>
                <w:sz w:val="23"/>
              </w:rPr>
            </w:pPr>
            <w:r>
              <w:rPr>
                <w:b w:val="1"/>
                <w:sz w:val="23"/>
              </w:rPr>
              <w:t xml:space="preserve">Лексика. Лексическая тема «Мой день» </w:t>
            </w:r>
          </w:p>
          <w:p w14:paraId="8B050000">
            <w:pPr>
              <w:pStyle w:val="Style_3"/>
              <w:rPr>
                <w:sz w:val="23"/>
              </w:rPr>
            </w:pPr>
            <w:r>
              <w:rPr>
                <w:b w:val="1"/>
                <w:sz w:val="23"/>
              </w:rPr>
              <w:t xml:space="preserve">Мой распорядок дня. </w:t>
            </w:r>
          </w:p>
          <w:p w14:paraId="8C050000">
            <w:pPr>
              <w:pStyle w:val="Style_3"/>
              <w:rPr>
                <w:sz w:val="23"/>
              </w:rPr>
            </w:pPr>
            <w:r>
              <w:rPr>
                <w:sz w:val="23"/>
              </w:rPr>
              <w:t xml:space="preserve">Активизация словарного запаса по теме: «Мой день» </w:t>
            </w:r>
          </w:p>
          <w:p w14:paraId="8D050000">
            <w:pPr>
              <w:spacing w:after="0" w:line="240" w:lineRule="auto"/>
              <w:ind w:firstLine="0" w:left="0" w:right="0"/>
              <w:jc w:val="left"/>
              <w:rPr>
                <w:sz w:val="23"/>
              </w:rPr>
            </w:pPr>
            <w:r>
              <w:rPr>
                <w:b w:val="1"/>
                <w:sz w:val="23"/>
              </w:rPr>
              <w:t xml:space="preserve">Фонетика </w:t>
            </w:r>
          </w:p>
          <w:p w14:paraId="8E050000">
            <w:pPr>
              <w:spacing w:after="0" w:line="240" w:lineRule="auto"/>
              <w:ind w:firstLine="0" w:left="0" w:right="0"/>
              <w:jc w:val="left"/>
              <w:rPr>
                <w:sz w:val="23"/>
              </w:rPr>
            </w:pPr>
            <w:r>
              <w:rPr>
                <w:sz w:val="23"/>
              </w:rPr>
              <w:t xml:space="preserve">Знакомство с русским алфавитом </w:t>
            </w:r>
          </w:p>
          <w:p w14:paraId="8F050000">
            <w:pPr>
              <w:spacing w:after="0" w:line="240" w:lineRule="auto"/>
              <w:ind w:firstLine="0" w:left="0" w:right="0"/>
              <w:jc w:val="left"/>
              <w:rPr>
                <w:sz w:val="23"/>
              </w:rPr>
            </w:pPr>
            <w:r>
              <w:rPr>
                <w:b w:val="1"/>
                <w:sz w:val="23"/>
              </w:rPr>
              <w:t xml:space="preserve">Я – гласная буква </w:t>
            </w:r>
          </w:p>
          <w:p w14:paraId="90050000">
            <w:pPr>
              <w:spacing w:after="0" w:line="240" w:lineRule="auto"/>
              <w:ind w:firstLine="0" w:left="0" w:right="0"/>
              <w:jc w:val="left"/>
              <w:rPr>
                <w:b w:val="1"/>
                <w:sz w:val="23"/>
              </w:rPr>
            </w:pPr>
          </w:p>
          <w:p w14:paraId="91050000">
            <w:pPr>
              <w:spacing w:after="0" w:line="240" w:lineRule="auto"/>
              <w:ind w:firstLine="0" w:left="0" w:right="0"/>
              <w:jc w:val="left"/>
              <w:rPr>
                <w:b w:val="1"/>
                <w:sz w:val="23"/>
              </w:rPr>
            </w:pPr>
          </w:p>
          <w:p w14:paraId="92050000">
            <w:pPr>
              <w:spacing w:after="0" w:line="240" w:lineRule="auto"/>
              <w:ind w:firstLine="0" w:left="0" w:right="0"/>
              <w:jc w:val="left"/>
              <w:rPr>
                <w:b w:val="1"/>
                <w:sz w:val="23"/>
              </w:rPr>
            </w:pPr>
          </w:p>
          <w:p w14:paraId="93050000">
            <w:pPr>
              <w:spacing w:after="0" w:line="240" w:lineRule="auto"/>
              <w:ind w:firstLine="0" w:left="0" w:right="0"/>
              <w:jc w:val="left"/>
              <w:rPr>
                <w:b w:val="1"/>
                <w:sz w:val="23"/>
              </w:rPr>
            </w:pPr>
          </w:p>
          <w:p w14:paraId="94050000">
            <w:pPr>
              <w:spacing w:after="0" w:line="240" w:lineRule="auto"/>
              <w:ind w:firstLine="0" w:left="0" w:right="0"/>
              <w:jc w:val="left"/>
              <w:rPr>
                <w:b w:val="1"/>
                <w:sz w:val="23"/>
              </w:rPr>
            </w:pPr>
          </w:p>
          <w:p w14:paraId="95050000">
            <w:pPr>
              <w:spacing w:after="0" w:line="240" w:lineRule="auto"/>
              <w:ind w:firstLine="0" w:left="0" w:right="0"/>
              <w:jc w:val="left"/>
              <w:rPr>
                <w:b w:val="1"/>
                <w:sz w:val="23"/>
              </w:rPr>
            </w:pPr>
          </w:p>
          <w:p w14:paraId="96050000">
            <w:pPr>
              <w:spacing w:after="0" w:line="240" w:lineRule="auto"/>
              <w:ind w:firstLine="0" w:left="0" w:right="0"/>
              <w:jc w:val="left"/>
              <w:rPr>
                <w:sz w:val="23"/>
              </w:rPr>
            </w:pPr>
            <w:r>
              <w:rPr>
                <w:b w:val="1"/>
                <w:sz w:val="23"/>
              </w:rPr>
              <w:t xml:space="preserve">Орфоэпические нормы </w:t>
            </w:r>
          </w:p>
          <w:p w14:paraId="97050000">
            <w:pPr>
              <w:spacing w:after="0" w:line="240" w:lineRule="auto"/>
              <w:ind w:firstLine="0" w:left="0" w:right="0"/>
              <w:jc w:val="left"/>
              <w:rPr>
                <w:sz w:val="23"/>
              </w:rPr>
            </w:pPr>
            <w:r>
              <w:rPr>
                <w:b w:val="1"/>
                <w:sz w:val="23"/>
              </w:rPr>
              <w:t xml:space="preserve">Грамматика </w:t>
            </w:r>
          </w:p>
          <w:p w14:paraId="98050000">
            <w:pPr>
              <w:spacing w:after="0" w:line="240" w:lineRule="auto"/>
              <w:ind w:firstLine="0" w:left="0" w:right="0"/>
              <w:jc w:val="left"/>
              <w:rPr>
                <w:sz w:val="23"/>
              </w:rPr>
            </w:pPr>
            <w:r>
              <w:rPr>
                <w:sz w:val="23"/>
              </w:rPr>
              <w:t xml:space="preserve">Имя существительное. </w:t>
            </w:r>
          </w:p>
          <w:p w14:paraId="99050000">
            <w:pPr>
              <w:spacing w:after="0" w:line="240" w:lineRule="auto"/>
              <w:ind w:firstLine="0" w:left="0" w:right="0"/>
              <w:jc w:val="left"/>
              <w:rPr>
                <w:sz w:val="23"/>
              </w:rPr>
            </w:pPr>
            <w:r>
              <w:rPr>
                <w:sz w:val="23"/>
              </w:rPr>
              <w:t xml:space="preserve">Предложный падеж. </w:t>
            </w:r>
          </w:p>
          <w:p w14:paraId="9A050000">
            <w:pPr>
              <w:spacing w:after="0" w:line="240" w:lineRule="auto"/>
              <w:ind w:firstLine="0" w:left="0" w:right="0"/>
              <w:jc w:val="left"/>
              <w:rPr>
                <w:sz w:val="23"/>
              </w:rPr>
            </w:pPr>
            <w:r>
              <w:rPr>
                <w:sz w:val="23"/>
              </w:rPr>
              <w:t xml:space="preserve">В значении места (где?) </w:t>
            </w:r>
          </w:p>
          <w:p w14:paraId="9B050000">
            <w:pPr>
              <w:spacing w:after="0" w:line="240" w:lineRule="auto"/>
              <w:ind w:firstLine="0" w:left="0" w:right="0"/>
              <w:jc w:val="left"/>
              <w:rPr>
                <w:b w:val="1"/>
                <w:sz w:val="23"/>
              </w:rPr>
            </w:pPr>
          </w:p>
          <w:p w14:paraId="9C050000">
            <w:pPr>
              <w:spacing w:after="0" w:line="240" w:lineRule="auto"/>
              <w:ind w:firstLine="0" w:left="0" w:right="0"/>
              <w:jc w:val="left"/>
              <w:rPr>
                <w:b w:val="1"/>
                <w:sz w:val="23"/>
              </w:rPr>
            </w:pPr>
          </w:p>
          <w:p w14:paraId="9D050000">
            <w:pPr>
              <w:spacing w:after="0" w:line="240" w:lineRule="auto"/>
              <w:ind w:firstLine="0" w:left="0" w:right="0"/>
              <w:jc w:val="left"/>
              <w:rPr>
                <w:b w:val="1"/>
                <w:sz w:val="23"/>
              </w:rPr>
            </w:pPr>
          </w:p>
          <w:p w14:paraId="9E050000">
            <w:pPr>
              <w:spacing w:after="0" w:line="240" w:lineRule="auto"/>
              <w:ind w:firstLine="0" w:left="0" w:right="0"/>
              <w:jc w:val="left"/>
              <w:rPr>
                <w:b w:val="1"/>
                <w:sz w:val="23"/>
              </w:rPr>
            </w:pPr>
          </w:p>
          <w:p w14:paraId="9F050000">
            <w:pPr>
              <w:spacing w:after="0" w:line="240" w:lineRule="auto"/>
              <w:ind w:firstLine="0" w:left="0" w:right="0"/>
              <w:jc w:val="left"/>
              <w:rPr>
                <w:sz w:val="23"/>
              </w:rPr>
            </w:pPr>
            <w:r>
              <w:rPr>
                <w:b w:val="1"/>
                <w:sz w:val="23"/>
              </w:rPr>
              <w:t xml:space="preserve">Речевой этикет: Благодарность </w:t>
            </w:r>
          </w:p>
          <w:p w14:paraId="A0050000">
            <w:pPr>
              <w:pStyle w:val="Style_3"/>
              <w:rPr>
                <w:sz w:val="23"/>
              </w:rPr>
            </w:pPr>
            <w:r>
              <w:rPr>
                <w:b w:val="1"/>
                <w:sz w:val="23"/>
              </w:rPr>
              <w:t xml:space="preserve">Сказка </w:t>
            </w:r>
            <w:r>
              <w:rPr>
                <w:sz w:val="23"/>
              </w:rPr>
              <w:t>«Лиса и Журавль»</w:t>
            </w:r>
          </w:p>
        </w:tc>
        <w:tc>
          <w:tcPr>
            <w:tcW w:type="dxa" w:w="3685"/>
            <w:tcBorders>
              <w:top w:color="000000" w:sz="4" w:val="single"/>
              <w:left w:color="000000" w:sz="4" w:val="single"/>
              <w:bottom w:color="000000" w:sz="4" w:val="single"/>
              <w:right w:color="000000" w:sz="4" w:val="single"/>
            </w:tcBorders>
          </w:tcPr>
          <w:p w14:paraId="A1050000">
            <w:pPr>
              <w:pStyle w:val="Style_3"/>
              <w:rPr>
                <w:sz w:val="23"/>
              </w:rPr>
            </w:pPr>
            <w:r>
              <w:rPr>
                <w:sz w:val="23"/>
              </w:rPr>
              <w:t>Используйте слова из содержания раздела «Мой день».</w:t>
            </w:r>
          </w:p>
          <w:p w14:paraId="A2050000">
            <w:pPr>
              <w:pStyle w:val="Style_3"/>
              <w:rPr>
                <w:sz w:val="23"/>
              </w:rPr>
            </w:pPr>
          </w:p>
          <w:p w14:paraId="A3050000">
            <w:pPr>
              <w:spacing w:after="0" w:line="240" w:lineRule="auto"/>
              <w:ind w:firstLine="0" w:left="0" w:right="0"/>
              <w:jc w:val="left"/>
              <w:rPr>
                <w:sz w:val="23"/>
              </w:rPr>
            </w:pPr>
            <w:r>
              <w:rPr>
                <w:sz w:val="23"/>
              </w:rPr>
              <w:t xml:space="preserve"> </w:t>
            </w:r>
            <w:r>
              <w:rPr>
                <w:sz w:val="23"/>
              </w:rPr>
              <w:t xml:space="preserve">Чтение и написание печатных букв: Я я </w:t>
            </w:r>
          </w:p>
          <w:p w14:paraId="A4050000">
            <w:pPr>
              <w:spacing w:after="0" w:line="240" w:lineRule="auto"/>
              <w:ind w:firstLine="0" w:left="0" w:right="0"/>
              <w:jc w:val="left"/>
              <w:rPr>
                <w:sz w:val="23"/>
              </w:rPr>
            </w:pPr>
            <w:r>
              <w:rPr>
                <w:sz w:val="23"/>
              </w:rPr>
              <w:t xml:space="preserve">Соединяем буквы –читаем слоги, соединяем слоги – читаем слова: </w:t>
            </w:r>
          </w:p>
          <w:p w14:paraId="A5050000">
            <w:pPr>
              <w:spacing w:after="0" w:line="240" w:lineRule="auto"/>
              <w:ind w:firstLine="0" w:left="0" w:right="0"/>
              <w:jc w:val="left"/>
              <w:rPr>
                <w:sz w:val="23"/>
              </w:rPr>
            </w:pPr>
            <w:r>
              <w:rPr>
                <w:sz w:val="23"/>
              </w:rPr>
              <w:t xml:space="preserve">ма, на, ва, са, за, ла, та, да, ра мя, ня, вя, ся, зя, ля, тя, дя, ря </w:t>
            </w:r>
          </w:p>
          <w:p w14:paraId="A6050000">
            <w:pPr>
              <w:spacing w:after="0" w:line="240" w:lineRule="auto"/>
              <w:ind w:firstLine="0" w:left="0" w:right="0"/>
              <w:jc w:val="left"/>
              <w:rPr>
                <w:sz w:val="23"/>
              </w:rPr>
            </w:pPr>
            <w:r>
              <w:rPr>
                <w:sz w:val="23"/>
              </w:rPr>
              <w:t xml:space="preserve">я-ма, я-го-да, яб-ло-ко </w:t>
            </w:r>
          </w:p>
          <w:p w14:paraId="A7050000">
            <w:pPr>
              <w:spacing w:after="0" w:line="240" w:lineRule="auto"/>
              <w:ind w:firstLine="0" w:left="0" w:right="0"/>
              <w:jc w:val="left"/>
              <w:rPr>
                <w:sz w:val="23"/>
              </w:rPr>
            </w:pPr>
            <w:r>
              <w:rPr>
                <w:sz w:val="23"/>
              </w:rPr>
              <w:t xml:space="preserve">Читаем предложения: </w:t>
            </w:r>
          </w:p>
          <w:p w14:paraId="A8050000">
            <w:pPr>
              <w:spacing w:after="0" w:line="240" w:lineRule="auto"/>
              <w:ind w:firstLine="0" w:left="0" w:right="0"/>
              <w:jc w:val="left"/>
              <w:rPr>
                <w:sz w:val="23"/>
              </w:rPr>
            </w:pPr>
            <w:r>
              <w:rPr>
                <w:sz w:val="23"/>
              </w:rPr>
              <w:t xml:space="preserve">Вот на-ша семь-я. Ма-ма го-то-вит о-бед. О-ля по-мо-гает. </w:t>
            </w:r>
          </w:p>
          <w:p w14:paraId="A9050000">
            <w:pPr>
              <w:spacing w:after="0" w:line="240" w:lineRule="auto"/>
              <w:ind w:firstLine="0" w:left="0" w:right="0"/>
              <w:jc w:val="left"/>
              <w:rPr>
                <w:sz w:val="23"/>
              </w:rPr>
            </w:pPr>
            <w:r>
              <w:rPr>
                <w:sz w:val="23"/>
              </w:rPr>
              <w:t xml:space="preserve">ударение и интонация </w:t>
            </w:r>
          </w:p>
          <w:p w14:paraId="AA050000">
            <w:pPr>
              <w:spacing w:after="0" w:line="240" w:lineRule="auto"/>
              <w:ind w:firstLine="0" w:left="0" w:right="0"/>
              <w:jc w:val="left"/>
              <w:rPr>
                <w:sz w:val="23"/>
              </w:rPr>
            </w:pPr>
            <w:r>
              <w:rPr>
                <w:b w:val="1"/>
                <w:sz w:val="23"/>
              </w:rPr>
              <w:t xml:space="preserve">Речевой образец: </w:t>
            </w:r>
          </w:p>
          <w:p w14:paraId="AB050000">
            <w:pPr>
              <w:spacing w:after="0" w:line="240" w:lineRule="auto"/>
              <w:ind w:firstLine="0" w:left="0" w:right="0"/>
              <w:jc w:val="left"/>
              <w:rPr>
                <w:sz w:val="23"/>
              </w:rPr>
            </w:pPr>
            <w:r>
              <w:rPr>
                <w:sz w:val="23"/>
              </w:rPr>
              <w:t xml:space="preserve">Что это? Это часы. Это стол. </w:t>
            </w:r>
          </w:p>
          <w:p w14:paraId="AC050000">
            <w:pPr>
              <w:spacing w:after="0" w:line="240" w:lineRule="auto"/>
              <w:ind w:firstLine="0" w:left="0" w:right="0"/>
              <w:jc w:val="left"/>
              <w:rPr>
                <w:sz w:val="23"/>
              </w:rPr>
            </w:pPr>
            <w:r>
              <w:rPr>
                <w:sz w:val="23"/>
              </w:rPr>
              <w:t xml:space="preserve">Где часы? Часы </w:t>
            </w:r>
            <w:r>
              <w:rPr>
                <w:b w:val="1"/>
                <w:sz w:val="23"/>
              </w:rPr>
              <w:t xml:space="preserve">НА </w:t>
            </w:r>
            <w:r>
              <w:rPr>
                <w:sz w:val="23"/>
              </w:rPr>
              <w:t>стол</w:t>
            </w:r>
            <w:r>
              <w:rPr>
                <w:b w:val="1"/>
                <w:sz w:val="23"/>
              </w:rPr>
              <w:t>Е</w:t>
            </w:r>
            <w:r>
              <w:rPr>
                <w:sz w:val="23"/>
              </w:rPr>
              <w:t xml:space="preserve">. </w:t>
            </w:r>
          </w:p>
          <w:p w14:paraId="AD050000">
            <w:pPr>
              <w:spacing w:after="0" w:line="240" w:lineRule="auto"/>
              <w:ind w:firstLine="0" w:left="0" w:right="0"/>
              <w:jc w:val="left"/>
              <w:rPr>
                <w:sz w:val="23"/>
              </w:rPr>
            </w:pPr>
            <w:r>
              <w:rPr>
                <w:sz w:val="23"/>
              </w:rPr>
              <w:t xml:space="preserve">Что это? Это часы. Это стол. </w:t>
            </w:r>
          </w:p>
          <w:p w14:paraId="AE050000">
            <w:pPr>
              <w:spacing w:after="0" w:line="240" w:lineRule="auto"/>
              <w:ind w:firstLine="0" w:left="0" w:right="0"/>
              <w:jc w:val="left"/>
              <w:rPr>
                <w:sz w:val="23"/>
              </w:rPr>
            </w:pPr>
            <w:r>
              <w:rPr>
                <w:sz w:val="23"/>
              </w:rPr>
              <w:t xml:space="preserve">Где часы? Часы </w:t>
            </w:r>
            <w:r>
              <w:rPr>
                <w:b w:val="1"/>
                <w:sz w:val="23"/>
              </w:rPr>
              <w:t xml:space="preserve">В </w:t>
            </w:r>
            <w:r>
              <w:rPr>
                <w:sz w:val="23"/>
              </w:rPr>
              <w:t>стол</w:t>
            </w:r>
            <w:r>
              <w:rPr>
                <w:b w:val="1"/>
                <w:sz w:val="23"/>
              </w:rPr>
              <w:t>Е</w:t>
            </w:r>
            <w:r>
              <w:rPr>
                <w:sz w:val="23"/>
              </w:rPr>
              <w:t xml:space="preserve">. </w:t>
            </w:r>
          </w:p>
          <w:p w14:paraId="AF050000">
            <w:pPr>
              <w:spacing w:after="0" w:line="240" w:lineRule="auto"/>
              <w:ind w:firstLine="0" w:left="0" w:right="0"/>
              <w:jc w:val="left"/>
              <w:rPr>
                <w:sz w:val="23"/>
              </w:rPr>
            </w:pPr>
            <w:r>
              <w:rPr>
                <w:sz w:val="23"/>
              </w:rPr>
              <w:t xml:space="preserve">Что это? Это мои книги. </w:t>
            </w:r>
          </w:p>
          <w:p w14:paraId="B0050000">
            <w:pPr>
              <w:spacing w:after="0" w:line="240" w:lineRule="auto"/>
              <w:ind w:firstLine="0" w:left="0" w:right="0"/>
              <w:jc w:val="left"/>
              <w:rPr>
                <w:sz w:val="23"/>
              </w:rPr>
            </w:pPr>
            <w:r>
              <w:rPr>
                <w:sz w:val="23"/>
              </w:rPr>
              <w:t xml:space="preserve">Где мои книги? </w:t>
            </w:r>
          </w:p>
          <w:p w14:paraId="B1050000">
            <w:pPr>
              <w:spacing w:after="0" w:line="240" w:lineRule="auto"/>
              <w:ind w:firstLine="0" w:left="0" w:right="0"/>
              <w:jc w:val="left"/>
              <w:rPr>
                <w:sz w:val="23"/>
              </w:rPr>
            </w:pPr>
            <w:r>
              <w:rPr>
                <w:sz w:val="23"/>
              </w:rPr>
              <w:t>Мои книги в шкаф</w:t>
            </w:r>
            <w:r>
              <w:rPr>
                <w:b w:val="1"/>
                <w:sz w:val="23"/>
              </w:rPr>
              <w:t xml:space="preserve">У. </w:t>
            </w:r>
          </w:p>
          <w:p w14:paraId="B2050000">
            <w:pPr>
              <w:spacing w:after="0" w:line="240" w:lineRule="auto"/>
              <w:ind w:firstLine="0" w:left="0" w:right="0"/>
              <w:jc w:val="left"/>
              <w:rPr>
                <w:sz w:val="23"/>
              </w:rPr>
            </w:pPr>
            <w:r>
              <w:rPr>
                <w:sz w:val="23"/>
              </w:rPr>
              <w:t xml:space="preserve">Спасибо Вам! Спасибо за (обед, чай, ужин, подарок!) </w:t>
            </w:r>
          </w:p>
          <w:p w14:paraId="B3050000">
            <w:pPr>
              <w:pStyle w:val="Style_3"/>
              <w:rPr>
                <w:sz w:val="23"/>
              </w:rPr>
            </w:pPr>
            <w:r>
              <w:rPr>
                <w:sz w:val="23"/>
              </w:rPr>
              <w:t>- На здоровье; - Не за что…; - Ну что вы (ты), мне не трудно.</w:t>
            </w:r>
          </w:p>
        </w:tc>
        <w:tc>
          <w:tcPr>
            <w:tcW w:type="dxa" w:w="718"/>
            <w:tcBorders>
              <w:top w:color="000000" w:sz="4" w:val="single"/>
              <w:left w:color="000000" w:sz="4" w:val="single"/>
              <w:bottom w:color="000000" w:sz="4" w:val="single"/>
              <w:right w:color="000000" w:sz="4" w:val="single"/>
            </w:tcBorders>
          </w:tcPr>
          <w:p w14:paraId="B4050000">
            <w:pPr>
              <w:pStyle w:val="Style_3"/>
              <w:rPr>
                <w:sz w:val="23"/>
              </w:rPr>
            </w:pPr>
            <w:r>
              <w:rPr>
                <w:sz w:val="23"/>
              </w:rPr>
              <w:t xml:space="preserve">1 </w:t>
            </w:r>
          </w:p>
        </w:tc>
      </w:tr>
      <w:tr>
        <w:trPr>
          <w:trHeight w:hRule="atLeast" w:val="3240"/>
        </w:trPr>
        <w:tc>
          <w:tcPr>
            <w:tcW w:type="dxa" w:w="817"/>
            <w:tcBorders>
              <w:top w:color="000000" w:sz="4" w:val="single"/>
              <w:left w:color="000000" w:sz="4" w:val="single"/>
              <w:bottom w:color="000000" w:sz="4" w:val="single"/>
              <w:right w:color="000000" w:sz="4" w:val="single"/>
            </w:tcBorders>
          </w:tcPr>
          <w:p w14:paraId="B5050000">
            <w:pPr>
              <w:spacing w:after="0" w:line="240" w:lineRule="auto"/>
              <w:ind w:firstLine="0" w:left="0" w:right="0"/>
              <w:jc w:val="left"/>
              <w:rPr>
                <w:sz w:val="23"/>
              </w:rPr>
            </w:pPr>
            <w:r>
              <w:rPr>
                <w:sz w:val="23"/>
              </w:rPr>
              <w:t>34</w:t>
            </w:r>
            <w:r>
              <w:rPr>
                <w:sz w:val="23"/>
              </w:rPr>
              <w:t xml:space="preserve"> </w:t>
            </w:r>
          </w:p>
        </w:tc>
        <w:tc>
          <w:tcPr>
            <w:tcW w:type="dxa" w:w="4811"/>
            <w:tcBorders>
              <w:top w:color="000000" w:sz="4" w:val="single"/>
              <w:left w:color="000000" w:sz="4" w:val="single"/>
              <w:bottom w:color="000000" w:sz="4" w:val="single"/>
              <w:right w:color="000000" w:sz="4" w:val="single"/>
            </w:tcBorders>
          </w:tcPr>
          <w:p w14:paraId="B6050000">
            <w:pPr>
              <w:spacing w:after="0" w:line="240" w:lineRule="auto"/>
              <w:ind w:firstLine="0" w:left="0" w:right="0"/>
              <w:jc w:val="left"/>
              <w:rPr>
                <w:sz w:val="23"/>
              </w:rPr>
            </w:pPr>
            <w:r>
              <w:rPr>
                <w:b w:val="1"/>
                <w:sz w:val="23"/>
              </w:rPr>
              <w:t xml:space="preserve">Лексика. Лексическая тема «Мой день» </w:t>
            </w:r>
          </w:p>
          <w:p w14:paraId="B7050000">
            <w:pPr>
              <w:spacing w:after="0" w:line="240" w:lineRule="auto"/>
              <w:ind w:firstLine="0" w:left="0" w:right="0"/>
              <w:jc w:val="left"/>
              <w:rPr>
                <w:sz w:val="23"/>
              </w:rPr>
            </w:pPr>
            <w:r>
              <w:rPr>
                <w:b w:val="1"/>
                <w:sz w:val="23"/>
              </w:rPr>
              <w:t xml:space="preserve">Мой распорядок дня. </w:t>
            </w:r>
          </w:p>
          <w:p w14:paraId="B8050000">
            <w:pPr>
              <w:spacing w:after="0" w:line="240" w:lineRule="auto"/>
              <w:ind w:firstLine="0" w:left="0" w:right="0"/>
              <w:jc w:val="left"/>
              <w:rPr>
                <w:sz w:val="23"/>
              </w:rPr>
            </w:pPr>
            <w:r>
              <w:rPr>
                <w:sz w:val="23"/>
              </w:rPr>
              <w:t xml:space="preserve">Активизация словарного запаса по теме: «Мой день» </w:t>
            </w:r>
          </w:p>
          <w:p w14:paraId="B9050000">
            <w:pPr>
              <w:spacing w:after="0" w:line="240" w:lineRule="auto"/>
              <w:ind w:firstLine="0" w:left="0" w:right="0"/>
              <w:jc w:val="left"/>
              <w:rPr>
                <w:sz w:val="23"/>
              </w:rPr>
            </w:pPr>
            <w:r>
              <w:rPr>
                <w:sz w:val="23"/>
              </w:rPr>
              <w:t xml:space="preserve">Знакомство с русским алфавитом </w:t>
            </w:r>
          </w:p>
          <w:p w14:paraId="BA050000">
            <w:pPr>
              <w:spacing w:after="0" w:line="240" w:lineRule="auto"/>
              <w:ind w:firstLine="0" w:left="0" w:right="0"/>
              <w:jc w:val="left"/>
              <w:rPr>
                <w:sz w:val="23"/>
              </w:rPr>
            </w:pPr>
            <w:r>
              <w:rPr>
                <w:b w:val="1"/>
                <w:sz w:val="23"/>
              </w:rPr>
              <w:t xml:space="preserve">Ю -гласная буква </w:t>
            </w:r>
          </w:p>
          <w:p w14:paraId="BB050000">
            <w:pPr>
              <w:spacing w:after="0" w:line="240" w:lineRule="auto"/>
              <w:ind w:firstLine="0" w:left="0" w:right="0"/>
              <w:jc w:val="left"/>
              <w:rPr>
                <w:b w:val="1"/>
                <w:sz w:val="23"/>
              </w:rPr>
            </w:pPr>
          </w:p>
          <w:p w14:paraId="BC050000">
            <w:pPr>
              <w:spacing w:after="0" w:line="240" w:lineRule="auto"/>
              <w:ind w:firstLine="0" w:left="0" w:right="0"/>
              <w:jc w:val="left"/>
              <w:rPr>
                <w:b w:val="1"/>
                <w:sz w:val="23"/>
              </w:rPr>
            </w:pPr>
          </w:p>
          <w:p w14:paraId="BD050000">
            <w:pPr>
              <w:spacing w:after="0" w:line="240" w:lineRule="auto"/>
              <w:ind w:firstLine="0" w:left="0" w:right="0"/>
              <w:jc w:val="left"/>
              <w:rPr>
                <w:b w:val="1"/>
                <w:sz w:val="23"/>
              </w:rPr>
            </w:pPr>
          </w:p>
          <w:p w14:paraId="BE050000">
            <w:pPr>
              <w:spacing w:after="0" w:line="240" w:lineRule="auto"/>
              <w:ind w:firstLine="0" w:left="0" w:right="0"/>
              <w:jc w:val="left"/>
              <w:rPr>
                <w:b w:val="1"/>
                <w:sz w:val="23"/>
              </w:rPr>
            </w:pPr>
          </w:p>
          <w:p w14:paraId="BF050000">
            <w:pPr>
              <w:spacing w:after="0" w:line="240" w:lineRule="auto"/>
              <w:ind w:firstLine="0" w:left="0" w:right="0"/>
              <w:jc w:val="left"/>
              <w:rPr>
                <w:sz w:val="23"/>
              </w:rPr>
            </w:pPr>
            <w:r>
              <w:rPr>
                <w:b w:val="1"/>
                <w:sz w:val="23"/>
              </w:rPr>
              <w:t xml:space="preserve">Орфоэпические нормы </w:t>
            </w:r>
          </w:p>
          <w:p w14:paraId="C0050000">
            <w:pPr>
              <w:spacing w:after="0" w:line="240" w:lineRule="auto"/>
              <w:ind w:firstLine="0" w:left="0" w:right="0"/>
              <w:jc w:val="left"/>
              <w:rPr>
                <w:sz w:val="23"/>
              </w:rPr>
            </w:pPr>
            <w:r>
              <w:rPr>
                <w:b w:val="1"/>
                <w:sz w:val="23"/>
              </w:rPr>
              <w:t xml:space="preserve">Грамматика. </w:t>
            </w:r>
          </w:p>
          <w:p w14:paraId="C1050000">
            <w:pPr>
              <w:spacing w:after="0" w:line="240" w:lineRule="auto"/>
              <w:ind w:firstLine="0" w:left="0" w:right="0"/>
              <w:jc w:val="left"/>
              <w:rPr>
                <w:sz w:val="23"/>
              </w:rPr>
            </w:pPr>
            <w:r>
              <w:rPr>
                <w:sz w:val="23"/>
              </w:rPr>
              <w:t xml:space="preserve">Имя существительное. </w:t>
            </w:r>
          </w:p>
          <w:p w14:paraId="C2050000">
            <w:pPr>
              <w:spacing w:after="0" w:line="240" w:lineRule="auto"/>
              <w:ind w:firstLine="0" w:left="0" w:right="0"/>
              <w:jc w:val="left"/>
              <w:rPr>
                <w:sz w:val="23"/>
              </w:rPr>
            </w:pPr>
            <w:r>
              <w:rPr>
                <w:sz w:val="23"/>
              </w:rPr>
              <w:t xml:space="preserve">Предложный падеж. </w:t>
            </w:r>
          </w:p>
          <w:p w14:paraId="C3050000">
            <w:pPr>
              <w:spacing w:after="0" w:line="240" w:lineRule="auto"/>
              <w:ind w:firstLine="0" w:left="0" w:right="0"/>
              <w:jc w:val="left"/>
              <w:rPr>
                <w:sz w:val="23"/>
              </w:rPr>
            </w:pPr>
            <w:r>
              <w:rPr>
                <w:sz w:val="23"/>
              </w:rPr>
              <w:t xml:space="preserve">В значении места (где?) </w:t>
            </w:r>
          </w:p>
          <w:p w14:paraId="C4050000">
            <w:pPr>
              <w:spacing w:after="0" w:line="240" w:lineRule="auto"/>
              <w:ind w:firstLine="0" w:left="0" w:right="0"/>
              <w:jc w:val="left"/>
              <w:rPr>
                <w:b w:val="1"/>
                <w:sz w:val="23"/>
              </w:rPr>
            </w:pPr>
          </w:p>
          <w:p w14:paraId="C5050000">
            <w:pPr>
              <w:spacing w:after="0" w:line="240" w:lineRule="auto"/>
              <w:ind w:firstLine="0" w:left="0" w:right="0"/>
              <w:jc w:val="left"/>
              <w:rPr>
                <w:sz w:val="23"/>
              </w:rPr>
            </w:pPr>
            <w:r>
              <w:rPr>
                <w:b w:val="1"/>
                <w:sz w:val="23"/>
              </w:rPr>
              <w:t xml:space="preserve">Речевой этикет: Благодарность. </w:t>
            </w:r>
          </w:p>
          <w:p w14:paraId="C6050000">
            <w:pPr>
              <w:spacing w:after="0" w:line="240" w:lineRule="auto"/>
              <w:ind w:firstLine="0" w:left="0" w:right="0"/>
              <w:jc w:val="left"/>
              <w:rPr>
                <w:sz w:val="23"/>
              </w:rPr>
            </w:pPr>
            <w:r>
              <w:rPr>
                <w:b w:val="1"/>
                <w:sz w:val="23"/>
              </w:rPr>
              <w:t>Диалоги по сюжетной картинке «Мой день»</w:t>
            </w:r>
          </w:p>
        </w:tc>
        <w:tc>
          <w:tcPr>
            <w:tcW w:type="dxa" w:w="3685"/>
            <w:tcBorders>
              <w:top w:color="000000" w:sz="4" w:val="single"/>
              <w:left w:color="000000" w:sz="4" w:val="single"/>
              <w:bottom w:color="000000" w:sz="4" w:val="single"/>
              <w:right w:color="000000" w:sz="4" w:val="single"/>
            </w:tcBorders>
          </w:tcPr>
          <w:p w14:paraId="C7050000">
            <w:pPr>
              <w:spacing w:after="0" w:line="240" w:lineRule="auto"/>
              <w:ind w:firstLine="0" w:left="0" w:right="0"/>
              <w:jc w:val="left"/>
              <w:rPr>
                <w:sz w:val="23"/>
              </w:rPr>
            </w:pPr>
            <w:r>
              <w:rPr>
                <w:b w:val="1"/>
                <w:sz w:val="23"/>
              </w:rPr>
              <w:t xml:space="preserve"> </w:t>
            </w:r>
            <w:r>
              <w:rPr>
                <w:sz w:val="23"/>
              </w:rPr>
              <w:t xml:space="preserve">Используйте слова из содержания раздела «Мой день». </w:t>
            </w:r>
          </w:p>
          <w:p w14:paraId="C8050000">
            <w:pPr>
              <w:spacing w:after="0" w:line="240" w:lineRule="auto"/>
              <w:ind w:firstLine="0" w:left="0" w:right="0"/>
              <w:jc w:val="left"/>
              <w:rPr>
                <w:sz w:val="23"/>
              </w:rPr>
            </w:pPr>
            <w:r>
              <w:rPr>
                <w:sz w:val="23"/>
              </w:rPr>
              <w:t xml:space="preserve">Чтение и написание печатных букв </w:t>
            </w:r>
          </w:p>
          <w:p w14:paraId="C9050000">
            <w:pPr>
              <w:spacing w:after="0" w:line="240" w:lineRule="auto"/>
              <w:ind w:firstLine="0" w:left="0" w:right="0"/>
              <w:jc w:val="left"/>
              <w:rPr>
                <w:sz w:val="23"/>
              </w:rPr>
            </w:pPr>
            <w:r>
              <w:rPr>
                <w:sz w:val="23"/>
              </w:rPr>
              <w:t xml:space="preserve">Соединяем буквы читаем слоги, соединяем слоги – читаем слово </w:t>
            </w:r>
          </w:p>
          <w:p w14:paraId="CA050000">
            <w:pPr>
              <w:spacing w:after="0" w:line="240" w:lineRule="auto"/>
              <w:ind w:firstLine="0" w:left="0" w:right="0"/>
              <w:jc w:val="left"/>
              <w:rPr>
                <w:sz w:val="23"/>
              </w:rPr>
            </w:pPr>
            <w:r>
              <w:rPr>
                <w:sz w:val="23"/>
              </w:rPr>
              <w:t xml:space="preserve">Ю-ра, Ю-ля, ю-ла. </w:t>
            </w:r>
          </w:p>
          <w:p w14:paraId="CB050000">
            <w:pPr>
              <w:spacing w:after="0" w:line="240" w:lineRule="auto"/>
              <w:ind w:firstLine="0" w:left="0" w:right="0"/>
              <w:jc w:val="left"/>
              <w:rPr>
                <w:sz w:val="23"/>
              </w:rPr>
            </w:pPr>
            <w:r>
              <w:rPr>
                <w:sz w:val="23"/>
              </w:rPr>
              <w:t xml:space="preserve">Я по-ю. Я мо-ю. Я сто-ю. </w:t>
            </w:r>
          </w:p>
          <w:p w14:paraId="CC050000">
            <w:pPr>
              <w:spacing w:after="0" w:line="240" w:lineRule="auto"/>
              <w:ind w:firstLine="0" w:left="0" w:right="0"/>
              <w:jc w:val="left"/>
              <w:rPr>
                <w:sz w:val="23"/>
              </w:rPr>
            </w:pPr>
            <w:r>
              <w:rPr>
                <w:sz w:val="23"/>
              </w:rPr>
              <w:t xml:space="preserve">Ра-но ут-ром я вста-ю. </w:t>
            </w:r>
          </w:p>
          <w:p w14:paraId="CD050000">
            <w:pPr>
              <w:spacing w:after="0" w:line="240" w:lineRule="auto"/>
              <w:ind w:firstLine="0" w:left="0" w:right="0"/>
              <w:jc w:val="left"/>
              <w:rPr>
                <w:sz w:val="23"/>
              </w:rPr>
            </w:pPr>
            <w:r>
              <w:rPr>
                <w:sz w:val="23"/>
              </w:rPr>
              <w:t xml:space="preserve">Де-лаю за-ряд-ку. </w:t>
            </w:r>
          </w:p>
          <w:p w14:paraId="CE050000">
            <w:pPr>
              <w:spacing w:after="0" w:line="240" w:lineRule="auto"/>
              <w:ind w:firstLine="0" w:left="0" w:right="0"/>
              <w:jc w:val="left"/>
              <w:rPr>
                <w:sz w:val="23"/>
              </w:rPr>
            </w:pPr>
            <w:r>
              <w:rPr>
                <w:sz w:val="23"/>
              </w:rPr>
              <w:t xml:space="preserve">ударение и интонация </w:t>
            </w:r>
          </w:p>
          <w:p w14:paraId="CF050000">
            <w:pPr>
              <w:spacing w:after="0" w:line="240" w:lineRule="auto"/>
              <w:ind w:firstLine="0" w:left="0" w:right="0"/>
              <w:jc w:val="left"/>
              <w:rPr>
                <w:sz w:val="23"/>
              </w:rPr>
            </w:pPr>
            <w:r>
              <w:rPr>
                <w:b w:val="1"/>
                <w:sz w:val="23"/>
              </w:rPr>
              <w:t xml:space="preserve">Речевой образец: </w:t>
            </w:r>
          </w:p>
          <w:p w14:paraId="D0050000">
            <w:pPr>
              <w:spacing w:after="0" w:line="240" w:lineRule="auto"/>
              <w:ind w:firstLine="0" w:left="0" w:right="0"/>
              <w:jc w:val="left"/>
              <w:rPr>
                <w:sz w:val="23"/>
              </w:rPr>
            </w:pPr>
            <w:r>
              <w:rPr>
                <w:sz w:val="23"/>
              </w:rPr>
              <w:t xml:space="preserve">Мои игрушки в шкафУ. </w:t>
            </w:r>
          </w:p>
          <w:p w14:paraId="D1050000">
            <w:pPr>
              <w:spacing w:after="0" w:line="240" w:lineRule="auto"/>
              <w:ind w:firstLine="0" w:left="0" w:right="0"/>
              <w:jc w:val="left"/>
              <w:rPr>
                <w:sz w:val="23"/>
              </w:rPr>
            </w:pPr>
            <w:r>
              <w:rPr>
                <w:sz w:val="23"/>
              </w:rPr>
              <w:t xml:space="preserve">Мои игрушки на полУ. </w:t>
            </w:r>
          </w:p>
          <w:p w14:paraId="D2050000">
            <w:pPr>
              <w:spacing w:after="0" w:line="240" w:lineRule="auto"/>
              <w:ind w:firstLine="0" w:left="0" w:right="0"/>
              <w:jc w:val="left"/>
              <w:rPr>
                <w:sz w:val="23"/>
              </w:rPr>
            </w:pPr>
            <w:r>
              <w:rPr>
                <w:sz w:val="23"/>
              </w:rPr>
              <w:t xml:space="preserve">Мои игрушки в углУ. </w:t>
            </w:r>
          </w:p>
          <w:p w14:paraId="D3050000">
            <w:pPr>
              <w:spacing w:after="0" w:line="240" w:lineRule="auto"/>
              <w:ind w:firstLine="0" w:left="0" w:right="0"/>
              <w:jc w:val="left"/>
              <w:rPr>
                <w:sz w:val="23"/>
              </w:rPr>
            </w:pPr>
            <w:r>
              <w:rPr>
                <w:sz w:val="23"/>
              </w:rPr>
              <w:t xml:space="preserve">Спасибо Вам! Спасибо за (обед, чай, ужин, подарок!) </w:t>
            </w:r>
          </w:p>
          <w:p w14:paraId="D4050000">
            <w:pPr>
              <w:spacing w:after="0" w:line="240" w:lineRule="auto"/>
              <w:ind w:firstLine="0" w:left="0" w:right="0"/>
              <w:jc w:val="left"/>
              <w:rPr>
                <w:sz w:val="23"/>
              </w:rPr>
            </w:pPr>
            <w:r>
              <w:rPr>
                <w:sz w:val="23"/>
              </w:rPr>
              <w:t>- На здоровье; - Не за что…; - ну что вы (ты), мне не трудно.</w:t>
            </w:r>
          </w:p>
        </w:tc>
        <w:tc>
          <w:tcPr>
            <w:tcW w:type="dxa" w:w="718"/>
            <w:tcBorders>
              <w:top w:color="000000" w:sz="4" w:val="single"/>
              <w:left w:color="000000" w:sz="4" w:val="single"/>
              <w:bottom w:color="000000" w:sz="4" w:val="single"/>
              <w:right w:color="000000" w:sz="4" w:val="single"/>
            </w:tcBorders>
          </w:tcPr>
          <w:p w14:paraId="D5050000">
            <w:pPr>
              <w:spacing w:after="0" w:line="240" w:lineRule="auto"/>
              <w:ind w:firstLine="0" w:left="0" w:right="0"/>
              <w:jc w:val="left"/>
              <w:rPr>
                <w:sz w:val="23"/>
              </w:rPr>
            </w:pPr>
          </w:p>
        </w:tc>
      </w:tr>
      <w:tr>
        <w:trPr>
          <w:trHeight w:hRule="atLeast" w:val="3326"/>
        </w:trPr>
        <w:tc>
          <w:tcPr>
            <w:tcW w:type="dxa" w:w="817"/>
            <w:tcBorders>
              <w:top w:color="000000" w:sz="4" w:val="single"/>
              <w:left w:color="000000" w:sz="4" w:val="single"/>
              <w:bottom w:color="000000" w:sz="4" w:val="single"/>
              <w:right w:color="000000" w:sz="4" w:val="single"/>
            </w:tcBorders>
          </w:tcPr>
          <w:p w14:paraId="D6050000">
            <w:pPr>
              <w:pStyle w:val="Style_3"/>
              <w:rPr>
                <w:sz w:val="23"/>
              </w:rPr>
            </w:pPr>
            <w:r>
              <w:rPr>
                <w:sz w:val="23"/>
              </w:rPr>
              <w:t>35</w:t>
            </w:r>
            <w:r>
              <w:rPr>
                <w:sz w:val="23"/>
              </w:rPr>
              <w:t xml:space="preserve"> </w:t>
            </w:r>
          </w:p>
        </w:tc>
        <w:tc>
          <w:tcPr>
            <w:tcW w:type="dxa" w:w="4811"/>
            <w:tcBorders>
              <w:top w:color="000000" w:sz="4" w:val="single"/>
              <w:left w:color="000000" w:sz="4" w:val="single"/>
              <w:bottom w:color="000000" w:sz="4" w:val="single"/>
              <w:right w:color="000000" w:sz="4" w:val="single"/>
            </w:tcBorders>
          </w:tcPr>
          <w:p w14:paraId="D7050000">
            <w:pPr>
              <w:pStyle w:val="Style_3"/>
              <w:rPr>
                <w:sz w:val="23"/>
              </w:rPr>
            </w:pPr>
            <w:r>
              <w:rPr>
                <w:b w:val="1"/>
                <w:sz w:val="23"/>
              </w:rPr>
              <w:t xml:space="preserve">Лексика. Лексическая тема «Мой день» </w:t>
            </w:r>
          </w:p>
          <w:p w14:paraId="D8050000">
            <w:pPr>
              <w:pStyle w:val="Style_3"/>
              <w:rPr>
                <w:sz w:val="23"/>
              </w:rPr>
            </w:pPr>
            <w:r>
              <w:rPr>
                <w:sz w:val="23"/>
              </w:rPr>
              <w:t xml:space="preserve">Активизация словарного запаса по теме: «Мой день» </w:t>
            </w:r>
          </w:p>
          <w:p w14:paraId="D9050000">
            <w:pPr>
              <w:pStyle w:val="Style_3"/>
              <w:rPr>
                <w:sz w:val="23"/>
              </w:rPr>
            </w:pPr>
            <w:r>
              <w:rPr>
                <w:sz w:val="23"/>
              </w:rPr>
              <w:t xml:space="preserve">Знакомство с русским алфавитом </w:t>
            </w:r>
          </w:p>
          <w:p w14:paraId="DA050000">
            <w:pPr>
              <w:pStyle w:val="Style_3"/>
              <w:rPr>
                <w:sz w:val="23"/>
              </w:rPr>
            </w:pPr>
            <w:r>
              <w:rPr>
                <w:b w:val="1"/>
                <w:sz w:val="23"/>
              </w:rPr>
              <w:t xml:space="preserve">Ё-гласная буква </w:t>
            </w:r>
          </w:p>
          <w:p w14:paraId="DB050000">
            <w:pPr>
              <w:pStyle w:val="Style_3"/>
              <w:rPr>
                <w:sz w:val="23"/>
              </w:rPr>
            </w:pPr>
            <w:r>
              <w:rPr>
                <w:b w:val="1"/>
                <w:sz w:val="23"/>
              </w:rPr>
              <w:t xml:space="preserve">Орфоэпические нормы </w:t>
            </w:r>
          </w:p>
          <w:p w14:paraId="DC050000">
            <w:pPr>
              <w:pStyle w:val="Style_3"/>
              <w:rPr>
                <w:sz w:val="23"/>
              </w:rPr>
            </w:pPr>
            <w:r>
              <w:rPr>
                <w:b w:val="1"/>
                <w:sz w:val="23"/>
              </w:rPr>
              <w:t xml:space="preserve">Грамматика </w:t>
            </w:r>
          </w:p>
          <w:p w14:paraId="DD050000">
            <w:pPr>
              <w:pStyle w:val="Style_3"/>
              <w:rPr>
                <w:sz w:val="23"/>
              </w:rPr>
            </w:pPr>
            <w:r>
              <w:rPr>
                <w:sz w:val="23"/>
              </w:rPr>
              <w:t xml:space="preserve">Имя существительное. </w:t>
            </w:r>
          </w:p>
          <w:p w14:paraId="DE050000">
            <w:pPr>
              <w:pStyle w:val="Style_3"/>
              <w:rPr>
                <w:sz w:val="23"/>
              </w:rPr>
            </w:pPr>
            <w:r>
              <w:rPr>
                <w:sz w:val="23"/>
              </w:rPr>
              <w:t xml:space="preserve">Предложный падеж. </w:t>
            </w:r>
          </w:p>
          <w:p w14:paraId="DF050000">
            <w:pPr>
              <w:pStyle w:val="Style_3"/>
              <w:rPr>
                <w:sz w:val="23"/>
              </w:rPr>
            </w:pPr>
            <w:r>
              <w:rPr>
                <w:sz w:val="23"/>
              </w:rPr>
              <w:t xml:space="preserve">В значении места (где?) </w:t>
            </w:r>
          </w:p>
          <w:p w14:paraId="E0050000">
            <w:pPr>
              <w:pStyle w:val="Style_3"/>
              <w:rPr>
                <w:sz w:val="23"/>
              </w:rPr>
            </w:pPr>
            <w:r>
              <w:rPr>
                <w:b w:val="1"/>
                <w:sz w:val="23"/>
              </w:rPr>
              <w:t xml:space="preserve">Речевой этикет: Пожелание. </w:t>
            </w:r>
          </w:p>
          <w:p w14:paraId="E1050000">
            <w:pPr>
              <w:pStyle w:val="Style_3"/>
              <w:rPr>
                <w:sz w:val="23"/>
              </w:rPr>
            </w:pPr>
            <w:r>
              <w:rPr>
                <w:b w:val="1"/>
                <w:sz w:val="23"/>
              </w:rPr>
              <w:t xml:space="preserve">Диалоги по сюжетной картинке «Мой день» </w:t>
            </w:r>
          </w:p>
        </w:tc>
        <w:tc>
          <w:tcPr>
            <w:tcW w:type="dxa" w:w="3685"/>
            <w:tcBorders>
              <w:top w:color="000000" w:sz="4" w:val="single"/>
              <w:left w:color="000000" w:sz="4" w:val="single"/>
              <w:bottom w:color="000000" w:sz="4" w:val="single"/>
              <w:right w:color="000000" w:sz="4" w:val="single"/>
            </w:tcBorders>
          </w:tcPr>
          <w:p w14:paraId="E2050000">
            <w:pPr>
              <w:pStyle w:val="Style_3"/>
              <w:rPr>
                <w:sz w:val="23"/>
              </w:rPr>
            </w:pPr>
            <w:r>
              <w:rPr>
                <w:sz w:val="23"/>
              </w:rPr>
              <w:t xml:space="preserve">Используйте слова из содержания раздела «Мой день». </w:t>
            </w:r>
          </w:p>
          <w:p w14:paraId="E3050000">
            <w:pPr>
              <w:pStyle w:val="Style_3"/>
              <w:rPr>
                <w:sz w:val="23"/>
              </w:rPr>
            </w:pPr>
            <w:r>
              <w:rPr>
                <w:sz w:val="23"/>
              </w:rPr>
              <w:t xml:space="preserve">Чтение и написание печатных букв: Ё ё </w:t>
            </w:r>
          </w:p>
          <w:p w14:paraId="E4050000">
            <w:pPr>
              <w:pStyle w:val="Style_3"/>
              <w:rPr>
                <w:sz w:val="23"/>
              </w:rPr>
            </w:pPr>
            <w:r>
              <w:rPr>
                <w:b w:val="1"/>
                <w:sz w:val="23"/>
              </w:rPr>
              <w:t>С</w:t>
            </w:r>
            <w:r>
              <w:rPr>
                <w:sz w:val="23"/>
              </w:rPr>
              <w:t xml:space="preserve">оединяем буквы– читаем слоги, соединяем слоги – читаем слово </w:t>
            </w:r>
          </w:p>
          <w:p w14:paraId="E5050000">
            <w:pPr>
              <w:pStyle w:val="Style_3"/>
              <w:rPr>
                <w:sz w:val="23"/>
              </w:rPr>
            </w:pPr>
            <w:r>
              <w:rPr>
                <w:sz w:val="23"/>
              </w:rPr>
              <w:t xml:space="preserve">ё-жик, ёл-ка, еж </w:t>
            </w:r>
          </w:p>
          <w:p w14:paraId="E6050000">
            <w:pPr>
              <w:pStyle w:val="Style_3"/>
              <w:rPr>
                <w:sz w:val="23"/>
              </w:rPr>
            </w:pPr>
            <w:r>
              <w:rPr>
                <w:sz w:val="23"/>
              </w:rPr>
              <w:t xml:space="preserve">Читаем предложения </w:t>
            </w:r>
          </w:p>
          <w:p w14:paraId="E7050000">
            <w:pPr>
              <w:pStyle w:val="Style_3"/>
              <w:rPr>
                <w:sz w:val="23"/>
              </w:rPr>
            </w:pPr>
            <w:r>
              <w:rPr>
                <w:sz w:val="23"/>
              </w:rPr>
              <w:t xml:space="preserve">Е-жик спит под ё-лкой. </w:t>
            </w:r>
          </w:p>
          <w:p w14:paraId="E8050000">
            <w:pPr>
              <w:pStyle w:val="Style_3"/>
              <w:rPr>
                <w:sz w:val="23"/>
              </w:rPr>
            </w:pPr>
            <w:r>
              <w:rPr>
                <w:sz w:val="23"/>
              </w:rPr>
              <w:t xml:space="preserve">Ё-жик по-хож на ел-ку. </w:t>
            </w:r>
          </w:p>
          <w:p w14:paraId="E9050000">
            <w:pPr>
              <w:pStyle w:val="Style_3"/>
              <w:rPr>
                <w:sz w:val="23"/>
              </w:rPr>
            </w:pPr>
            <w:r>
              <w:rPr>
                <w:sz w:val="23"/>
              </w:rPr>
              <w:t xml:space="preserve">ударение и интонация </w:t>
            </w:r>
          </w:p>
          <w:p w14:paraId="EA050000">
            <w:pPr>
              <w:pStyle w:val="Style_3"/>
              <w:rPr>
                <w:sz w:val="23"/>
              </w:rPr>
            </w:pPr>
            <w:r>
              <w:rPr>
                <w:b w:val="1"/>
                <w:sz w:val="23"/>
              </w:rPr>
              <w:t xml:space="preserve">Речевой образец: </w:t>
            </w:r>
          </w:p>
          <w:p w14:paraId="EB050000">
            <w:pPr>
              <w:pStyle w:val="Style_3"/>
              <w:rPr>
                <w:sz w:val="23"/>
              </w:rPr>
            </w:pPr>
            <w:r>
              <w:rPr>
                <w:sz w:val="23"/>
              </w:rPr>
              <w:t xml:space="preserve">Мальчик бегает во дворе </w:t>
            </w:r>
          </w:p>
          <w:p w14:paraId="EC050000">
            <w:pPr>
              <w:pStyle w:val="Style_3"/>
              <w:rPr>
                <w:sz w:val="23"/>
              </w:rPr>
            </w:pPr>
            <w:r>
              <w:rPr>
                <w:sz w:val="23"/>
              </w:rPr>
              <w:t xml:space="preserve">Девочка учится в школе. </w:t>
            </w:r>
          </w:p>
          <w:p w14:paraId="ED050000">
            <w:pPr>
              <w:pStyle w:val="Style_3"/>
              <w:rPr>
                <w:sz w:val="23"/>
              </w:rPr>
            </w:pPr>
            <w:r>
              <w:rPr>
                <w:sz w:val="23"/>
              </w:rPr>
              <w:t xml:space="preserve">Малыши играют в песочнице. </w:t>
            </w:r>
          </w:p>
          <w:p w14:paraId="EE050000">
            <w:pPr>
              <w:pStyle w:val="Style_3"/>
              <w:rPr>
                <w:sz w:val="23"/>
              </w:rPr>
            </w:pPr>
            <w:r>
              <w:rPr>
                <w:sz w:val="23"/>
              </w:rPr>
              <w:t xml:space="preserve">Желаю(ем) тебе(Вам) счастья и радости, здоровья, успехов в учёбе, всего самого хорошего! </w:t>
            </w:r>
          </w:p>
        </w:tc>
        <w:tc>
          <w:tcPr>
            <w:tcW w:type="dxa" w:w="718"/>
            <w:tcBorders>
              <w:top w:color="000000" w:sz="4" w:val="single"/>
              <w:left w:color="000000" w:sz="4" w:val="single"/>
              <w:bottom w:color="000000" w:sz="4" w:val="single"/>
              <w:right w:color="000000" w:sz="4" w:val="single"/>
            </w:tcBorders>
          </w:tcPr>
          <w:p w14:paraId="EF050000">
            <w:pPr>
              <w:pStyle w:val="Style_3"/>
              <w:rPr>
                <w:sz w:val="23"/>
              </w:rPr>
            </w:pPr>
            <w:r>
              <w:rPr>
                <w:sz w:val="23"/>
              </w:rPr>
              <w:t xml:space="preserve">1 </w:t>
            </w:r>
          </w:p>
        </w:tc>
      </w:tr>
      <w:tr>
        <w:trPr>
          <w:trHeight w:hRule="atLeast" w:val="2121"/>
        </w:trPr>
        <w:tc>
          <w:tcPr>
            <w:tcW w:type="dxa" w:w="817"/>
            <w:tcBorders>
              <w:top w:color="000000" w:sz="4" w:val="single"/>
              <w:left w:color="000000" w:sz="4" w:val="single"/>
              <w:bottom w:color="000000" w:sz="4" w:val="single"/>
              <w:right w:color="000000" w:sz="4" w:val="single"/>
            </w:tcBorders>
          </w:tcPr>
          <w:p w14:paraId="F0050000">
            <w:pPr>
              <w:pStyle w:val="Style_3"/>
              <w:rPr>
                <w:sz w:val="23"/>
              </w:rPr>
            </w:pPr>
            <w:r>
              <w:rPr>
                <w:sz w:val="23"/>
              </w:rPr>
              <w:t>36</w:t>
            </w:r>
            <w:r>
              <w:rPr>
                <w:sz w:val="23"/>
              </w:rPr>
              <w:t xml:space="preserve"> </w:t>
            </w:r>
          </w:p>
        </w:tc>
        <w:tc>
          <w:tcPr>
            <w:tcW w:type="dxa" w:w="4811"/>
            <w:tcBorders>
              <w:top w:color="000000" w:sz="4" w:val="single"/>
              <w:left w:color="000000" w:sz="4" w:val="single"/>
              <w:bottom w:color="000000" w:sz="4" w:val="single"/>
              <w:right w:color="000000" w:sz="4" w:val="single"/>
            </w:tcBorders>
          </w:tcPr>
          <w:p w14:paraId="F1050000">
            <w:pPr>
              <w:pStyle w:val="Style_3"/>
              <w:rPr>
                <w:sz w:val="23"/>
              </w:rPr>
            </w:pPr>
            <w:r>
              <w:rPr>
                <w:b w:val="1"/>
                <w:sz w:val="23"/>
              </w:rPr>
              <w:t xml:space="preserve">Лексика. Лексическая тема «Мой день» </w:t>
            </w:r>
          </w:p>
          <w:p w14:paraId="F2050000">
            <w:pPr>
              <w:pStyle w:val="Style_3"/>
              <w:rPr>
                <w:sz w:val="23"/>
              </w:rPr>
            </w:pPr>
            <w:r>
              <w:rPr>
                <w:b w:val="1"/>
                <w:sz w:val="23"/>
              </w:rPr>
              <w:t xml:space="preserve">Мои любимые занятия. </w:t>
            </w:r>
          </w:p>
          <w:p w14:paraId="F3050000">
            <w:pPr>
              <w:pStyle w:val="Style_3"/>
              <w:rPr>
                <w:sz w:val="23"/>
              </w:rPr>
            </w:pPr>
            <w:r>
              <w:rPr>
                <w:sz w:val="23"/>
              </w:rPr>
              <w:t xml:space="preserve">Активизация словарного запаса по теме: «Мой день» </w:t>
            </w:r>
          </w:p>
          <w:p w14:paraId="F4050000">
            <w:pPr>
              <w:pStyle w:val="Style_3"/>
              <w:rPr>
                <w:sz w:val="23"/>
              </w:rPr>
            </w:pPr>
            <w:r>
              <w:rPr>
                <w:b w:val="1"/>
                <w:sz w:val="23"/>
              </w:rPr>
              <w:t xml:space="preserve">Фонетика </w:t>
            </w:r>
          </w:p>
          <w:p w14:paraId="F5050000">
            <w:pPr>
              <w:pStyle w:val="Style_3"/>
              <w:rPr>
                <w:sz w:val="23"/>
              </w:rPr>
            </w:pPr>
            <w:r>
              <w:rPr>
                <w:sz w:val="23"/>
              </w:rPr>
              <w:t xml:space="preserve">Знакомство с русским алфавитом </w:t>
            </w:r>
          </w:p>
          <w:p w14:paraId="F6050000">
            <w:pPr>
              <w:pStyle w:val="Style_3"/>
              <w:rPr>
                <w:sz w:val="23"/>
              </w:rPr>
            </w:pPr>
            <w:r>
              <w:rPr>
                <w:b w:val="1"/>
                <w:sz w:val="23"/>
              </w:rPr>
              <w:t xml:space="preserve">Ч [ч] </w:t>
            </w:r>
          </w:p>
          <w:p w14:paraId="F7050000">
            <w:pPr>
              <w:pStyle w:val="Style_3"/>
              <w:rPr>
                <w:b w:val="1"/>
                <w:sz w:val="23"/>
              </w:rPr>
            </w:pPr>
          </w:p>
          <w:p w14:paraId="F8050000">
            <w:pPr>
              <w:pStyle w:val="Style_3"/>
              <w:rPr>
                <w:b w:val="1"/>
                <w:sz w:val="23"/>
              </w:rPr>
            </w:pPr>
          </w:p>
          <w:p w14:paraId="F9050000">
            <w:pPr>
              <w:pStyle w:val="Style_3"/>
              <w:rPr>
                <w:b w:val="1"/>
                <w:sz w:val="23"/>
              </w:rPr>
            </w:pPr>
          </w:p>
          <w:p w14:paraId="FA050000">
            <w:pPr>
              <w:pStyle w:val="Style_3"/>
              <w:rPr>
                <w:b w:val="1"/>
                <w:sz w:val="23"/>
              </w:rPr>
            </w:pPr>
          </w:p>
          <w:p w14:paraId="FB050000">
            <w:pPr>
              <w:pStyle w:val="Style_3"/>
              <w:rPr>
                <w:b w:val="1"/>
                <w:sz w:val="23"/>
              </w:rPr>
            </w:pPr>
          </w:p>
          <w:p w14:paraId="FC050000">
            <w:pPr>
              <w:pStyle w:val="Style_3"/>
              <w:rPr>
                <w:b w:val="1"/>
                <w:sz w:val="23"/>
              </w:rPr>
            </w:pPr>
          </w:p>
          <w:p w14:paraId="FD050000">
            <w:pPr>
              <w:pStyle w:val="Style_3"/>
              <w:rPr>
                <w:b w:val="1"/>
                <w:sz w:val="23"/>
              </w:rPr>
            </w:pPr>
          </w:p>
          <w:p w14:paraId="FE050000">
            <w:pPr>
              <w:pStyle w:val="Style_3"/>
              <w:rPr>
                <w:sz w:val="23"/>
              </w:rPr>
            </w:pPr>
            <w:r>
              <w:rPr>
                <w:b w:val="1"/>
                <w:sz w:val="23"/>
              </w:rPr>
              <w:t>Орфоэпические нормы</w:t>
            </w:r>
            <w:r>
              <w:rPr>
                <w:sz w:val="23"/>
              </w:rPr>
              <w:t xml:space="preserve">: ударение в словах </w:t>
            </w:r>
          </w:p>
          <w:p w14:paraId="FF050000">
            <w:pPr>
              <w:pStyle w:val="Style_3"/>
              <w:rPr>
                <w:sz w:val="23"/>
              </w:rPr>
            </w:pPr>
            <w:r>
              <w:rPr>
                <w:b w:val="1"/>
                <w:sz w:val="23"/>
              </w:rPr>
              <w:t xml:space="preserve">Грамматика </w:t>
            </w:r>
          </w:p>
          <w:p w14:paraId="00060000">
            <w:pPr>
              <w:pStyle w:val="Style_3"/>
              <w:rPr>
                <w:sz w:val="23"/>
              </w:rPr>
            </w:pPr>
            <w:r>
              <w:rPr>
                <w:sz w:val="23"/>
              </w:rPr>
              <w:t xml:space="preserve">Имя существительное. </w:t>
            </w:r>
          </w:p>
          <w:p w14:paraId="01060000">
            <w:pPr>
              <w:pStyle w:val="Style_3"/>
              <w:rPr>
                <w:sz w:val="23"/>
              </w:rPr>
            </w:pPr>
            <w:r>
              <w:rPr>
                <w:sz w:val="23"/>
              </w:rPr>
              <w:t xml:space="preserve">Предложный падеж. </w:t>
            </w:r>
          </w:p>
          <w:p w14:paraId="02060000">
            <w:pPr>
              <w:pStyle w:val="Style_3"/>
              <w:rPr>
                <w:sz w:val="23"/>
              </w:rPr>
            </w:pPr>
            <w:r>
              <w:rPr>
                <w:sz w:val="23"/>
              </w:rPr>
              <w:t xml:space="preserve">В значении места (где?) </w:t>
            </w:r>
          </w:p>
          <w:p w14:paraId="03060000">
            <w:pPr>
              <w:spacing w:after="0" w:line="240" w:lineRule="auto"/>
              <w:ind w:firstLine="0" w:left="0" w:right="0"/>
              <w:jc w:val="left"/>
              <w:rPr>
                <w:b w:val="1"/>
                <w:sz w:val="23"/>
              </w:rPr>
            </w:pPr>
          </w:p>
          <w:p w14:paraId="04060000">
            <w:pPr>
              <w:spacing w:after="0" w:line="240" w:lineRule="auto"/>
              <w:ind w:firstLine="0" w:left="0" w:right="0"/>
              <w:jc w:val="left"/>
              <w:rPr>
                <w:b w:val="1"/>
                <w:sz w:val="23"/>
              </w:rPr>
            </w:pPr>
          </w:p>
          <w:p w14:paraId="05060000">
            <w:pPr>
              <w:spacing w:after="0" w:line="240" w:lineRule="auto"/>
              <w:ind w:firstLine="0" w:left="0" w:right="0"/>
              <w:jc w:val="left"/>
              <w:rPr>
                <w:sz w:val="23"/>
              </w:rPr>
            </w:pPr>
            <w:r>
              <w:rPr>
                <w:b w:val="1"/>
                <w:sz w:val="23"/>
              </w:rPr>
              <w:t xml:space="preserve">Речевой этикет: Пожелания </w:t>
            </w:r>
          </w:p>
          <w:p w14:paraId="06060000">
            <w:pPr>
              <w:pStyle w:val="Style_3"/>
              <w:rPr>
                <w:sz w:val="23"/>
              </w:rPr>
            </w:pPr>
            <w:r>
              <w:rPr>
                <w:b w:val="1"/>
                <w:sz w:val="23"/>
              </w:rPr>
              <w:t>Диалоги по сюжетной картинке «Мой день»</w:t>
            </w:r>
          </w:p>
        </w:tc>
        <w:tc>
          <w:tcPr>
            <w:tcW w:type="dxa" w:w="3685"/>
            <w:tcBorders>
              <w:top w:color="000000" w:sz="4" w:val="single"/>
              <w:left w:color="000000" w:sz="4" w:val="single"/>
              <w:bottom w:color="000000" w:sz="4" w:val="single"/>
              <w:right w:color="000000" w:sz="4" w:val="single"/>
            </w:tcBorders>
          </w:tcPr>
          <w:p w14:paraId="07060000">
            <w:pPr>
              <w:pStyle w:val="Style_3"/>
              <w:rPr>
                <w:sz w:val="23"/>
              </w:rPr>
            </w:pPr>
            <w:r>
              <w:rPr>
                <w:sz w:val="23"/>
              </w:rPr>
              <w:t xml:space="preserve">Используйте слова из содержания раздела «Мой день». </w:t>
            </w:r>
          </w:p>
          <w:p w14:paraId="08060000">
            <w:pPr>
              <w:pStyle w:val="Style_3"/>
              <w:rPr>
                <w:sz w:val="23"/>
              </w:rPr>
            </w:pPr>
            <w:r>
              <w:rPr>
                <w:sz w:val="23"/>
              </w:rPr>
              <w:t xml:space="preserve">Чтение и написание печатных букв: Ч ч </w:t>
            </w:r>
          </w:p>
          <w:p w14:paraId="09060000">
            <w:pPr>
              <w:pStyle w:val="Style_3"/>
              <w:rPr>
                <w:sz w:val="23"/>
              </w:rPr>
            </w:pPr>
            <w:r>
              <w:rPr>
                <w:sz w:val="23"/>
              </w:rPr>
              <w:t xml:space="preserve">Соединяем буквы– читаем слоги: </w:t>
            </w:r>
          </w:p>
          <w:p w14:paraId="0A060000">
            <w:pPr>
              <w:pStyle w:val="Style_3"/>
              <w:rPr>
                <w:sz w:val="23"/>
              </w:rPr>
            </w:pPr>
            <w:r>
              <w:rPr>
                <w:sz w:val="23"/>
              </w:rPr>
              <w:t xml:space="preserve">ча, чо, чу, чи, че, чё, </w:t>
            </w:r>
          </w:p>
          <w:p w14:paraId="0B060000">
            <w:pPr>
              <w:pStyle w:val="Style_3"/>
              <w:rPr>
                <w:sz w:val="23"/>
              </w:rPr>
            </w:pPr>
            <w:r>
              <w:rPr>
                <w:sz w:val="23"/>
              </w:rPr>
              <w:t xml:space="preserve">ач, яч, оч, еч , юч, уч. </w:t>
            </w:r>
          </w:p>
          <w:p w14:paraId="0C060000">
            <w:pPr>
              <w:pStyle w:val="Style_3"/>
              <w:rPr>
                <w:sz w:val="23"/>
              </w:rPr>
            </w:pPr>
            <w:r>
              <w:rPr>
                <w:sz w:val="23"/>
              </w:rPr>
              <w:t xml:space="preserve">Читаем слова: </w:t>
            </w:r>
          </w:p>
          <w:p w14:paraId="0D060000">
            <w:pPr>
              <w:pStyle w:val="Style_3"/>
              <w:rPr>
                <w:sz w:val="23"/>
              </w:rPr>
            </w:pPr>
            <w:r>
              <w:rPr>
                <w:sz w:val="23"/>
              </w:rPr>
              <w:t xml:space="preserve">точ-ка, доч-ка, руч-ка, куч-ка </w:t>
            </w:r>
          </w:p>
          <w:p w14:paraId="0E060000">
            <w:pPr>
              <w:pStyle w:val="Style_3"/>
              <w:rPr>
                <w:sz w:val="23"/>
              </w:rPr>
            </w:pPr>
            <w:r>
              <w:rPr>
                <w:sz w:val="23"/>
              </w:rPr>
              <w:t xml:space="preserve">дочь, ночь, печь </w:t>
            </w:r>
          </w:p>
          <w:p w14:paraId="0F060000">
            <w:pPr>
              <w:pStyle w:val="Style_3"/>
              <w:rPr>
                <w:sz w:val="23"/>
              </w:rPr>
            </w:pPr>
            <w:r>
              <w:rPr>
                <w:sz w:val="23"/>
              </w:rPr>
              <w:t xml:space="preserve">оч-ки, мяч, грач, врач </w:t>
            </w:r>
          </w:p>
          <w:p w14:paraId="10060000">
            <w:pPr>
              <w:pStyle w:val="Style_3"/>
              <w:rPr>
                <w:sz w:val="23"/>
              </w:rPr>
            </w:pPr>
            <w:r>
              <w:rPr>
                <w:sz w:val="23"/>
              </w:rPr>
              <w:t xml:space="preserve">Читаем предложения: </w:t>
            </w:r>
          </w:p>
          <w:p w14:paraId="11060000">
            <w:pPr>
              <w:pStyle w:val="Style_3"/>
              <w:rPr>
                <w:sz w:val="23"/>
              </w:rPr>
            </w:pPr>
            <w:r>
              <w:rPr>
                <w:sz w:val="23"/>
              </w:rPr>
              <w:t xml:space="preserve">На бе-ре-зе сидит грач. </w:t>
            </w:r>
          </w:p>
          <w:p w14:paraId="12060000">
            <w:pPr>
              <w:pStyle w:val="Style_3"/>
              <w:rPr>
                <w:sz w:val="23"/>
              </w:rPr>
            </w:pPr>
            <w:r>
              <w:rPr>
                <w:sz w:val="23"/>
              </w:rPr>
              <w:t xml:space="preserve">У Ве-роч-ки мяч. </w:t>
            </w:r>
          </w:p>
          <w:p w14:paraId="13060000">
            <w:pPr>
              <w:pStyle w:val="Style_3"/>
              <w:rPr>
                <w:sz w:val="23"/>
              </w:rPr>
            </w:pPr>
            <w:r>
              <w:rPr>
                <w:sz w:val="23"/>
              </w:rPr>
              <w:t xml:space="preserve">ударение и интонация </w:t>
            </w:r>
          </w:p>
          <w:p w14:paraId="14060000">
            <w:pPr>
              <w:pStyle w:val="Style_3"/>
              <w:rPr>
                <w:sz w:val="23"/>
              </w:rPr>
            </w:pPr>
            <w:r>
              <w:rPr>
                <w:b w:val="1"/>
                <w:sz w:val="23"/>
              </w:rPr>
              <w:t xml:space="preserve">Речевой образец: </w:t>
            </w:r>
          </w:p>
          <w:p w14:paraId="15060000">
            <w:pPr>
              <w:pStyle w:val="Style_3"/>
              <w:rPr>
                <w:sz w:val="23"/>
              </w:rPr>
            </w:pPr>
            <w:r>
              <w:rPr>
                <w:sz w:val="23"/>
              </w:rPr>
              <w:t xml:space="preserve">Где я? </w:t>
            </w:r>
          </w:p>
          <w:p w14:paraId="16060000">
            <w:pPr>
              <w:pStyle w:val="Style_3"/>
              <w:rPr>
                <w:sz w:val="23"/>
              </w:rPr>
            </w:pPr>
            <w:r>
              <w:rPr>
                <w:sz w:val="23"/>
              </w:rPr>
              <w:t xml:space="preserve">Я в театре. </w:t>
            </w:r>
          </w:p>
          <w:p w14:paraId="17060000">
            <w:pPr>
              <w:pStyle w:val="Style_3"/>
              <w:rPr>
                <w:sz w:val="23"/>
              </w:rPr>
            </w:pPr>
            <w:r>
              <w:rPr>
                <w:sz w:val="23"/>
              </w:rPr>
              <w:t xml:space="preserve">Я в городе. </w:t>
            </w:r>
          </w:p>
          <w:p w14:paraId="18060000">
            <w:pPr>
              <w:pStyle w:val="Style_3"/>
              <w:rPr>
                <w:sz w:val="23"/>
              </w:rPr>
            </w:pPr>
            <w:r>
              <w:rPr>
                <w:sz w:val="23"/>
              </w:rPr>
              <w:t xml:space="preserve">Я в школе. </w:t>
            </w:r>
          </w:p>
          <w:p w14:paraId="19060000">
            <w:pPr>
              <w:pStyle w:val="Style_3"/>
              <w:rPr>
                <w:sz w:val="23"/>
              </w:rPr>
            </w:pPr>
            <w:r>
              <w:rPr>
                <w:sz w:val="23"/>
              </w:rPr>
              <w:t xml:space="preserve">Я в классе. </w:t>
            </w:r>
          </w:p>
          <w:p w14:paraId="1A060000">
            <w:pPr>
              <w:pStyle w:val="Style_3"/>
              <w:rPr>
                <w:sz w:val="23"/>
              </w:rPr>
            </w:pPr>
            <w:r>
              <w:rPr>
                <w:sz w:val="23"/>
              </w:rPr>
              <w:t>Пусть всё у тебя (у Вас) будет хорошо! Выздоравливайте! Поправляйтесь!</w:t>
            </w:r>
          </w:p>
        </w:tc>
        <w:tc>
          <w:tcPr>
            <w:tcW w:type="dxa" w:w="718"/>
            <w:tcBorders>
              <w:top w:color="000000" w:sz="4" w:val="single"/>
              <w:left w:color="000000" w:sz="4" w:val="single"/>
              <w:bottom w:color="000000" w:sz="4" w:val="single"/>
              <w:right w:color="000000" w:sz="4" w:val="single"/>
            </w:tcBorders>
          </w:tcPr>
          <w:p w14:paraId="1B060000">
            <w:pPr>
              <w:pStyle w:val="Style_3"/>
              <w:rPr>
                <w:sz w:val="23"/>
              </w:rPr>
            </w:pPr>
            <w:r>
              <w:rPr>
                <w:sz w:val="23"/>
              </w:rPr>
              <w:t>1</w:t>
            </w:r>
          </w:p>
        </w:tc>
      </w:tr>
      <w:tr>
        <w:trPr>
          <w:trHeight w:hRule="atLeast" w:val="2697"/>
        </w:trPr>
        <w:tc>
          <w:tcPr>
            <w:tcW w:type="dxa" w:w="817"/>
            <w:tcBorders>
              <w:top w:color="000000" w:sz="4" w:val="single"/>
              <w:left w:color="000000" w:sz="4" w:val="single"/>
              <w:bottom w:color="000000" w:sz="4" w:val="single"/>
              <w:right w:color="000000" w:sz="4" w:val="single"/>
            </w:tcBorders>
          </w:tcPr>
          <w:p w14:paraId="1C060000">
            <w:pPr>
              <w:spacing w:after="0" w:line="240" w:lineRule="auto"/>
              <w:ind w:firstLine="0" w:left="0" w:right="0"/>
              <w:jc w:val="left"/>
              <w:rPr>
                <w:sz w:val="23"/>
              </w:rPr>
            </w:pPr>
            <w:r>
              <w:rPr>
                <w:sz w:val="23"/>
              </w:rPr>
              <w:t>37</w:t>
            </w:r>
            <w:r>
              <w:rPr>
                <w:sz w:val="23"/>
              </w:rPr>
              <w:t xml:space="preserve"> </w:t>
            </w:r>
          </w:p>
        </w:tc>
        <w:tc>
          <w:tcPr>
            <w:tcW w:type="dxa" w:w="4811"/>
            <w:tcBorders>
              <w:top w:color="000000" w:sz="4" w:val="single"/>
              <w:left w:color="000000" w:sz="4" w:val="single"/>
              <w:bottom w:color="000000" w:sz="4" w:val="single"/>
              <w:right w:color="000000" w:sz="4" w:val="single"/>
            </w:tcBorders>
          </w:tcPr>
          <w:p w14:paraId="1D060000">
            <w:pPr>
              <w:spacing w:after="0" w:line="240" w:lineRule="auto"/>
              <w:ind w:firstLine="0" w:left="0" w:right="0"/>
              <w:jc w:val="left"/>
              <w:rPr>
                <w:sz w:val="23"/>
              </w:rPr>
            </w:pPr>
            <w:r>
              <w:rPr>
                <w:b w:val="1"/>
                <w:sz w:val="23"/>
              </w:rPr>
              <w:t xml:space="preserve">Лексика. Лексическая тема «Мой день» </w:t>
            </w:r>
          </w:p>
          <w:p w14:paraId="1E060000">
            <w:pPr>
              <w:spacing w:after="0" w:line="240" w:lineRule="auto"/>
              <w:ind w:firstLine="0" w:left="0" w:right="0"/>
              <w:jc w:val="left"/>
              <w:rPr>
                <w:sz w:val="23"/>
              </w:rPr>
            </w:pPr>
            <w:r>
              <w:rPr>
                <w:b w:val="1"/>
                <w:sz w:val="23"/>
              </w:rPr>
              <w:t xml:space="preserve">Мои любимые занятия. </w:t>
            </w:r>
          </w:p>
          <w:p w14:paraId="1F060000">
            <w:pPr>
              <w:spacing w:after="0" w:line="240" w:lineRule="auto"/>
              <w:ind w:firstLine="0" w:left="0" w:right="0"/>
              <w:jc w:val="left"/>
              <w:rPr>
                <w:sz w:val="23"/>
              </w:rPr>
            </w:pPr>
            <w:r>
              <w:rPr>
                <w:sz w:val="23"/>
              </w:rPr>
              <w:t xml:space="preserve">Активизация словарного запаса по теме: «Мой день» </w:t>
            </w:r>
          </w:p>
          <w:p w14:paraId="20060000">
            <w:pPr>
              <w:spacing w:after="0" w:line="240" w:lineRule="auto"/>
              <w:ind w:firstLine="0" w:left="0" w:right="0"/>
              <w:jc w:val="left"/>
              <w:rPr>
                <w:sz w:val="23"/>
              </w:rPr>
            </w:pPr>
            <w:r>
              <w:rPr>
                <w:sz w:val="23"/>
              </w:rPr>
              <w:t xml:space="preserve">Знакомство с русским алфавитом </w:t>
            </w:r>
          </w:p>
          <w:p w14:paraId="21060000">
            <w:pPr>
              <w:spacing w:after="0" w:line="240" w:lineRule="auto"/>
              <w:ind w:firstLine="0" w:left="0" w:right="0"/>
              <w:jc w:val="left"/>
              <w:rPr>
                <w:sz w:val="23"/>
              </w:rPr>
            </w:pPr>
            <w:r>
              <w:rPr>
                <w:b w:val="1"/>
                <w:sz w:val="23"/>
              </w:rPr>
              <w:t xml:space="preserve">Э -гласная буква </w:t>
            </w:r>
          </w:p>
          <w:p w14:paraId="22060000">
            <w:pPr>
              <w:spacing w:after="0" w:line="240" w:lineRule="auto"/>
              <w:ind w:firstLine="0" w:left="0" w:right="0"/>
              <w:jc w:val="left"/>
              <w:rPr>
                <w:sz w:val="23"/>
              </w:rPr>
            </w:pPr>
            <w:r>
              <w:rPr>
                <w:b w:val="1"/>
                <w:sz w:val="23"/>
              </w:rPr>
              <w:t>Орфоэпические нормы</w:t>
            </w:r>
            <w:r>
              <w:rPr>
                <w:sz w:val="23"/>
              </w:rPr>
              <w:t xml:space="preserve">: </w:t>
            </w:r>
          </w:p>
          <w:p w14:paraId="23060000">
            <w:pPr>
              <w:spacing w:after="0" w:line="240" w:lineRule="auto"/>
              <w:ind w:firstLine="0" w:left="0" w:right="0"/>
              <w:jc w:val="left"/>
              <w:rPr>
                <w:sz w:val="23"/>
              </w:rPr>
            </w:pPr>
            <w:r>
              <w:rPr>
                <w:b w:val="1"/>
                <w:sz w:val="23"/>
              </w:rPr>
              <w:t xml:space="preserve">Грамматика </w:t>
            </w:r>
          </w:p>
          <w:p w14:paraId="24060000">
            <w:pPr>
              <w:spacing w:after="0" w:line="240" w:lineRule="auto"/>
              <w:ind w:firstLine="0" w:left="0" w:right="0"/>
              <w:jc w:val="left"/>
              <w:rPr>
                <w:sz w:val="23"/>
              </w:rPr>
            </w:pPr>
            <w:r>
              <w:rPr>
                <w:sz w:val="23"/>
              </w:rPr>
              <w:t xml:space="preserve">Имя существительное. </w:t>
            </w:r>
          </w:p>
          <w:p w14:paraId="25060000">
            <w:pPr>
              <w:spacing w:after="0" w:line="240" w:lineRule="auto"/>
              <w:ind w:firstLine="0" w:left="0" w:right="0"/>
              <w:jc w:val="left"/>
              <w:rPr>
                <w:sz w:val="23"/>
              </w:rPr>
            </w:pPr>
            <w:r>
              <w:rPr>
                <w:sz w:val="23"/>
              </w:rPr>
              <w:t xml:space="preserve">Предложный падеж. </w:t>
            </w:r>
          </w:p>
          <w:p w14:paraId="26060000">
            <w:pPr>
              <w:spacing w:after="0" w:line="240" w:lineRule="auto"/>
              <w:ind w:firstLine="0" w:left="0" w:right="0"/>
              <w:jc w:val="left"/>
              <w:rPr>
                <w:sz w:val="23"/>
              </w:rPr>
            </w:pPr>
            <w:r>
              <w:rPr>
                <w:sz w:val="23"/>
              </w:rPr>
              <w:t xml:space="preserve">В значении места (где?) </w:t>
            </w:r>
          </w:p>
          <w:p w14:paraId="27060000">
            <w:pPr>
              <w:spacing w:after="0" w:line="240" w:lineRule="auto"/>
              <w:ind w:firstLine="0" w:left="0" w:right="0"/>
              <w:jc w:val="left"/>
              <w:rPr>
                <w:sz w:val="23"/>
              </w:rPr>
            </w:pPr>
            <w:r>
              <w:rPr>
                <w:b w:val="1"/>
                <w:sz w:val="23"/>
              </w:rPr>
              <w:t xml:space="preserve">Речевой этикет. Пожелания. </w:t>
            </w:r>
          </w:p>
          <w:p w14:paraId="28060000">
            <w:pPr>
              <w:spacing w:after="0" w:line="240" w:lineRule="auto"/>
              <w:ind w:firstLine="0" w:left="0" w:right="0"/>
              <w:jc w:val="left"/>
              <w:rPr>
                <w:sz w:val="23"/>
              </w:rPr>
            </w:pPr>
            <w:r>
              <w:rPr>
                <w:b w:val="1"/>
                <w:sz w:val="23"/>
              </w:rPr>
              <w:t xml:space="preserve">Диалог по сюжетной картинке «Мой день» </w:t>
            </w:r>
          </w:p>
        </w:tc>
        <w:tc>
          <w:tcPr>
            <w:tcW w:type="dxa" w:w="3685"/>
            <w:tcBorders>
              <w:top w:color="000000" w:sz="4" w:val="single"/>
              <w:left w:color="000000" w:sz="4" w:val="single"/>
              <w:bottom w:color="000000" w:sz="4" w:val="single"/>
              <w:right w:color="000000" w:sz="4" w:val="single"/>
            </w:tcBorders>
          </w:tcPr>
          <w:p w14:paraId="29060000">
            <w:pPr>
              <w:spacing w:after="0" w:line="240" w:lineRule="auto"/>
              <w:ind w:firstLine="0" w:left="0" w:right="0"/>
              <w:jc w:val="left"/>
              <w:rPr>
                <w:sz w:val="23"/>
              </w:rPr>
            </w:pPr>
            <w:r>
              <w:rPr>
                <w:sz w:val="23"/>
              </w:rPr>
              <w:t xml:space="preserve">Используйте слова из содержания раздела «Мой день». </w:t>
            </w:r>
          </w:p>
          <w:p w14:paraId="2A060000">
            <w:pPr>
              <w:spacing w:after="0" w:line="240" w:lineRule="auto"/>
              <w:ind w:firstLine="0" w:left="0" w:right="0"/>
              <w:jc w:val="left"/>
              <w:rPr>
                <w:sz w:val="23"/>
              </w:rPr>
            </w:pPr>
            <w:r>
              <w:rPr>
                <w:sz w:val="23"/>
              </w:rPr>
              <w:t xml:space="preserve">Чтение и написание печатных букв </w:t>
            </w:r>
          </w:p>
          <w:p w14:paraId="2B060000">
            <w:pPr>
              <w:spacing w:after="0" w:line="240" w:lineRule="auto"/>
              <w:ind w:firstLine="0" w:left="0" w:right="0"/>
              <w:jc w:val="left"/>
              <w:rPr>
                <w:sz w:val="23"/>
              </w:rPr>
            </w:pPr>
            <w:r>
              <w:rPr>
                <w:b w:val="1"/>
                <w:sz w:val="23"/>
              </w:rPr>
              <w:t>С</w:t>
            </w:r>
            <w:r>
              <w:rPr>
                <w:sz w:val="23"/>
              </w:rPr>
              <w:t xml:space="preserve">оединяем буквы читаем слоги, соединяем слоги – читаем слово </w:t>
            </w:r>
          </w:p>
          <w:p w14:paraId="2C060000">
            <w:pPr>
              <w:spacing w:after="0" w:line="240" w:lineRule="auto"/>
              <w:ind w:firstLine="0" w:left="0" w:right="0"/>
              <w:jc w:val="left"/>
              <w:rPr>
                <w:sz w:val="23"/>
              </w:rPr>
            </w:pPr>
            <w:r>
              <w:rPr>
                <w:b w:val="1"/>
                <w:sz w:val="23"/>
              </w:rPr>
              <w:t xml:space="preserve">э-то, э-таж, эк-ран, э-хо </w:t>
            </w:r>
          </w:p>
          <w:p w14:paraId="2D060000">
            <w:pPr>
              <w:spacing w:after="0" w:line="240" w:lineRule="auto"/>
              <w:ind w:firstLine="0" w:left="0" w:right="0"/>
              <w:jc w:val="left"/>
              <w:rPr>
                <w:sz w:val="23"/>
              </w:rPr>
            </w:pPr>
            <w:r>
              <w:rPr>
                <w:b w:val="1"/>
                <w:sz w:val="23"/>
              </w:rPr>
              <w:t xml:space="preserve">Э-то дя-тел. Э-то ча-сы. Э-то яб-ло-ко </w:t>
            </w:r>
          </w:p>
          <w:p w14:paraId="2E060000">
            <w:pPr>
              <w:spacing w:after="0" w:line="240" w:lineRule="auto"/>
              <w:ind w:firstLine="0" w:left="0" w:right="0"/>
              <w:jc w:val="left"/>
              <w:rPr>
                <w:sz w:val="23"/>
              </w:rPr>
            </w:pPr>
            <w:r>
              <w:rPr>
                <w:sz w:val="23"/>
              </w:rPr>
              <w:t xml:space="preserve">ударение и интонация </w:t>
            </w:r>
          </w:p>
          <w:p w14:paraId="2F060000">
            <w:pPr>
              <w:spacing w:after="0" w:line="240" w:lineRule="auto"/>
              <w:ind w:firstLine="0" w:left="0" w:right="0"/>
              <w:jc w:val="left"/>
              <w:rPr>
                <w:sz w:val="23"/>
              </w:rPr>
            </w:pPr>
            <w:r>
              <w:rPr>
                <w:b w:val="1"/>
                <w:sz w:val="23"/>
              </w:rPr>
              <w:t xml:space="preserve">Речевой образец: </w:t>
            </w:r>
          </w:p>
          <w:p w14:paraId="30060000">
            <w:pPr>
              <w:spacing w:after="0" w:line="240" w:lineRule="auto"/>
              <w:ind w:firstLine="0" w:left="0" w:right="0"/>
              <w:jc w:val="left"/>
              <w:rPr>
                <w:sz w:val="23"/>
              </w:rPr>
            </w:pPr>
            <w:r>
              <w:rPr>
                <w:sz w:val="23"/>
              </w:rPr>
              <w:t xml:space="preserve">В моей комнате много рисунков. </w:t>
            </w:r>
          </w:p>
          <w:p w14:paraId="31060000">
            <w:pPr>
              <w:spacing w:after="0" w:line="240" w:lineRule="auto"/>
              <w:ind w:firstLine="0" w:left="0" w:right="0"/>
              <w:jc w:val="left"/>
              <w:rPr>
                <w:sz w:val="23"/>
              </w:rPr>
            </w:pPr>
            <w:r>
              <w:rPr>
                <w:sz w:val="23"/>
              </w:rPr>
              <w:t xml:space="preserve">В столе лежат карандаши. </w:t>
            </w:r>
          </w:p>
          <w:p w14:paraId="32060000">
            <w:pPr>
              <w:spacing w:after="0" w:line="240" w:lineRule="auto"/>
              <w:ind w:firstLine="0" w:left="0" w:right="0"/>
              <w:jc w:val="left"/>
              <w:rPr>
                <w:sz w:val="23"/>
              </w:rPr>
            </w:pPr>
            <w:r>
              <w:rPr>
                <w:sz w:val="23"/>
              </w:rPr>
              <w:t xml:space="preserve">Приятного аппетита! </w:t>
            </w:r>
          </w:p>
        </w:tc>
        <w:tc>
          <w:tcPr>
            <w:tcW w:type="dxa" w:w="718"/>
            <w:tcBorders>
              <w:top w:color="000000" w:sz="4" w:val="single"/>
              <w:left w:color="000000" w:sz="4" w:val="single"/>
              <w:bottom w:color="000000" w:sz="4" w:val="single"/>
              <w:right w:color="000000" w:sz="4" w:val="single"/>
            </w:tcBorders>
          </w:tcPr>
          <w:p w14:paraId="33060000">
            <w:pPr>
              <w:spacing w:after="0" w:line="240" w:lineRule="auto"/>
              <w:ind w:firstLine="0" w:left="0" w:right="0"/>
              <w:jc w:val="left"/>
              <w:rPr>
                <w:sz w:val="23"/>
              </w:rPr>
            </w:pPr>
            <w:r>
              <w:rPr>
                <w:sz w:val="23"/>
              </w:rPr>
              <w:t xml:space="preserve">1 </w:t>
            </w:r>
          </w:p>
        </w:tc>
      </w:tr>
      <w:tr>
        <w:trPr>
          <w:trHeight w:hRule="atLeast" w:val="3378"/>
        </w:trPr>
        <w:tc>
          <w:tcPr>
            <w:tcW w:type="dxa" w:w="817"/>
            <w:tcBorders>
              <w:top w:color="000000" w:sz="4" w:val="single"/>
              <w:left w:color="000000" w:sz="4" w:val="single"/>
              <w:bottom w:color="000000" w:sz="4" w:val="single"/>
              <w:right w:color="000000" w:sz="4" w:val="single"/>
            </w:tcBorders>
          </w:tcPr>
          <w:p w14:paraId="34060000">
            <w:pPr>
              <w:spacing w:after="0" w:line="240" w:lineRule="auto"/>
              <w:ind w:firstLine="0" w:left="0" w:right="0"/>
              <w:jc w:val="left"/>
              <w:rPr>
                <w:sz w:val="23"/>
              </w:rPr>
            </w:pPr>
            <w:r>
              <w:rPr>
                <w:sz w:val="23"/>
              </w:rPr>
              <w:t>38</w:t>
            </w:r>
            <w:r>
              <w:rPr>
                <w:sz w:val="23"/>
              </w:rPr>
              <w:t xml:space="preserve"> </w:t>
            </w:r>
          </w:p>
        </w:tc>
        <w:tc>
          <w:tcPr>
            <w:tcW w:type="dxa" w:w="4811"/>
            <w:tcBorders>
              <w:top w:color="000000" w:sz="4" w:val="single"/>
              <w:left w:color="000000" w:sz="4" w:val="single"/>
              <w:bottom w:color="000000" w:sz="4" w:val="single"/>
              <w:right w:color="000000" w:sz="4" w:val="single"/>
            </w:tcBorders>
          </w:tcPr>
          <w:p w14:paraId="35060000">
            <w:pPr>
              <w:spacing w:after="0" w:line="240" w:lineRule="auto"/>
              <w:ind w:firstLine="0" w:left="0" w:right="0"/>
              <w:jc w:val="left"/>
              <w:rPr>
                <w:sz w:val="23"/>
              </w:rPr>
            </w:pPr>
            <w:r>
              <w:rPr>
                <w:b w:val="1"/>
                <w:sz w:val="23"/>
              </w:rPr>
              <w:t xml:space="preserve">Лексика. Лексическая тема «Мой день» </w:t>
            </w:r>
          </w:p>
          <w:p w14:paraId="36060000">
            <w:pPr>
              <w:spacing w:after="0" w:line="240" w:lineRule="auto"/>
              <w:ind w:firstLine="0" w:left="0" w:right="0"/>
              <w:jc w:val="left"/>
              <w:rPr>
                <w:sz w:val="23"/>
              </w:rPr>
            </w:pPr>
            <w:r>
              <w:rPr>
                <w:sz w:val="23"/>
              </w:rPr>
              <w:t xml:space="preserve">Активизация словарного запаса по теме: «Мой день» </w:t>
            </w:r>
          </w:p>
          <w:p w14:paraId="37060000">
            <w:pPr>
              <w:spacing w:after="0" w:line="240" w:lineRule="auto"/>
              <w:ind w:firstLine="0" w:left="0" w:right="0"/>
              <w:jc w:val="left"/>
              <w:rPr>
                <w:sz w:val="23"/>
              </w:rPr>
            </w:pPr>
            <w:r>
              <w:rPr>
                <w:sz w:val="23"/>
              </w:rPr>
              <w:t xml:space="preserve">Знакомство с русским алфавитом </w:t>
            </w:r>
          </w:p>
          <w:p w14:paraId="38060000">
            <w:pPr>
              <w:spacing w:after="0" w:line="240" w:lineRule="auto"/>
              <w:ind w:firstLine="0" w:left="0" w:right="0"/>
              <w:jc w:val="left"/>
              <w:rPr>
                <w:sz w:val="23"/>
              </w:rPr>
            </w:pPr>
            <w:r>
              <w:rPr>
                <w:b w:val="1"/>
                <w:sz w:val="23"/>
              </w:rPr>
              <w:t xml:space="preserve">Ц [ц] </w:t>
            </w:r>
          </w:p>
          <w:p w14:paraId="39060000">
            <w:pPr>
              <w:spacing w:after="0" w:line="240" w:lineRule="auto"/>
              <w:ind w:firstLine="0" w:left="0" w:right="0"/>
              <w:jc w:val="left"/>
              <w:rPr>
                <w:sz w:val="23"/>
              </w:rPr>
            </w:pPr>
            <w:r>
              <w:rPr>
                <w:b w:val="1"/>
                <w:sz w:val="23"/>
              </w:rPr>
              <w:t xml:space="preserve">Орфоэпические нормы </w:t>
            </w:r>
          </w:p>
          <w:p w14:paraId="3A060000">
            <w:pPr>
              <w:spacing w:after="0" w:line="240" w:lineRule="auto"/>
              <w:ind w:firstLine="0" w:left="0" w:right="0"/>
              <w:jc w:val="left"/>
              <w:rPr>
                <w:sz w:val="23"/>
              </w:rPr>
            </w:pPr>
            <w:r>
              <w:rPr>
                <w:b w:val="1"/>
                <w:sz w:val="23"/>
              </w:rPr>
              <w:t xml:space="preserve">Грамматика </w:t>
            </w:r>
          </w:p>
          <w:p w14:paraId="3B060000">
            <w:pPr>
              <w:spacing w:after="0" w:line="240" w:lineRule="auto"/>
              <w:ind w:firstLine="0" w:left="0" w:right="0"/>
              <w:jc w:val="left"/>
              <w:rPr>
                <w:sz w:val="23"/>
              </w:rPr>
            </w:pPr>
            <w:r>
              <w:rPr>
                <w:sz w:val="23"/>
              </w:rPr>
              <w:t xml:space="preserve">Имя существительное. </w:t>
            </w:r>
          </w:p>
          <w:p w14:paraId="3C060000">
            <w:pPr>
              <w:spacing w:after="0" w:line="240" w:lineRule="auto"/>
              <w:ind w:firstLine="0" w:left="0" w:right="0"/>
              <w:jc w:val="left"/>
              <w:rPr>
                <w:sz w:val="23"/>
              </w:rPr>
            </w:pPr>
            <w:r>
              <w:rPr>
                <w:sz w:val="23"/>
              </w:rPr>
              <w:t xml:space="preserve">Предложный падеж. </w:t>
            </w:r>
          </w:p>
          <w:p w14:paraId="3D060000">
            <w:pPr>
              <w:spacing w:after="0" w:line="240" w:lineRule="auto"/>
              <w:ind w:firstLine="0" w:left="0" w:right="0"/>
              <w:jc w:val="left"/>
              <w:rPr>
                <w:sz w:val="23"/>
              </w:rPr>
            </w:pPr>
            <w:r>
              <w:rPr>
                <w:sz w:val="23"/>
              </w:rPr>
              <w:t xml:space="preserve">В значении места (где?) </w:t>
            </w:r>
          </w:p>
          <w:p w14:paraId="3E060000">
            <w:pPr>
              <w:spacing w:after="0" w:line="240" w:lineRule="auto"/>
              <w:ind w:firstLine="0" w:left="0" w:right="0"/>
              <w:jc w:val="left"/>
              <w:rPr>
                <w:sz w:val="23"/>
              </w:rPr>
            </w:pPr>
            <w:r>
              <w:rPr>
                <w:b w:val="1"/>
                <w:sz w:val="23"/>
              </w:rPr>
              <w:t xml:space="preserve">Речевой этикет. Пожелания. </w:t>
            </w:r>
          </w:p>
          <w:p w14:paraId="3F060000">
            <w:pPr>
              <w:spacing w:after="0" w:line="240" w:lineRule="auto"/>
              <w:ind w:firstLine="0" w:left="0" w:right="0"/>
              <w:jc w:val="left"/>
              <w:rPr>
                <w:sz w:val="23"/>
              </w:rPr>
            </w:pPr>
            <w:r>
              <w:rPr>
                <w:b w:val="1"/>
                <w:sz w:val="23"/>
              </w:rPr>
              <w:t xml:space="preserve">Диалог по сюжетной картинке «Мой день» </w:t>
            </w:r>
          </w:p>
        </w:tc>
        <w:tc>
          <w:tcPr>
            <w:tcW w:type="dxa" w:w="3685"/>
            <w:tcBorders>
              <w:top w:color="000000" w:sz="4" w:val="single"/>
              <w:left w:color="000000" w:sz="4" w:val="single"/>
              <w:bottom w:color="000000" w:sz="4" w:val="single"/>
              <w:right w:color="000000" w:sz="4" w:val="single"/>
            </w:tcBorders>
          </w:tcPr>
          <w:p w14:paraId="40060000">
            <w:pPr>
              <w:spacing w:after="0" w:line="240" w:lineRule="auto"/>
              <w:ind w:firstLine="0" w:left="0" w:right="0"/>
              <w:jc w:val="left"/>
              <w:rPr>
                <w:sz w:val="23"/>
              </w:rPr>
            </w:pPr>
            <w:r>
              <w:rPr>
                <w:sz w:val="23"/>
              </w:rPr>
              <w:t xml:space="preserve">Используйте слова из содержания раздела «Мой день». </w:t>
            </w:r>
          </w:p>
          <w:p w14:paraId="41060000">
            <w:pPr>
              <w:spacing w:after="0" w:line="240" w:lineRule="auto"/>
              <w:ind w:firstLine="0" w:left="0" w:right="0"/>
              <w:jc w:val="left"/>
              <w:rPr>
                <w:sz w:val="23"/>
              </w:rPr>
            </w:pPr>
            <w:r>
              <w:rPr>
                <w:sz w:val="23"/>
              </w:rPr>
              <w:t xml:space="preserve">Чтение и написание печатных букв: Ц ц </w:t>
            </w:r>
          </w:p>
          <w:p w14:paraId="42060000">
            <w:pPr>
              <w:spacing w:after="0" w:line="240" w:lineRule="auto"/>
              <w:ind w:firstLine="0" w:left="0" w:right="0"/>
              <w:jc w:val="left"/>
              <w:rPr>
                <w:sz w:val="23"/>
              </w:rPr>
            </w:pPr>
            <w:r>
              <w:rPr>
                <w:b w:val="1"/>
                <w:sz w:val="23"/>
              </w:rPr>
              <w:t>С</w:t>
            </w:r>
            <w:r>
              <w:rPr>
                <w:sz w:val="23"/>
              </w:rPr>
              <w:t xml:space="preserve">оединяем буквы – читаем слоги, соединяем слоги – читаем слово </w:t>
            </w:r>
          </w:p>
          <w:p w14:paraId="43060000">
            <w:pPr>
              <w:spacing w:after="0" w:line="240" w:lineRule="auto"/>
              <w:ind w:firstLine="0" w:left="0" w:right="0"/>
              <w:jc w:val="left"/>
              <w:rPr>
                <w:sz w:val="23"/>
              </w:rPr>
            </w:pPr>
            <w:r>
              <w:rPr>
                <w:sz w:val="23"/>
              </w:rPr>
              <w:t xml:space="preserve">ац, еч, яц </w:t>
            </w:r>
          </w:p>
          <w:p w14:paraId="44060000">
            <w:pPr>
              <w:spacing w:after="0" w:line="240" w:lineRule="auto"/>
              <w:ind w:firstLine="0" w:left="0" w:right="0"/>
              <w:jc w:val="left"/>
              <w:rPr>
                <w:sz w:val="23"/>
              </w:rPr>
            </w:pPr>
            <w:r>
              <w:rPr>
                <w:sz w:val="23"/>
              </w:rPr>
              <w:t xml:space="preserve">за-яц, ко-нец, па-лец, о-гу-рец. </w:t>
            </w:r>
          </w:p>
          <w:p w14:paraId="45060000">
            <w:pPr>
              <w:spacing w:after="0" w:line="240" w:lineRule="auto"/>
              <w:ind w:firstLine="0" w:left="0" w:right="0"/>
              <w:jc w:val="left"/>
              <w:rPr>
                <w:sz w:val="23"/>
              </w:rPr>
            </w:pPr>
            <w:r>
              <w:rPr>
                <w:sz w:val="23"/>
              </w:rPr>
              <w:t xml:space="preserve">ударение и интонация </w:t>
            </w:r>
          </w:p>
          <w:p w14:paraId="46060000">
            <w:pPr>
              <w:spacing w:after="0" w:line="240" w:lineRule="auto"/>
              <w:ind w:firstLine="0" w:left="0" w:right="0"/>
              <w:jc w:val="left"/>
              <w:rPr>
                <w:sz w:val="23"/>
              </w:rPr>
            </w:pPr>
            <w:r>
              <w:rPr>
                <w:b w:val="1"/>
                <w:sz w:val="23"/>
              </w:rPr>
              <w:t xml:space="preserve">Речевой образец: </w:t>
            </w:r>
          </w:p>
          <w:p w14:paraId="47060000">
            <w:pPr>
              <w:spacing w:after="0" w:line="240" w:lineRule="auto"/>
              <w:ind w:firstLine="0" w:left="0" w:right="0"/>
              <w:jc w:val="left"/>
              <w:rPr>
                <w:sz w:val="23"/>
              </w:rPr>
            </w:pPr>
            <w:r>
              <w:rPr>
                <w:sz w:val="23"/>
              </w:rPr>
              <w:t xml:space="preserve">Где ты живёшь? </w:t>
            </w:r>
          </w:p>
          <w:p w14:paraId="48060000">
            <w:pPr>
              <w:spacing w:after="0" w:line="240" w:lineRule="auto"/>
              <w:ind w:firstLine="0" w:left="0" w:right="0"/>
              <w:jc w:val="left"/>
              <w:rPr>
                <w:sz w:val="23"/>
              </w:rPr>
            </w:pPr>
            <w:r>
              <w:rPr>
                <w:sz w:val="23"/>
              </w:rPr>
              <w:t xml:space="preserve">– Я живу в России. </w:t>
            </w:r>
          </w:p>
          <w:p w14:paraId="49060000">
            <w:pPr>
              <w:spacing w:after="0" w:line="240" w:lineRule="auto"/>
              <w:ind w:firstLine="0" w:left="0" w:right="0"/>
              <w:jc w:val="left"/>
              <w:rPr>
                <w:sz w:val="23"/>
              </w:rPr>
            </w:pPr>
            <w:r>
              <w:rPr>
                <w:sz w:val="23"/>
              </w:rPr>
              <w:t xml:space="preserve">– Я живу в Москве. </w:t>
            </w:r>
          </w:p>
          <w:p w14:paraId="4A060000">
            <w:pPr>
              <w:spacing w:after="0" w:line="240" w:lineRule="auto"/>
              <w:ind w:firstLine="0" w:left="0" w:right="0"/>
              <w:jc w:val="left"/>
              <w:rPr>
                <w:sz w:val="23"/>
              </w:rPr>
            </w:pPr>
            <w:r>
              <w:rPr>
                <w:sz w:val="23"/>
              </w:rPr>
              <w:t xml:space="preserve">Я живу на улице Парковая. </w:t>
            </w:r>
          </w:p>
          <w:p w14:paraId="4B060000">
            <w:pPr>
              <w:spacing w:after="0" w:line="240" w:lineRule="auto"/>
              <w:ind w:firstLine="0" w:left="0" w:right="0"/>
              <w:jc w:val="left"/>
              <w:rPr>
                <w:sz w:val="23"/>
              </w:rPr>
            </w:pPr>
            <w:r>
              <w:rPr>
                <w:sz w:val="23"/>
              </w:rPr>
              <w:t xml:space="preserve">– А ты? </w:t>
            </w:r>
          </w:p>
          <w:p w14:paraId="4C060000">
            <w:pPr>
              <w:spacing w:after="0" w:line="240" w:lineRule="auto"/>
              <w:ind w:firstLine="0" w:left="0" w:right="0"/>
              <w:jc w:val="left"/>
              <w:rPr>
                <w:sz w:val="23"/>
              </w:rPr>
            </w:pPr>
            <w:r>
              <w:rPr>
                <w:sz w:val="23"/>
              </w:rPr>
              <w:t xml:space="preserve">– Я тоже живу на улице Парковая. </w:t>
            </w:r>
          </w:p>
          <w:p w14:paraId="4D060000">
            <w:pPr>
              <w:spacing w:after="0" w:line="240" w:lineRule="auto"/>
              <w:ind w:firstLine="0" w:left="0" w:right="0"/>
              <w:jc w:val="left"/>
              <w:rPr>
                <w:sz w:val="23"/>
              </w:rPr>
            </w:pPr>
            <w:r>
              <w:rPr>
                <w:sz w:val="23"/>
              </w:rPr>
              <w:t xml:space="preserve">Спокойной ночи! </w:t>
            </w:r>
          </w:p>
        </w:tc>
        <w:tc>
          <w:tcPr>
            <w:tcW w:type="dxa" w:w="718"/>
            <w:tcBorders>
              <w:top w:color="000000" w:sz="4" w:val="single"/>
              <w:left w:color="000000" w:sz="4" w:val="single"/>
              <w:bottom w:color="000000" w:sz="4" w:val="single"/>
              <w:right w:color="000000" w:sz="4" w:val="single"/>
            </w:tcBorders>
          </w:tcPr>
          <w:p w14:paraId="4E060000">
            <w:pPr>
              <w:spacing w:after="0" w:line="240" w:lineRule="auto"/>
              <w:ind w:firstLine="0" w:left="0" w:right="0"/>
              <w:jc w:val="left"/>
              <w:rPr>
                <w:sz w:val="23"/>
              </w:rPr>
            </w:pPr>
            <w:r>
              <w:rPr>
                <w:sz w:val="23"/>
              </w:rPr>
              <w:t xml:space="preserve">1 </w:t>
            </w:r>
          </w:p>
        </w:tc>
      </w:tr>
      <w:tr>
        <w:trPr>
          <w:trHeight w:hRule="atLeast" w:val="236"/>
        </w:trPr>
        <w:tc>
          <w:tcPr>
            <w:tcW w:type="dxa" w:w="9313"/>
            <w:gridSpan w:val="3"/>
            <w:tcBorders>
              <w:top w:color="000000" w:sz="4" w:val="single"/>
              <w:left w:color="000000" w:sz="4" w:val="single"/>
              <w:bottom w:color="000000" w:sz="4" w:val="single"/>
              <w:right w:color="000000" w:sz="4" w:val="single"/>
            </w:tcBorders>
          </w:tcPr>
          <w:p w14:paraId="4F060000">
            <w:pPr>
              <w:spacing w:after="0" w:line="240" w:lineRule="auto"/>
              <w:ind w:firstLine="0" w:left="0" w:right="0"/>
              <w:jc w:val="center"/>
              <w:rPr>
                <w:sz w:val="23"/>
              </w:rPr>
            </w:pPr>
            <w:r>
              <w:rPr>
                <w:b w:val="1"/>
                <w:sz w:val="23"/>
              </w:rPr>
              <w:t>Раздел «ВРЕМЯ ГОДА»</w:t>
            </w:r>
          </w:p>
        </w:tc>
        <w:tc>
          <w:tcPr>
            <w:tcW w:type="dxa" w:w="718"/>
            <w:tcBorders>
              <w:top w:color="000000" w:sz="4" w:val="single"/>
              <w:left w:color="000000" w:sz="4" w:val="single"/>
              <w:bottom w:color="000000" w:sz="4" w:val="single"/>
              <w:right w:color="000000" w:sz="4" w:val="single"/>
            </w:tcBorders>
          </w:tcPr>
          <w:p w14:paraId="50060000">
            <w:pPr>
              <w:spacing w:after="0" w:line="240" w:lineRule="auto"/>
              <w:ind w:firstLine="0" w:left="0" w:right="0"/>
              <w:jc w:val="left"/>
              <w:rPr>
                <w:sz w:val="23"/>
              </w:rPr>
            </w:pPr>
            <w:r>
              <w:rPr>
                <w:sz w:val="23"/>
              </w:rPr>
              <w:t>9</w:t>
            </w:r>
          </w:p>
        </w:tc>
      </w:tr>
      <w:tr>
        <w:trPr>
          <w:trHeight w:hRule="atLeast" w:val="2591"/>
        </w:trPr>
        <w:tc>
          <w:tcPr>
            <w:tcW w:type="dxa" w:w="817"/>
            <w:tcBorders>
              <w:top w:color="000000" w:sz="4" w:val="single"/>
              <w:left w:color="000000" w:sz="4" w:val="single"/>
              <w:bottom w:color="000000" w:sz="4" w:val="single"/>
              <w:right w:color="000000" w:sz="4" w:val="single"/>
            </w:tcBorders>
          </w:tcPr>
          <w:p w14:paraId="51060000">
            <w:pPr>
              <w:spacing w:after="0" w:line="240" w:lineRule="auto"/>
              <w:ind w:firstLine="0" w:left="0" w:right="0"/>
              <w:jc w:val="left"/>
              <w:rPr>
                <w:sz w:val="23"/>
              </w:rPr>
            </w:pPr>
            <w:r>
              <w:rPr>
                <w:sz w:val="23"/>
              </w:rPr>
              <w:t xml:space="preserve">40 </w:t>
            </w:r>
          </w:p>
        </w:tc>
        <w:tc>
          <w:tcPr>
            <w:tcW w:type="dxa" w:w="4811"/>
            <w:tcBorders>
              <w:top w:color="000000" w:sz="4" w:val="single"/>
              <w:left w:color="000000" w:sz="4" w:val="single"/>
              <w:bottom w:color="000000" w:sz="4" w:val="single"/>
              <w:right w:color="000000" w:sz="4" w:val="single"/>
            </w:tcBorders>
          </w:tcPr>
          <w:p w14:paraId="52060000">
            <w:pPr>
              <w:spacing w:after="0" w:line="240" w:lineRule="auto"/>
              <w:ind w:firstLine="0" w:left="0" w:right="0"/>
              <w:jc w:val="left"/>
              <w:rPr>
                <w:sz w:val="23"/>
              </w:rPr>
            </w:pPr>
            <w:r>
              <w:rPr>
                <w:b w:val="1"/>
                <w:sz w:val="23"/>
              </w:rPr>
              <w:t xml:space="preserve">Лексика. Лексическая тема «Время года» </w:t>
            </w:r>
          </w:p>
          <w:p w14:paraId="53060000">
            <w:pPr>
              <w:spacing w:after="0" w:line="240" w:lineRule="auto"/>
              <w:ind w:firstLine="0" w:left="0" w:right="0"/>
              <w:jc w:val="left"/>
              <w:rPr>
                <w:sz w:val="23"/>
              </w:rPr>
            </w:pPr>
            <w:r>
              <w:rPr>
                <w:b w:val="1"/>
                <w:sz w:val="23"/>
              </w:rPr>
              <w:t xml:space="preserve">Какая сегодня погода </w:t>
            </w:r>
          </w:p>
          <w:p w14:paraId="54060000">
            <w:pPr>
              <w:spacing w:after="0" w:line="240" w:lineRule="auto"/>
              <w:ind w:firstLine="0" w:left="0" w:right="0"/>
              <w:jc w:val="left"/>
              <w:rPr>
                <w:sz w:val="23"/>
              </w:rPr>
            </w:pPr>
            <w:r>
              <w:rPr>
                <w:sz w:val="23"/>
              </w:rPr>
              <w:t xml:space="preserve">Активизация словарного запаса по теме: «Время года» </w:t>
            </w:r>
          </w:p>
          <w:p w14:paraId="55060000">
            <w:pPr>
              <w:spacing w:after="0" w:line="240" w:lineRule="auto"/>
              <w:ind w:firstLine="0" w:left="0" w:right="0"/>
              <w:jc w:val="left"/>
              <w:rPr>
                <w:sz w:val="23"/>
              </w:rPr>
            </w:pPr>
            <w:r>
              <w:rPr>
                <w:b w:val="1"/>
                <w:sz w:val="23"/>
              </w:rPr>
              <w:t xml:space="preserve">Фонетика </w:t>
            </w:r>
          </w:p>
          <w:p w14:paraId="56060000">
            <w:pPr>
              <w:spacing w:after="0" w:line="240" w:lineRule="auto"/>
              <w:ind w:firstLine="0" w:left="0" w:right="0"/>
              <w:jc w:val="left"/>
              <w:rPr>
                <w:sz w:val="23"/>
              </w:rPr>
            </w:pPr>
            <w:r>
              <w:rPr>
                <w:sz w:val="23"/>
              </w:rPr>
              <w:t xml:space="preserve">Знакомство с русским алфавитом </w:t>
            </w:r>
          </w:p>
          <w:p w14:paraId="57060000">
            <w:pPr>
              <w:spacing w:after="0" w:line="240" w:lineRule="auto"/>
              <w:ind w:firstLine="0" w:left="0" w:right="0"/>
              <w:jc w:val="left"/>
              <w:rPr>
                <w:sz w:val="23"/>
              </w:rPr>
            </w:pPr>
            <w:r>
              <w:rPr>
                <w:b w:val="1"/>
                <w:sz w:val="23"/>
              </w:rPr>
              <w:t xml:space="preserve">Ц[ц]-Ч[ч] </w:t>
            </w:r>
          </w:p>
          <w:p w14:paraId="58060000">
            <w:pPr>
              <w:spacing w:after="0" w:line="240" w:lineRule="auto"/>
              <w:ind w:firstLine="0" w:left="0" w:right="0"/>
              <w:jc w:val="left"/>
              <w:rPr>
                <w:sz w:val="23"/>
              </w:rPr>
            </w:pPr>
            <w:r>
              <w:rPr>
                <w:b w:val="1"/>
                <w:sz w:val="23"/>
              </w:rPr>
              <w:t xml:space="preserve">Орфоэпические нормы </w:t>
            </w:r>
          </w:p>
          <w:p w14:paraId="59060000">
            <w:pPr>
              <w:spacing w:after="0" w:line="240" w:lineRule="auto"/>
              <w:ind w:firstLine="0" w:left="0" w:right="0"/>
              <w:jc w:val="left"/>
              <w:rPr>
                <w:sz w:val="23"/>
              </w:rPr>
            </w:pPr>
            <w:r>
              <w:rPr>
                <w:b w:val="1"/>
                <w:sz w:val="23"/>
              </w:rPr>
              <w:t xml:space="preserve">Грамматика </w:t>
            </w:r>
          </w:p>
          <w:p w14:paraId="5A060000">
            <w:pPr>
              <w:spacing w:after="0" w:line="240" w:lineRule="auto"/>
              <w:ind w:firstLine="0" w:left="0" w:right="0"/>
              <w:jc w:val="left"/>
              <w:rPr>
                <w:sz w:val="23"/>
              </w:rPr>
            </w:pPr>
            <w:r>
              <w:rPr>
                <w:sz w:val="23"/>
              </w:rPr>
              <w:t xml:space="preserve">Имя существительное. </w:t>
            </w:r>
          </w:p>
          <w:p w14:paraId="5B060000">
            <w:pPr>
              <w:spacing w:after="0" w:line="240" w:lineRule="auto"/>
              <w:ind w:firstLine="0" w:left="0" w:right="0"/>
              <w:jc w:val="left"/>
              <w:rPr>
                <w:sz w:val="23"/>
              </w:rPr>
            </w:pPr>
            <w:r>
              <w:rPr>
                <w:sz w:val="23"/>
              </w:rPr>
              <w:t xml:space="preserve">Предложный падеж. </w:t>
            </w:r>
          </w:p>
          <w:p w14:paraId="5C060000">
            <w:pPr>
              <w:spacing w:after="0" w:line="240" w:lineRule="auto"/>
              <w:ind w:firstLine="0" w:left="0" w:right="0"/>
              <w:jc w:val="left"/>
              <w:rPr>
                <w:sz w:val="23"/>
              </w:rPr>
            </w:pPr>
            <w:r>
              <w:rPr>
                <w:sz w:val="23"/>
              </w:rPr>
              <w:t xml:space="preserve">В значении объекта мысли, речи (о ком?) (о чём?) </w:t>
            </w:r>
          </w:p>
          <w:p w14:paraId="5D060000">
            <w:pPr>
              <w:spacing w:after="0" w:line="240" w:lineRule="auto"/>
              <w:ind w:firstLine="0" w:left="0" w:right="0"/>
              <w:jc w:val="left"/>
              <w:rPr>
                <w:sz w:val="23"/>
              </w:rPr>
            </w:pPr>
            <w:r>
              <w:rPr>
                <w:b w:val="1"/>
                <w:sz w:val="23"/>
              </w:rPr>
              <w:t xml:space="preserve">Речевой этикет: Приветствие. </w:t>
            </w:r>
          </w:p>
          <w:p w14:paraId="5E060000">
            <w:pPr>
              <w:spacing w:after="0" w:line="240" w:lineRule="auto"/>
              <w:ind w:firstLine="0" w:left="0" w:right="0"/>
              <w:jc w:val="left"/>
              <w:rPr>
                <w:sz w:val="23"/>
              </w:rPr>
            </w:pPr>
            <w:r>
              <w:rPr>
                <w:b w:val="1"/>
                <w:sz w:val="23"/>
              </w:rPr>
              <w:t xml:space="preserve">Диалог предметной картинке «Время года» </w:t>
            </w:r>
          </w:p>
        </w:tc>
        <w:tc>
          <w:tcPr>
            <w:tcW w:type="dxa" w:w="3685"/>
            <w:tcBorders>
              <w:top w:color="000000" w:sz="4" w:val="single"/>
              <w:left w:color="000000" w:sz="4" w:val="single"/>
              <w:bottom w:color="000000" w:sz="4" w:val="single"/>
              <w:right w:color="000000" w:sz="4" w:val="single"/>
            </w:tcBorders>
          </w:tcPr>
          <w:p w14:paraId="5F060000">
            <w:pPr>
              <w:spacing w:after="0" w:line="240" w:lineRule="auto"/>
              <w:ind w:firstLine="0" w:left="0" w:right="0"/>
              <w:jc w:val="left"/>
              <w:rPr>
                <w:sz w:val="23"/>
              </w:rPr>
            </w:pPr>
            <w:r>
              <w:rPr>
                <w:sz w:val="23"/>
              </w:rPr>
              <w:t xml:space="preserve">Используйте слова из содержания раздела «Время года». </w:t>
            </w:r>
          </w:p>
          <w:p w14:paraId="60060000">
            <w:pPr>
              <w:spacing w:after="0" w:line="240" w:lineRule="auto"/>
              <w:ind w:firstLine="0" w:left="0" w:right="0"/>
              <w:jc w:val="left"/>
              <w:rPr>
                <w:sz w:val="23"/>
              </w:rPr>
            </w:pPr>
            <w:r>
              <w:rPr>
                <w:sz w:val="23"/>
              </w:rPr>
              <w:t xml:space="preserve">Соединяем буквы, читаем слоги, слова: ца, цо, цу, цы, це. </w:t>
            </w:r>
          </w:p>
          <w:p w14:paraId="61060000">
            <w:pPr>
              <w:spacing w:after="0" w:line="240" w:lineRule="auto"/>
              <w:ind w:firstLine="0" w:left="0" w:right="0"/>
              <w:jc w:val="left"/>
              <w:rPr>
                <w:sz w:val="23"/>
              </w:rPr>
            </w:pPr>
            <w:r>
              <w:rPr>
                <w:sz w:val="23"/>
              </w:rPr>
              <w:t xml:space="preserve">ча, чо, чу, чи, че </w:t>
            </w:r>
          </w:p>
          <w:p w14:paraId="62060000">
            <w:pPr>
              <w:spacing w:after="0" w:line="240" w:lineRule="auto"/>
              <w:ind w:firstLine="0" w:left="0" w:right="0"/>
              <w:jc w:val="left"/>
              <w:rPr>
                <w:sz w:val="23"/>
              </w:rPr>
            </w:pPr>
            <w:r>
              <w:rPr>
                <w:sz w:val="23"/>
              </w:rPr>
              <w:t xml:space="preserve">до-бы-ча, це-пи, цве-ты </w:t>
            </w:r>
          </w:p>
          <w:p w14:paraId="63060000">
            <w:pPr>
              <w:spacing w:after="0" w:line="240" w:lineRule="auto"/>
              <w:ind w:firstLine="0" w:left="0" w:right="0"/>
              <w:jc w:val="left"/>
              <w:rPr>
                <w:sz w:val="23"/>
              </w:rPr>
            </w:pPr>
            <w:r>
              <w:rPr>
                <w:sz w:val="23"/>
              </w:rPr>
              <w:t xml:space="preserve">Читаем предложение </w:t>
            </w:r>
          </w:p>
          <w:p w14:paraId="64060000">
            <w:pPr>
              <w:spacing w:after="0" w:line="240" w:lineRule="auto"/>
              <w:ind w:firstLine="0" w:left="0" w:right="0"/>
              <w:jc w:val="left"/>
              <w:rPr>
                <w:sz w:val="23"/>
              </w:rPr>
            </w:pPr>
            <w:r>
              <w:rPr>
                <w:sz w:val="23"/>
              </w:rPr>
              <w:t xml:space="preserve">На ок-не – цве-ты. </w:t>
            </w:r>
          </w:p>
          <w:p w14:paraId="65060000">
            <w:pPr>
              <w:spacing w:after="0" w:line="240" w:lineRule="auto"/>
              <w:ind w:firstLine="0" w:left="0" w:right="0"/>
              <w:jc w:val="left"/>
              <w:rPr>
                <w:sz w:val="23"/>
              </w:rPr>
            </w:pPr>
            <w:r>
              <w:rPr>
                <w:sz w:val="23"/>
              </w:rPr>
              <w:t xml:space="preserve">ударение и интонация </w:t>
            </w:r>
          </w:p>
          <w:p w14:paraId="66060000">
            <w:pPr>
              <w:spacing w:after="0" w:line="240" w:lineRule="auto"/>
              <w:ind w:firstLine="0" w:left="0" w:right="0"/>
              <w:jc w:val="left"/>
              <w:rPr>
                <w:sz w:val="23"/>
              </w:rPr>
            </w:pPr>
            <w:r>
              <w:rPr>
                <w:b w:val="1"/>
                <w:sz w:val="23"/>
              </w:rPr>
              <w:t xml:space="preserve">Речевой образец: </w:t>
            </w:r>
          </w:p>
          <w:p w14:paraId="67060000">
            <w:pPr>
              <w:spacing w:after="0" w:line="240" w:lineRule="auto"/>
              <w:ind w:firstLine="0" w:left="0" w:right="0"/>
              <w:jc w:val="left"/>
              <w:rPr>
                <w:sz w:val="23"/>
              </w:rPr>
            </w:pPr>
            <w:r>
              <w:rPr>
                <w:sz w:val="23"/>
              </w:rPr>
              <w:t xml:space="preserve">Я думаю о брате </w:t>
            </w:r>
          </w:p>
          <w:p w14:paraId="68060000">
            <w:pPr>
              <w:spacing w:after="0" w:line="240" w:lineRule="auto"/>
              <w:ind w:firstLine="0" w:left="0" w:right="0"/>
              <w:jc w:val="left"/>
              <w:rPr>
                <w:sz w:val="23"/>
              </w:rPr>
            </w:pPr>
            <w:r>
              <w:rPr>
                <w:sz w:val="23"/>
              </w:rPr>
              <w:t xml:space="preserve">Я думаю о книге </w:t>
            </w:r>
          </w:p>
          <w:p w14:paraId="69060000">
            <w:pPr>
              <w:spacing w:after="0" w:line="240" w:lineRule="auto"/>
              <w:ind w:firstLine="0" w:left="0" w:right="0"/>
              <w:jc w:val="left"/>
              <w:rPr>
                <w:sz w:val="23"/>
              </w:rPr>
            </w:pPr>
            <w:r>
              <w:rPr>
                <w:sz w:val="23"/>
              </w:rPr>
              <w:t xml:space="preserve">Здравствуйте. Приходите, пожалуйста! </w:t>
            </w:r>
          </w:p>
        </w:tc>
        <w:tc>
          <w:tcPr>
            <w:tcW w:type="dxa" w:w="718"/>
            <w:tcBorders>
              <w:top w:color="000000" w:sz="4" w:val="single"/>
              <w:left w:color="000000" w:sz="4" w:val="single"/>
              <w:bottom w:color="000000" w:sz="4" w:val="single"/>
              <w:right w:color="000000" w:sz="4" w:val="single"/>
            </w:tcBorders>
          </w:tcPr>
          <w:p w14:paraId="6A060000">
            <w:pPr>
              <w:spacing w:after="0" w:line="240" w:lineRule="auto"/>
              <w:ind w:firstLine="0" w:left="0" w:right="0"/>
              <w:jc w:val="left"/>
              <w:rPr>
                <w:sz w:val="23"/>
              </w:rPr>
            </w:pPr>
            <w:r>
              <w:rPr>
                <w:sz w:val="23"/>
              </w:rPr>
              <w:t xml:space="preserve">1 </w:t>
            </w:r>
          </w:p>
        </w:tc>
      </w:tr>
      <w:tr>
        <w:trPr>
          <w:trHeight w:hRule="atLeast" w:val="3050"/>
        </w:trPr>
        <w:tc>
          <w:tcPr>
            <w:tcW w:type="dxa" w:w="817"/>
            <w:tcBorders>
              <w:top w:color="000000" w:sz="4" w:val="single"/>
              <w:left w:color="000000" w:sz="4" w:val="single"/>
              <w:bottom w:color="000000" w:sz="4" w:val="single"/>
              <w:right w:color="000000" w:sz="4" w:val="single"/>
            </w:tcBorders>
          </w:tcPr>
          <w:p w14:paraId="6B060000">
            <w:pPr>
              <w:spacing w:after="0" w:line="240" w:lineRule="auto"/>
              <w:ind w:firstLine="0" w:left="0" w:right="0"/>
              <w:jc w:val="left"/>
              <w:rPr>
                <w:sz w:val="23"/>
              </w:rPr>
            </w:pPr>
            <w:r>
              <w:rPr>
                <w:sz w:val="23"/>
              </w:rPr>
              <w:t xml:space="preserve">41 </w:t>
            </w:r>
          </w:p>
        </w:tc>
        <w:tc>
          <w:tcPr>
            <w:tcW w:type="dxa" w:w="4811"/>
            <w:tcBorders>
              <w:top w:color="000000" w:sz="4" w:val="single"/>
              <w:left w:color="000000" w:sz="4" w:val="single"/>
              <w:bottom w:color="000000" w:sz="4" w:val="single"/>
              <w:right w:color="000000" w:sz="4" w:val="single"/>
            </w:tcBorders>
          </w:tcPr>
          <w:p w14:paraId="6C060000">
            <w:pPr>
              <w:spacing w:after="0" w:line="240" w:lineRule="auto"/>
              <w:ind w:firstLine="0" w:left="0" w:right="0"/>
              <w:jc w:val="left"/>
              <w:rPr>
                <w:sz w:val="23"/>
              </w:rPr>
            </w:pPr>
            <w:r>
              <w:rPr>
                <w:b w:val="1"/>
                <w:sz w:val="23"/>
              </w:rPr>
              <w:t xml:space="preserve">Лексика. Лексическая тема «Время года» </w:t>
            </w:r>
          </w:p>
          <w:p w14:paraId="6D060000">
            <w:pPr>
              <w:spacing w:after="0" w:line="240" w:lineRule="auto"/>
              <w:ind w:firstLine="0" w:left="0" w:right="0"/>
              <w:jc w:val="left"/>
              <w:rPr>
                <w:sz w:val="23"/>
              </w:rPr>
            </w:pPr>
            <w:r>
              <w:rPr>
                <w:b w:val="1"/>
                <w:sz w:val="23"/>
              </w:rPr>
              <w:t xml:space="preserve">Какая сегодня погода </w:t>
            </w:r>
          </w:p>
          <w:p w14:paraId="6E060000">
            <w:pPr>
              <w:spacing w:after="0" w:line="240" w:lineRule="auto"/>
              <w:ind w:firstLine="0" w:left="0" w:right="0"/>
              <w:jc w:val="left"/>
              <w:rPr>
                <w:sz w:val="23"/>
              </w:rPr>
            </w:pPr>
            <w:r>
              <w:rPr>
                <w:sz w:val="23"/>
              </w:rPr>
              <w:t xml:space="preserve">Активизация словарного запаса по теме: «Время года» </w:t>
            </w:r>
          </w:p>
          <w:p w14:paraId="6F060000">
            <w:pPr>
              <w:spacing w:after="0" w:line="240" w:lineRule="auto"/>
              <w:ind w:firstLine="0" w:left="0" w:right="0"/>
              <w:jc w:val="left"/>
              <w:rPr>
                <w:sz w:val="23"/>
              </w:rPr>
            </w:pPr>
            <w:r>
              <w:rPr>
                <w:b w:val="1"/>
                <w:sz w:val="23"/>
              </w:rPr>
              <w:t xml:space="preserve">Фонетика </w:t>
            </w:r>
          </w:p>
          <w:p w14:paraId="70060000">
            <w:pPr>
              <w:spacing w:after="0" w:line="240" w:lineRule="auto"/>
              <w:ind w:firstLine="0" w:left="0" w:right="0"/>
              <w:jc w:val="left"/>
              <w:rPr>
                <w:sz w:val="23"/>
              </w:rPr>
            </w:pPr>
            <w:r>
              <w:rPr>
                <w:sz w:val="23"/>
              </w:rPr>
              <w:t xml:space="preserve">Знакомство с русским алфавитом </w:t>
            </w:r>
          </w:p>
          <w:p w14:paraId="71060000">
            <w:pPr>
              <w:spacing w:after="0" w:line="240" w:lineRule="auto"/>
              <w:ind w:firstLine="0" w:left="0" w:right="0"/>
              <w:jc w:val="left"/>
              <w:rPr>
                <w:sz w:val="23"/>
              </w:rPr>
            </w:pPr>
            <w:r>
              <w:rPr>
                <w:b w:val="1"/>
                <w:sz w:val="23"/>
              </w:rPr>
              <w:t xml:space="preserve">Ф[ф] – согласный звук </w:t>
            </w:r>
          </w:p>
          <w:p w14:paraId="72060000">
            <w:pPr>
              <w:spacing w:after="0" w:line="240" w:lineRule="auto"/>
              <w:ind w:firstLine="0" w:left="0" w:right="0"/>
              <w:jc w:val="left"/>
              <w:rPr>
                <w:sz w:val="23"/>
              </w:rPr>
            </w:pPr>
            <w:r>
              <w:rPr>
                <w:b w:val="1"/>
                <w:sz w:val="23"/>
              </w:rPr>
              <w:t xml:space="preserve">Орфоэпические нормы </w:t>
            </w:r>
          </w:p>
          <w:p w14:paraId="73060000">
            <w:pPr>
              <w:spacing w:after="0" w:line="240" w:lineRule="auto"/>
              <w:ind w:firstLine="0" w:left="0" w:right="0"/>
              <w:jc w:val="left"/>
              <w:rPr>
                <w:sz w:val="23"/>
              </w:rPr>
            </w:pPr>
            <w:r>
              <w:rPr>
                <w:b w:val="1"/>
                <w:sz w:val="23"/>
              </w:rPr>
              <w:t xml:space="preserve">Грамматика </w:t>
            </w:r>
          </w:p>
          <w:p w14:paraId="74060000">
            <w:pPr>
              <w:spacing w:after="0" w:line="240" w:lineRule="auto"/>
              <w:ind w:firstLine="0" w:left="0" w:right="0"/>
              <w:jc w:val="left"/>
              <w:rPr>
                <w:sz w:val="23"/>
              </w:rPr>
            </w:pPr>
            <w:r>
              <w:rPr>
                <w:sz w:val="23"/>
              </w:rPr>
              <w:t xml:space="preserve">Имя существительное. </w:t>
            </w:r>
          </w:p>
          <w:p w14:paraId="75060000">
            <w:pPr>
              <w:spacing w:after="0" w:line="240" w:lineRule="auto"/>
              <w:ind w:firstLine="0" w:left="0" w:right="0"/>
              <w:jc w:val="left"/>
              <w:rPr>
                <w:sz w:val="23"/>
              </w:rPr>
            </w:pPr>
            <w:r>
              <w:rPr>
                <w:sz w:val="23"/>
              </w:rPr>
              <w:t xml:space="preserve">Предложный падеж. </w:t>
            </w:r>
          </w:p>
          <w:p w14:paraId="76060000">
            <w:pPr>
              <w:spacing w:after="0" w:line="240" w:lineRule="auto"/>
              <w:ind w:firstLine="0" w:left="0" w:right="0"/>
              <w:jc w:val="left"/>
              <w:rPr>
                <w:sz w:val="23"/>
              </w:rPr>
            </w:pPr>
            <w:r>
              <w:rPr>
                <w:sz w:val="23"/>
              </w:rPr>
              <w:t xml:space="preserve">В значении времени (когда?) </w:t>
            </w:r>
          </w:p>
          <w:p w14:paraId="77060000">
            <w:pPr>
              <w:spacing w:after="0" w:line="240" w:lineRule="auto"/>
              <w:ind w:firstLine="0" w:left="0" w:right="0"/>
              <w:jc w:val="left"/>
              <w:rPr>
                <w:sz w:val="23"/>
              </w:rPr>
            </w:pPr>
            <w:r>
              <w:rPr>
                <w:b w:val="1"/>
                <w:sz w:val="23"/>
              </w:rPr>
              <w:t xml:space="preserve">Речевой этикет: </w:t>
            </w:r>
          </w:p>
          <w:p w14:paraId="78060000">
            <w:pPr>
              <w:spacing w:after="0" w:line="240" w:lineRule="auto"/>
              <w:ind w:firstLine="0" w:left="0" w:right="0"/>
              <w:jc w:val="left"/>
              <w:rPr>
                <w:sz w:val="23"/>
              </w:rPr>
            </w:pPr>
            <w:r>
              <w:rPr>
                <w:b w:val="1"/>
                <w:sz w:val="23"/>
              </w:rPr>
              <w:t xml:space="preserve">Диалог по предметным картинкам «Время года» </w:t>
            </w:r>
          </w:p>
        </w:tc>
        <w:tc>
          <w:tcPr>
            <w:tcW w:type="dxa" w:w="3685"/>
            <w:tcBorders>
              <w:top w:color="000000" w:sz="4" w:val="single"/>
              <w:left w:color="000000" w:sz="4" w:val="single"/>
              <w:bottom w:color="000000" w:sz="4" w:val="single"/>
              <w:right w:color="000000" w:sz="4" w:val="single"/>
            </w:tcBorders>
          </w:tcPr>
          <w:p w14:paraId="79060000">
            <w:pPr>
              <w:spacing w:after="0" w:line="240" w:lineRule="auto"/>
              <w:ind w:firstLine="0" w:left="0" w:right="0"/>
              <w:jc w:val="left"/>
              <w:rPr>
                <w:sz w:val="23"/>
              </w:rPr>
            </w:pPr>
            <w:r>
              <w:rPr>
                <w:sz w:val="23"/>
              </w:rPr>
              <w:t xml:space="preserve">Используйте слова из содержания раздела «Время года». </w:t>
            </w:r>
          </w:p>
          <w:p w14:paraId="7A060000">
            <w:pPr>
              <w:spacing w:after="0" w:line="240" w:lineRule="auto"/>
              <w:ind w:firstLine="0" w:left="0" w:right="0"/>
              <w:jc w:val="left"/>
              <w:rPr>
                <w:sz w:val="23"/>
              </w:rPr>
            </w:pPr>
            <w:r>
              <w:rPr>
                <w:sz w:val="23"/>
              </w:rPr>
              <w:t xml:space="preserve">Чтение и написание печатных букв. </w:t>
            </w:r>
          </w:p>
          <w:p w14:paraId="7B060000">
            <w:pPr>
              <w:spacing w:after="0" w:line="240" w:lineRule="auto"/>
              <w:ind w:firstLine="0" w:left="0" w:right="0"/>
              <w:jc w:val="left"/>
              <w:rPr>
                <w:sz w:val="23"/>
              </w:rPr>
            </w:pPr>
            <w:r>
              <w:rPr>
                <w:b w:val="1"/>
                <w:sz w:val="23"/>
              </w:rPr>
              <w:t>С</w:t>
            </w:r>
            <w:r>
              <w:rPr>
                <w:sz w:val="23"/>
              </w:rPr>
              <w:t xml:space="preserve">оединяем буквы читаем слоги, соединяем слоги – читаем слово: </w:t>
            </w:r>
          </w:p>
          <w:p w14:paraId="7C060000">
            <w:pPr>
              <w:spacing w:after="0" w:line="240" w:lineRule="auto"/>
              <w:ind w:firstLine="0" w:left="0" w:right="0"/>
              <w:jc w:val="left"/>
              <w:rPr>
                <w:sz w:val="23"/>
              </w:rPr>
            </w:pPr>
            <w:r>
              <w:rPr>
                <w:sz w:val="23"/>
              </w:rPr>
              <w:t xml:space="preserve">фа, фо, фи, фу, фе, фё </w:t>
            </w:r>
          </w:p>
          <w:p w14:paraId="7D060000">
            <w:pPr>
              <w:spacing w:after="0" w:line="240" w:lineRule="auto"/>
              <w:ind w:firstLine="0" w:left="0" w:right="0"/>
              <w:jc w:val="left"/>
              <w:rPr>
                <w:sz w:val="23"/>
              </w:rPr>
            </w:pPr>
            <w:r>
              <w:rPr>
                <w:sz w:val="23"/>
              </w:rPr>
              <w:t xml:space="preserve">фо-кус, фут-бол, фо-нарь </w:t>
            </w:r>
          </w:p>
          <w:p w14:paraId="7E060000">
            <w:pPr>
              <w:spacing w:after="0" w:line="240" w:lineRule="auto"/>
              <w:ind w:firstLine="0" w:left="0" w:right="0"/>
              <w:jc w:val="left"/>
              <w:rPr>
                <w:sz w:val="23"/>
              </w:rPr>
            </w:pPr>
            <w:r>
              <w:rPr>
                <w:sz w:val="23"/>
              </w:rPr>
              <w:t xml:space="preserve">Читаем предложения </w:t>
            </w:r>
          </w:p>
          <w:p w14:paraId="7F060000">
            <w:pPr>
              <w:spacing w:after="0" w:line="240" w:lineRule="auto"/>
              <w:ind w:firstLine="0" w:left="0" w:right="0"/>
              <w:jc w:val="left"/>
              <w:rPr>
                <w:sz w:val="23"/>
              </w:rPr>
            </w:pPr>
            <w:r>
              <w:rPr>
                <w:sz w:val="23"/>
              </w:rPr>
              <w:t xml:space="preserve">На у-ли-це – све-то-фор. У него три цвета. </w:t>
            </w:r>
          </w:p>
          <w:p w14:paraId="80060000">
            <w:pPr>
              <w:spacing w:after="0" w:line="240" w:lineRule="auto"/>
              <w:ind w:firstLine="0" w:left="0" w:right="0"/>
              <w:jc w:val="left"/>
              <w:rPr>
                <w:sz w:val="23"/>
              </w:rPr>
            </w:pPr>
            <w:r>
              <w:rPr>
                <w:sz w:val="23"/>
              </w:rPr>
              <w:t xml:space="preserve">ударение и интонация </w:t>
            </w:r>
          </w:p>
          <w:p w14:paraId="81060000">
            <w:pPr>
              <w:spacing w:after="0" w:line="240" w:lineRule="auto"/>
              <w:ind w:firstLine="0" w:left="0" w:right="0"/>
              <w:jc w:val="left"/>
              <w:rPr>
                <w:sz w:val="23"/>
              </w:rPr>
            </w:pPr>
            <w:r>
              <w:rPr>
                <w:b w:val="1"/>
                <w:sz w:val="23"/>
              </w:rPr>
              <w:t xml:space="preserve">Речевой образец: </w:t>
            </w:r>
          </w:p>
          <w:p w14:paraId="82060000">
            <w:pPr>
              <w:spacing w:after="0" w:line="240" w:lineRule="auto"/>
              <w:ind w:firstLine="0" w:left="0" w:right="0"/>
              <w:jc w:val="left"/>
              <w:rPr>
                <w:sz w:val="23"/>
              </w:rPr>
            </w:pPr>
            <w:r>
              <w:rPr>
                <w:sz w:val="23"/>
              </w:rPr>
              <w:t xml:space="preserve">Мой друг приехал в сентябре. </w:t>
            </w:r>
          </w:p>
          <w:p w14:paraId="83060000">
            <w:pPr>
              <w:spacing w:after="0" w:line="240" w:lineRule="auto"/>
              <w:ind w:firstLine="0" w:left="0" w:right="0"/>
              <w:jc w:val="left"/>
              <w:rPr>
                <w:sz w:val="23"/>
              </w:rPr>
            </w:pPr>
            <w:r>
              <w:rPr>
                <w:sz w:val="23"/>
              </w:rPr>
              <w:t xml:space="preserve">В сентябре мы учимся. </w:t>
            </w:r>
          </w:p>
          <w:p w14:paraId="84060000">
            <w:pPr>
              <w:spacing w:after="0" w:line="240" w:lineRule="auto"/>
              <w:ind w:firstLine="0" w:left="0" w:right="0"/>
              <w:jc w:val="left"/>
              <w:rPr>
                <w:sz w:val="23"/>
              </w:rPr>
            </w:pPr>
            <w:r>
              <w:rPr>
                <w:sz w:val="23"/>
              </w:rPr>
              <w:t xml:space="preserve">Уступай (-те) место старшим. </w:t>
            </w:r>
          </w:p>
        </w:tc>
        <w:tc>
          <w:tcPr>
            <w:tcW w:type="dxa" w:w="718"/>
            <w:tcBorders>
              <w:top w:color="000000" w:sz="4" w:val="single"/>
              <w:left w:color="000000" w:sz="4" w:val="single"/>
              <w:bottom w:color="000000" w:sz="4" w:val="single"/>
              <w:right w:color="000000" w:sz="4" w:val="single"/>
            </w:tcBorders>
          </w:tcPr>
          <w:p w14:paraId="85060000">
            <w:pPr>
              <w:spacing w:after="0" w:line="240" w:lineRule="auto"/>
              <w:ind w:firstLine="0" w:left="0" w:right="0"/>
              <w:jc w:val="left"/>
              <w:rPr>
                <w:sz w:val="23"/>
              </w:rPr>
            </w:pPr>
            <w:r>
              <w:rPr>
                <w:sz w:val="23"/>
              </w:rPr>
              <w:t xml:space="preserve">1 </w:t>
            </w:r>
          </w:p>
        </w:tc>
      </w:tr>
      <w:tr>
        <w:trPr>
          <w:trHeight w:hRule="atLeast" w:val="1419"/>
        </w:trPr>
        <w:tc>
          <w:tcPr>
            <w:tcW w:type="dxa" w:w="817"/>
            <w:tcBorders>
              <w:top w:color="000000" w:sz="4" w:val="single"/>
              <w:left w:color="000000" w:sz="4" w:val="single"/>
              <w:bottom w:color="000000" w:sz="4" w:val="single"/>
              <w:right w:color="000000" w:sz="4" w:val="single"/>
            </w:tcBorders>
          </w:tcPr>
          <w:p w14:paraId="86060000">
            <w:pPr>
              <w:spacing w:after="0" w:line="240" w:lineRule="auto"/>
              <w:ind w:firstLine="0" w:left="0" w:right="0"/>
              <w:jc w:val="left"/>
              <w:rPr>
                <w:sz w:val="23"/>
              </w:rPr>
            </w:pPr>
            <w:r>
              <w:rPr>
                <w:sz w:val="23"/>
              </w:rPr>
              <w:t xml:space="preserve">42 </w:t>
            </w:r>
          </w:p>
        </w:tc>
        <w:tc>
          <w:tcPr>
            <w:tcW w:type="dxa" w:w="4811"/>
            <w:tcBorders>
              <w:top w:color="000000" w:sz="4" w:val="single"/>
              <w:left w:color="000000" w:sz="4" w:val="single"/>
              <w:bottom w:color="000000" w:sz="4" w:val="single"/>
              <w:right w:color="000000" w:sz="4" w:val="single"/>
            </w:tcBorders>
          </w:tcPr>
          <w:p w14:paraId="87060000">
            <w:pPr>
              <w:spacing w:after="0" w:line="240" w:lineRule="auto"/>
              <w:ind w:firstLine="0" w:left="0" w:right="0"/>
              <w:jc w:val="left"/>
              <w:rPr>
                <w:sz w:val="23"/>
              </w:rPr>
            </w:pPr>
            <w:r>
              <w:rPr>
                <w:b w:val="1"/>
                <w:sz w:val="23"/>
              </w:rPr>
              <w:t xml:space="preserve">Лексика. Лексическая тема «Время года» </w:t>
            </w:r>
          </w:p>
          <w:p w14:paraId="88060000">
            <w:pPr>
              <w:spacing w:after="0" w:line="240" w:lineRule="auto"/>
              <w:ind w:firstLine="0" w:left="0" w:right="0"/>
              <w:jc w:val="left"/>
              <w:rPr>
                <w:sz w:val="23"/>
              </w:rPr>
            </w:pPr>
            <w:r>
              <w:rPr>
                <w:b w:val="1"/>
                <w:sz w:val="23"/>
              </w:rPr>
              <w:t xml:space="preserve">Какая сегодня погода </w:t>
            </w:r>
          </w:p>
          <w:p w14:paraId="89060000">
            <w:pPr>
              <w:spacing w:after="0" w:line="240" w:lineRule="auto"/>
              <w:ind w:firstLine="0" w:left="0" w:right="0"/>
              <w:jc w:val="left"/>
              <w:rPr>
                <w:sz w:val="23"/>
              </w:rPr>
            </w:pPr>
            <w:r>
              <w:rPr>
                <w:sz w:val="23"/>
              </w:rPr>
              <w:t xml:space="preserve">Активизация словарного запаса по теме: «Время года» </w:t>
            </w:r>
          </w:p>
          <w:p w14:paraId="8A060000">
            <w:pPr>
              <w:spacing w:after="0" w:line="240" w:lineRule="auto"/>
              <w:ind w:firstLine="0" w:left="0" w:right="0"/>
              <w:jc w:val="left"/>
              <w:rPr>
                <w:sz w:val="23"/>
              </w:rPr>
            </w:pPr>
            <w:r>
              <w:rPr>
                <w:b w:val="1"/>
                <w:sz w:val="23"/>
              </w:rPr>
              <w:t xml:space="preserve">Фонетика </w:t>
            </w:r>
          </w:p>
          <w:p w14:paraId="8B060000">
            <w:pPr>
              <w:spacing w:after="0" w:line="240" w:lineRule="auto"/>
              <w:ind w:firstLine="0" w:left="0" w:right="0"/>
              <w:jc w:val="left"/>
              <w:rPr>
                <w:sz w:val="23"/>
              </w:rPr>
            </w:pPr>
            <w:r>
              <w:rPr>
                <w:sz w:val="23"/>
              </w:rPr>
              <w:t xml:space="preserve">Знакомство с русским алфавитом </w:t>
            </w:r>
          </w:p>
          <w:p w14:paraId="8C060000">
            <w:pPr>
              <w:spacing w:after="0" w:line="240" w:lineRule="auto"/>
              <w:ind w:firstLine="0" w:left="0" w:right="0"/>
              <w:jc w:val="left"/>
              <w:rPr>
                <w:b w:val="1"/>
                <w:sz w:val="23"/>
              </w:rPr>
            </w:pPr>
            <w:r>
              <w:rPr>
                <w:b w:val="1"/>
                <w:sz w:val="23"/>
              </w:rPr>
              <w:t xml:space="preserve">Щ [щ] </w:t>
            </w:r>
          </w:p>
          <w:p w14:paraId="8D060000">
            <w:pPr>
              <w:spacing w:after="0" w:line="240" w:lineRule="auto"/>
              <w:ind w:firstLine="0" w:left="0" w:right="0"/>
              <w:jc w:val="left"/>
              <w:rPr>
                <w:b w:val="1"/>
                <w:sz w:val="23"/>
              </w:rPr>
            </w:pPr>
          </w:p>
          <w:p w14:paraId="8E060000">
            <w:pPr>
              <w:spacing w:after="0" w:line="240" w:lineRule="auto"/>
              <w:ind w:firstLine="0" w:left="0" w:right="0"/>
              <w:jc w:val="left"/>
              <w:rPr>
                <w:b w:val="1"/>
                <w:sz w:val="23"/>
              </w:rPr>
            </w:pPr>
          </w:p>
          <w:p w14:paraId="8F060000">
            <w:pPr>
              <w:pStyle w:val="Style_3"/>
              <w:rPr>
                <w:sz w:val="23"/>
              </w:rPr>
            </w:pPr>
            <w:r>
              <w:rPr>
                <w:b w:val="1"/>
                <w:sz w:val="23"/>
              </w:rPr>
              <w:t xml:space="preserve">Орфоэпические нормы </w:t>
            </w:r>
          </w:p>
          <w:p w14:paraId="90060000">
            <w:pPr>
              <w:pStyle w:val="Style_3"/>
              <w:rPr>
                <w:sz w:val="23"/>
              </w:rPr>
            </w:pPr>
            <w:r>
              <w:rPr>
                <w:b w:val="1"/>
                <w:sz w:val="23"/>
              </w:rPr>
              <w:t xml:space="preserve">Грамматика </w:t>
            </w:r>
          </w:p>
          <w:p w14:paraId="91060000">
            <w:pPr>
              <w:pStyle w:val="Style_3"/>
              <w:rPr>
                <w:sz w:val="23"/>
              </w:rPr>
            </w:pPr>
            <w:r>
              <w:rPr>
                <w:sz w:val="23"/>
              </w:rPr>
              <w:t xml:space="preserve">Имя существительное. </w:t>
            </w:r>
          </w:p>
          <w:p w14:paraId="92060000">
            <w:pPr>
              <w:pStyle w:val="Style_3"/>
              <w:rPr>
                <w:sz w:val="23"/>
              </w:rPr>
            </w:pPr>
            <w:r>
              <w:rPr>
                <w:sz w:val="23"/>
              </w:rPr>
              <w:t xml:space="preserve">Предложный падеж. </w:t>
            </w:r>
          </w:p>
          <w:p w14:paraId="93060000">
            <w:pPr>
              <w:pStyle w:val="Style_3"/>
              <w:rPr>
                <w:sz w:val="23"/>
              </w:rPr>
            </w:pPr>
            <w:r>
              <w:rPr>
                <w:sz w:val="23"/>
              </w:rPr>
              <w:t xml:space="preserve">В значении средства передвижения (на чём?) </w:t>
            </w:r>
          </w:p>
          <w:p w14:paraId="94060000">
            <w:pPr>
              <w:pStyle w:val="Style_3"/>
              <w:rPr>
                <w:sz w:val="23"/>
              </w:rPr>
            </w:pPr>
            <w:r>
              <w:rPr>
                <w:b w:val="1"/>
                <w:sz w:val="23"/>
              </w:rPr>
              <w:t xml:space="preserve">Речевой этикет: </w:t>
            </w:r>
          </w:p>
          <w:p w14:paraId="95060000">
            <w:pPr>
              <w:spacing w:after="0" w:line="240" w:lineRule="auto"/>
              <w:ind w:firstLine="0" w:left="0" w:right="0"/>
              <w:jc w:val="left"/>
              <w:rPr>
                <w:sz w:val="23"/>
              </w:rPr>
            </w:pPr>
            <w:r>
              <w:rPr>
                <w:b w:val="1"/>
                <w:sz w:val="23"/>
              </w:rPr>
              <w:t>Сказка «</w:t>
            </w:r>
            <w:r>
              <w:rPr>
                <w:sz w:val="23"/>
              </w:rPr>
              <w:t>Колобок»</w:t>
            </w:r>
          </w:p>
        </w:tc>
        <w:tc>
          <w:tcPr>
            <w:tcW w:type="dxa" w:w="3685"/>
            <w:tcBorders>
              <w:top w:color="000000" w:sz="4" w:val="single"/>
              <w:left w:color="000000" w:sz="4" w:val="single"/>
              <w:bottom w:color="000000" w:sz="4" w:val="single"/>
              <w:right w:color="000000" w:sz="4" w:val="single"/>
            </w:tcBorders>
          </w:tcPr>
          <w:p w14:paraId="96060000">
            <w:pPr>
              <w:spacing w:after="0" w:line="240" w:lineRule="auto"/>
              <w:ind w:firstLine="0" w:left="0" w:right="0"/>
              <w:jc w:val="left"/>
              <w:rPr>
                <w:sz w:val="23"/>
              </w:rPr>
            </w:pPr>
            <w:r>
              <w:rPr>
                <w:sz w:val="23"/>
              </w:rPr>
              <w:t xml:space="preserve">Используйте слова из содержания раздела «Время года». </w:t>
            </w:r>
          </w:p>
          <w:p w14:paraId="97060000">
            <w:pPr>
              <w:spacing w:after="0" w:line="240" w:lineRule="auto"/>
              <w:ind w:firstLine="0" w:left="0" w:right="0"/>
              <w:jc w:val="left"/>
              <w:rPr>
                <w:sz w:val="23"/>
              </w:rPr>
            </w:pPr>
            <w:r>
              <w:rPr>
                <w:sz w:val="23"/>
              </w:rPr>
              <w:t xml:space="preserve">Чтение и написание печатных букв: Щ щ </w:t>
            </w:r>
          </w:p>
          <w:p w14:paraId="98060000">
            <w:pPr>
              <w:spacing w:after="0" w:line="240" w:lineRule="auto"/>
              <w:ind w:firstLine="0" w:left="0" w:right="0"/>
              <w:jc w:val="left"/>
              <w:rPr>
                <w:sz w:val="23"/>
              </w:rPr>
            </w:pPr>
            <w:r>
              <w:rPr>
                <w:sz w:val="23"/>
              </w:rPr>
              <w:t xml:space="preserve">Соединяем буквы читаем слоги, читаем слова </w:t>
            </w:r>
          </w:p>
          <w:p w14:paraId="99060000">
            <w:pPr>
              <w:spacing w:after="0" w:line="240" w:lineRule="auto"/>
              <w:ind w:firstLine="0" w:left="0" w:right="0"/>
              <w:jc w:val="left"/>
              <w:rPr>
                <w:sz w:val="23"/>
              </w:rPr>
            </w:pPr>
            <w:r>
              <w:rPr>
                <w:sz w:val="23"/>
              </w:rPr>
              <w:t xml:space="preserve">ащ, ща, ощ, ущ, щу, ещ, ищ, щи </w:t>
            </w:r>
          </w:p>
          <w:p w14:paraId="9A060000">
            <w:pPr>
              <w:spacing w:after="0" w:line="240" w:lineRule="auto"/>
              <w:ind w:firstLine="0" w:left="0" w:right="0"/>
              <w:jc w:val="left"/>
              <w:rPr>
                <w:sz w:val="23"/>
              </w:rPr>
            </w:pPr>
            <w:r>
              <w:rPr>
                <w:sz w:val="23"/>
              </w:rPr>
              <w:t xml:space="preserve">щит, и-щу, ро-ща, ще-ка, вещи, щёт-ка </w:t>
            </w:r>
          </w:p>
          <w:p w14:paraId="9B060000">
            <w:pPr>
              <w:pStyle w:val="Style_3"/>
              <w:rPr>
                <w:sz w:val="23"/>
              </w:rPr>
            </w:pPr>
            <w:r>
              <w:rPr>
                <w:sz w:val="23"/>
              </w:rPr>
              <w:t xml:space="preserve">ударение и интонация </w:t>
            </w:r>
          </w:p>
          <w:p w14:paraId="9C060000">
            <w:pPr>
              <w:pStyle w:val="Style_3"/>
              <w:rPr>
                <w:sz w:val="23"/>
              </w:rPr>
            </w:pPr>
            <w:r>
              <w:rPr>
                <w:b w:val="1"/>
                <w:sz w:val="23"/>
              </w:rPr>
              <w:t xml:space="preserve">Речевой образец: </w:t>
            </w:r>
          </w:p>
          <w:p w14:paraId="9D060000">
            <w:pPr>
              <w:pStyle w:val="Style_3"/>
              <w:rPr>
                <w:sz w:val="23"/>
              </w:rPr>
            </w:pPr>
            <w:r>
              <w:rPr>
                <w:sz w:val="23"/>
              </w:rPr>
              <w:t xml:space="preserve">Мальчик едет на санках. </w:t>
            </w:r>
          </w:p>
          <w:p w14:paraId="9E060000">
            <w:pPr>
              <w:pStyle w:val="Style_3"/>
              <w:rPr>
                <w:sz w:val="23"/>
              </w:rPr>
            </w:pPr>
            <w:r>
              <w:rPr>
                <w:sz w:val="23"/>
              </w:rPr>
              <w:t xml:space="preserve">Девочка катается на велосипеде. </w:t>
            </w:r>
          </w:p>
          <w:p w14:paraId="9F060000">
            <w:pPr>
              <w:spacing w:after="0" w:line="240" w:lineRule="auto"/>
              <w:ind w:firstLine="0" w:left="0" w:right="0"/>
              <w:jc w:val="left"/>
              <w:rPr>
                <w:sz w:val="23"/>
              </w:rPr>
            </w:pPr>
            <w:r>
              <w:rPr>
                <w:sz w:val="23"/>
              </w:rPr>
              <w:t>Скажите, пожалуйста, какая погода на улице?</w:t>
            </w:r>
          </w:p>
        </w:tc>
        <w:tc>
          <w:tcPr>
            <w:tcW w:type="dxa" w:w="718"/>
            <w:tcBorders>
              <w:top w:color="000000" w:sz="4" w:val="single"/>
              <w:left w:color="000000" w:sz="4" w:val="single"/>
              <w:bottom w:color="000000" w:sz="4" w:val="single"/>
              <w:right w:color="000000" w:sz="4" w:val="single"/>
            </w:tcBorders>
          </w:tcPr>
          <w:p w14:paraId="A0060000">
            <w:pPr>
              <w:spacing w:after="0" w:line="240" w:lineRule="auto"/>
              <w:ind w:firstLine="0" w:left="0" w:right="0"/>
              <w:jc w:val="left"/>
              <w:rPr>
                <w:sz w:val="23"/>
              </w:rPr>
            </w:pPr>
            <w:r>
              <w:rPr>
                <w:sz w:val="23"/>
              </w:rPr>
              <w:t xml:space="preserve">1 </w:t>
            </w:r>
          </w:p>
        </w:tc>
      </w:tr>
      <w:tr>
        <w:trPr>
          <w:trHeight w:hRule="atLeast" w:val="2688"/>
        </w:trPr>
        <w:tc>
          <w:tcPr>
            <w:tcW w:type="dxa" w:w="817"/>
            <w:tcBorders>
              <w:top w:color="000000" w:sz="4" w:val="single"/>
              <w:left w:color="000000" w:sz="4" w:val="single"/>
              <w:bottom w:color="000000" w:sz="4" w:val="single"/>
              <w:right w:color="000000" w:sz="4" w:val="single"/>
            </w:tcBorders>
          </w:tcPr>
          <w:p w14:paraId="A1060000">
            <w:pPr>
              <w:pStyle w:val="Style_3"/>
              <w:rPr>
                <w:sz w:val="23"/>
              </w:rPr>
            </w:pPr>
            <w:r>
              <w:rPr>
                <w:sz w:val="23"/>
              </w:rPr>
              <w:t xml:space="preserve">43 </w:t>
            </w:r>
          </w:p>
        </w:tc>
        <w:tc>
          <w:tcPr>
            <w:tcW w:type="dxa" w:w="4811"/>
            <w:tcBorders>
              <w:top w:color="000000" w:sz="4" w:val="single"/>
              <w:left w:color="000000" w:sz="4" w:val="single"/>
              <w:bottom w:color="000000" w:sz="4" w:val="single"/>
              <w:right w:color="000000" w:sz="4" w:val="single"/>
            </w:tcBorders>
          </w:tcPr>
          <w:p w14:paraId="A2060000">
            <w:pPr>
              <w:pStyle w:val="Style_3"/>
              <w:rPr>
                <w:sz w:val="23"/>
              </w:rPr>
            </w:pPr>
            <w:r>
              <w:rPr>
                <w:b w:val="1"/>
                <w:sz w:val="23"/>
              </w:rPr>
              <w:t xml:space="preserve">Лексика. Лексическая тема «Время года» </w:t>
            </w:r>
          </w:p>
          <w:p w14:paraId="A3060000">
            <w:pPr>
              <w:pStyle w:val="Style_3"/>
              <w:rPr>
                <w:sz w:val="23"/>
              </w:rPr>
            </w:pPr>
            <w:r>
              <w:rPr>
                <w:sz w:val="23"/>
              </w:rPr>
              <w:t xml:space="preserve">Сезонная одежда </w:t>
            </w:r>
          </w:p>
          <w:p w14:paraId="A4060000">
            <w:pPr>
              <w:pStyle w:val="Style_3"/>
              <w:rPr>
                <w:sz w:val="23"/>
              </w:rPr>
            </w:pPr>
            <w:r>
              <w:rPr>
                <w:sz w:val="23"/>
              </w:rPr>
              <w:t xml:space="preserve">Активизация словарного запаса по теме: «Время года» </w:t>
            </w:r>
          </w:p>
          <w:p w14:paraId="A5060000">
            <w:pPr>
              <w:pStyle w:val="Style_3"/>
              <w:rPr>
                <w:sz w:val="23"/>
              </w:rPr>
            </w:pPr>
            <w:r>
              <w:rPr>
                <w:sz w:val="23"/>
              </w:rPr>
              <w:t xml:space="preserve">Фонетика </w:t>
            </w:r>
          </w:p>
          <w:p w14:paraId="A6060000">
            <w:pPr>
              <w:pStyle w:val="Style_3"/>
              <w:rPr>
                <w:sz w:val="23"/>
              </w:rPr>
            </w:pPr>
            <w:r>
              <w:rPr>
                <w:sz w:val="23"/>
              </w:rPr>
              <w:t xml:space="preserve">Знакомство с русским алфавитом </w:t>
            </w:r>
          </w:p>
          <w:p w14:paraId="A7060000">
            <w:pPr>
              <w:pStyle w:val="Style_3"/>
              <w:rPr>
                <w:sz w:val="23"/>
              </w:rPr>
            </w:pPr>
            <w:r>
              <w:rPr>
                <w:b w:val="1"/>
                <w:sz w:val="23"/>
              </w:rPr>
              <w:t xml:space="preserve">Щ[щ] С[с] </w:t>
            </w:r>
          </w:p>
          <w:p w14:paraId="A8060000">
            <w:pPr>
              <w:pStyle w:val="Style_3"/>
              <w:rPr>
                <w:sz w:val="23"/>
              </w:rPr>
            </w:pPr>
            <w:r>
              <w:rPr>
                <w:b w:val="1"/>
                <w:sz w:val="23"/>
              </w:rPr>
              <w:t xml:space="preserve">Орфоэпические нормы: </w:t>
            </w:r>
          </w:p>
          <w:p w14:paraId="A9060000">
            <w:pPr>
              <w:pStyle w:val="Style_3"/>
              <w:rPr>
                <w:sz w:val="23"/>
              </w:rPr>
            </w:pPr>
            <w:r>
              <w:rPr>
                <w:b w:val="1"/>
                <w:sz w:val="23"/>
              </w:rPr>
              <w:t xml:space="preserve">Грамматика </w:t>
            </w:r>
          </w:p>
          <w:p w14:paraId="AA060000">
            <w:pPr>
              <w:pStyle w:val="Style_3"/>
              <w:rPr>
                <w:sz w:val="23"/>
              </w:rPr>
            </w:pPr>
            <w:r>
              <w:rPr>
                <w:sz w:val="23"/>
              </w:rPr>
              <w:t xml:space="preserve">Имя существительное. </w:t>
            </w:r>
          </w:p>
          <w:p w14:paraId="AB060000">
            <w:pPr>
              <w:pStyle w:val="Style_3"/>
              <w:rPr>
                <w:sz w:val="23"/>
              </w:rPr>
            </w:pPr>
            <w:r>
              <w:rPr>
                <w:sz w:val="23"/>
              </w:rPr>
              <w:t xml:space="preserve">Винительный падеж. </w:t>
            </w:r>
          </w:p>
          <w:p w14:paraId="AC060000">
            <w:pPr>
              <w:pStyle w:val="Style_3"/>
              <w:rPr>
                <w:sz w:val="23"/>
              </w:rPr>
            </w:pPr>
            <w:r>
              <w:rPr>
                <w:sz w:val="23"/>
              </w:rPr>
              <w:t xml:space="preserve">В значении – лицо или предмет как объект действия. </w:t>
            </w:r>
          </w:p>
          <w:p w14:paraId="AD060000">
            <w:pPr>
              <w:pStyle w:val="Style_3"/>
              <w:rPr>
                <w:sz w:val="23"/>
              </w:rPr>
            </w:pPr>
            <w:r>
              <w:rPr>
                <w:b w:val="1"/>
                <w:sz w:val="23"/>
              </w:rPr>
              <w:t xml:space="preserve">Речевой этикет: вежливое поведение. </w:t>
            </w:r>
          </w:p>
          <w:p w14:paraId="AE060000">
            <w:pPr>
              <w:pStyle w:val="Style_3"/>
              <w:rPr>
                <w:sz w:val="23"/>
              </w:rPr>
            </w:pPr>
            <w:r>
              <w:rPr>
                <w:b w:val="1"/>
                <w:sz w:val="23"/>
              </w:rPr>
              <w:t xml:space="preserve">Диалог сюжетной картинке «Время года» </w:t>
            </w:r>
          </w:p>
        </w:tc>
        <w:tc>
          <w:tcPr>
            <w:tcW w:type="dxa" w:w="3685"/>
            <w:tcBorders>
              <w:top w:color="000000" w:sz="4" w:val="single"/>
              <w:left w:color="000000" w:sz="4" w:val="single"/>
              <w:bottom w:color="000000" w:sz="4" w:val="single"/>
              <w:right w:color="000000" w:sz="4" w:val="single"/>
            </w:tcBorders>
          </w:tcPr>
          <w:p w14:paraId="AF060000">
            <w:pPr>
              <w:pStyle w:val="Style_3"/>
              <w:rPr>
                <w:sz w:val="23"/>
              </w:rPr>
            </w:pPr>
            <w:r>
              <w:rPr>
                <w:sz w:val="23"/>
              </w:rPr>
              <w:t xml:space="preserve">Используйте слова из содержания раздела «Время года». Чтение и написание печатных букв: Щ щ , С с </w:t>
            </w:r>
          </w:p>
          <w:p w14:paraId="B0060000">
            <w:pPr>
              <w:pStyle w:val="Style_3"/>
              <w:rPr>
                <w:sz w:val="23"/>
              </w:rPr>
            </w:pPr>
            <w:r>
              <w:rPr>
                <w:sz w:val="23"/>
              </w:rPr>
              <w:t xml:space="preserve">Соединяем буквы– читаем слоги, соединяем слоги – читаем слова: </w:t>
            </w:r>
          </w:p>
          <w:p w14:paraId="B1060000">
            <w:pPr>
              <w:pStyle w:val="Style_3"/>
              <w:rPr>
                <w:sz w:val="23"/>
              </w:rPr>
            </w:pPr>
            <w:r>
              <w:rPr>
                <w:sz w:val="23"/>
              </w:rPr>
              <w:t xml:space="preserve">ща, со, щу, сы, ся, сё, щу, си, ще </w:t>
            </w:r>
          </w:p>
          <w:p w14:paraId="B2060000">
            <w:pPr>
              <w:pStyle w:val="Style_3"/>
              <w:rPr>
                <w:sz w:val="23"/>
              </w:rPr>
            </w:pPr>
            <w:r>
              <w:rPr>
                <w:sz w:val="23"/>
              </w:rPr>
              <w:t xml:space="preserve">са, щё, су, щи, ща, щё, сю, щи, се </w:t>
            </w:r>
          </w:p>
          <w:p w14:paraId="B3060000">
            <w:pPr>
              <w:pStyle w:val="Style_3"/>
              <w:rPr>
                <w:sz w:val="23"/>
              </w:rPr>
            </w:pPr>
            <w:r>
              <w:rPr>
                <w:sz w:val="23"/>
              </w:rPr>
              <w:t xml:space="preserve">ро-са, лес, ча-ща, я-щик </w:t>
            </w:r>
          </w:p>
          <w:p w14:paraId="B4060000">
            <w:pPr>
              <w:pStyle w:val="Style_3"/>
              <w:rPr>
                <w:sz w:val="23"/>
              </w:rPr>
            </w:pPr>
            <w:r>
              <w:rPr>
                <w:sz w:val="23"/>
              </w:rPr>
              <w:t xml:space="preserve">ударение и интонация </w:t>
            </w:r>
          </w:p>
          <w:p w14:paraId="B5060000">
            <w:pPr>
              <w:pStyle w:val="Style_3"/>
              <w:rPr>
                <w:sz w:val="23"/>
              </w:rPr>
            </w:pPr>
            <w:r>
              <w:rPr>
                <w:b w:val="1"/>
                <w:sz w:val="23"/>
              </w:rPr>
              <w:t xml:space="preserve">Речевой образец: </w:t>
            </w:r>
          </w:p>
          <w:p w14:paraId="B6060000">
            <w:pPr>
              <w:pStyle w:val="Style_3"/>
              <w:rPr>
                <w:sz w:val="23"/>
              </w:rPr>
            </w:pPr>
            <w:r>
              <w:rPr>
                <w:sz w:val="23"/>
              </w:rPr>
              <w:t xml:space="preserve">Мы ждем Деда Мороза. </w:t>
            </w:r>
          </w:p>
          <w:p w14:paraId="B7060000">
            <w:pPr>
              <w:pStyle w:val="Style_3"/>
              <w:rPr>
                <w:sz w:val="23"/>
              </w:rPr>
            </w:pPr>
            <w:r>
              <w:rPr>
                <w:sz w:val="23"/>
              </w:rPr>
              <w:t xml:space="preserve">Я люблю осень. </w:t>
            </w:r>
          </w:p>
          <w:p w14:paraId="B8060000">
            <w:pPr>
              <w:pStyle w:val="Style_3"/>
              <w:rPr>
                <w:sz w:val="23"/>
              </w:rPr>
            </w:pPr>
            <w:r>
              <w:rPr>
                <w:sz w:val="23"/>
              </w:rPr>
              <w:t xml:space="preserve">Уступай(-те) место старшим </w:t>
            </w:r>
          </w:p>
        </w:tc>
        <w:tc>
          <w:tcPr>
            <w:tcW w:type="dxa" w:w="718"/>
            <w:tcBorders>
              <w:top w:color="000000" w:sz="4" w:val="single"/>
              <w:left w:color="000000" w:sz="4" w:val="single"/>
              <w:bottom w:color="000000" w:sz="4" w:val="single"/>
              <w:right w:color="000000" w:sz="4" w:val="single"/>
            </w:tcBorders>
          </w:tcPr>
          <w:p w14:paraId="B9060000">
            <w:pPr>
              <w:pStyle w:val="Style_3"/>
              <w:rPr>
                <w:sz w:val="23"/>
              </w:rPr>
            </w:pPr>
            <w:r>
              <w:rPr>
                <w:sz w:val="23"/>
              </w:rPr>
              <w:t xml:space="preserve">1 </w:t>
            </w:r>
          </w:p>
        </w:tc>
      </w:tr>
      <w:tr>
        <w:trPr>
          <w:trHeight w:hRule="atLeast" w:val="2739"/>
        </w:trPr>
        <w:tc>
          <w:tcPr>
            <w:tcW w:type="dxa" w:w="817"/>
            <w:tcBorders>
              <w:top w:color="000000" w:sz="4" w:val="single"/>
              <w:left w:color="000000" w:sz="4" w:val="single"/>
              <w:bottom w:color="000000" w:sz="4" w:val="single"/>
              <w:right w:color="000000" w:sz="4" w:val="single"/>
            </w:tcBorders>
          </w:tcPr>
          <w:p w14:paraId="BA060000">
            <w:pPr>
              <w:pStyle w:val="Style_3"/>
              <w:rPr>
                <w:sz w:val="23"/>
              </w:rPr>
            </w:pPr>
            <w:r>
              <w:rPr>
                <w:sz w:val="23"/>
              </w:rPr>
              <w:t xml:space="preserve">44 </w:t>
            </w:r>
          </w:p>
        </w:tc>
        <w:tc>
          <w:tcPr>
            <w:tcW w:type="dxa" w:w="4811"/>
            <w:tcBorders>
              <w:top w:color="000000" w:sz="4" w:val="single"/>
              <w:left w:color="000000" w:sz="4" w:val="single"/>
              <w:bottom w:color="000000" w:sz="4" w:val="single"/>
              <w:right w:color="000000" w:sz="4" w:val="single"/>
            </w:tcBorders>
          </w:tcPr>
          <w:p w14:paraId="BB060000">
            <w:pPr>
              <w:pStyle w:val="Style_3"/>
              <w:rPr>
                <w:sz w:val="23"/>
              </w:rPr>
            </w:pPr>
            <w:r>
              <w:rPr>
                <w:b w:val="1"/>
                <w:sz w:val="23"/>
              </w:rPr>
              <w:t xml:space="preserve">Лексика. Лексическая тема «Время года» </w:t>
            </w:r>
          </w:p>
          <w:p w14:paraId="BC060000">
            <w:pPr>
              <w:pStyle w:val="Style_3"/>
              <w:rPr>
                <w:sz w:val="23"/>
              </w:rPr>
            </w:pPr>
            <w:r>
              <w:rPr>
                <w:sz w:val="23"/>
              </w:rPr>
              <w:t xml:space="preserve">Сезонная одежда </w:t>
            </w:r>
          </w:p>
          <w:p w14:paraId="BD060000">
            <w:pPr>
              <w:pStyle w:val="Style_3"/>
              <w:rPr>
                <w:sz w:val="23"/>
              </w:rPr>
            </w:pPr>
            <w:r>
              <w:rPr>
                <w:sz w:val="23"/>
              </w:rPr>
              <w:t xml:space="preserve">Активизация словарного запаса по теме: «Время года» </w:t>
            </w:r>
          </w:p>
          <w:p w14:paraId="BE060000">
            <w:pPr>
              <w:pStyle w:val="Style_3"/>
              <w:rPr>
                <w:sz w:val="23"/>
              </w:rPr>
            </w:pPr>
            <w:r>
              <w:rPr>
                <w:sz w:val="23"/>
              </w:rPr>
              <w:t xml:space="preserve">Фонетика </w:t>
            </w:r>
          </w:p>
          <w:p w14:paraId="BF060000">
            <w:pPr>
              <w:pStyle w:val="Style_3"/>
              <w:rPr>
                <w:sz w:val="23"/>
              </w:rPr>
            </w:pPr>
            <w:r>
              <w:rPr>
                <w:sz w:val="23"/>
              </w:rPr>
              <w:t xml:space="preserve">Знакомство с русским алфавитом </w:t>
            </w:r>
          </w:p>
          <w:p w14:paraId="C0060000">
            <w:pPr>
              <w:pStyle w:val="Style_3"/>
              <w:rPr>
                <w:sz w:val="23"/>
              </w:rPr>
            </w:pPr>
            <w:r>
              <w:rPr>
                <w:sz w:val="23"/>
              </w:rPr>
              <w:t xml:space="preserve">Щ[щ]–Ч[ч] </w:t>
            </w:r>
          </w:p>
          <w:p w14:paraId="C1060000">
            <w:pPr>
              <w:pStyle w:val="Style_3"/>
              <w:rPr>
                <w:sz w:val="23"/>
              </w:rPr>
            </w:pPr>
            <w:r>
              <w:rPr>
                <w:b w:val="1"/>
                <w:sz w:val="23"/>
              </w:rPr>
              <w:t xml:space="preserve">Орфоэпические нормы </w:t>
            </w:r>
          </w:p>
          <w:p w14:paraId="C2060000">
            <w:pPr>
              <w:pStyle w:val="Style_3"/>
              <w:rPr>
                <w:sz w:val="23"/>
              </w:rPr>
            </w:pPr>
            <w:r>
              <w:rPr>
                <w:b w:val="1"/>
                <w:sz w:val="23"/>
              </w:rPr>
              <w:t xml:space="preserve">Грамматика </w:t>
            </w:r>
          </w:p>
          <w:p w14:paraId="C3060000">
            <w:pPr>
              <w:pStyle w:val="Style_3"/>
              <w:rPr>
                <w:sz w:val="23"/>
              </w:rPr>
            </w:pPr>
            <w:r>
              <w:rPr>
                <w:sz w:val="23"/>
              </w:rPr>
              <w:t xml:space="preserve">Имя существительное. </w:t>
            </w:r>
          </w:p>
          <w:p w14:paraId="C4060000">
            <w:pPr>
              <w:pStyle w:val="Style_3"/>
              <w:rPr>
                <w:sz w:val="23"/>
              </w:rPr>
            </w:pPr>
            <w:r>
              <w:rPr>
                <w:sz w:val="23"/>
              </w:rPr>
              <w:t xml:space="preserve">Винительный падеж. </w:t>
            </w:r>
          </w:p>
          <w:p w14:paraId="C5060000">
            <w:pPr>
              <w:pStyle w:val="Style_3"/>
              <w:rPr>
                <w:sz w:val="23"/>
              </w:rPr>
            </w:pPr>
            <w:r>
              <w:rPr>
                <w:sz w:val="23"/>
              </w:rPr>
              <w:t>(В значении – направление движения) (</w:t>
            </w:r>
            <w:r>
              <w:rPr>
                <w:i w:val="1"/>
                <w:sz w:val="23"/>
              </w:rPr>
              <w:t xml:space="preserve">куда?). </w:t>
            </w:r>
          </w:p>
          <w:p w14:paraId="C6060000">
            <w:pPr>
              <w:pStyle w:val="Style_3"/>
              <w:rPr>
                <w:sz w:val="23"/>
              </w:rPr>
            </w:pPr>
            <w:r>
              <w:rPr>
                <w:b w:val="1"/>
                <w:sz w:val="23"/>
              </w:rPr>
              <w:t xml:space="preserve">Речевой этикет: </w:t>
            </w:r>
          </w:p>
          <w:p w14:paraId="C7060000">
            <w:pPr>
              <w:pStyle w:val="Style_3"/>
              <w:rPr>
                <w:sz w:val="23"/>
              </w:rPr>
            </w:pPr>
            <w:r>
              <w:rPr>
                <w:b w:val="1"/>
                <w:sz w:val="23"/>
              </w:rPr>
              <w:t xml:space="preserve">Диалог предметным картинкам «Время года» </w:t>
            </w:r>
          </w:p>
        </w:tc>
        <w:tc>
          <w:tcPr>
            <w:tcW w:type="dxa" w:w="3685"/>
            <w:tcBorders>
              <w:top w:color="000000" w:sz="4" w:val="single"/>
              <w:left w:color="000000" w:sz="4" w:val="single"/>
              <w:bottom w:color="000000" w:sz="4" w:val="single"/>
              <w:right w:color="000000" w:sz="4" w:val="single"/>
            </w:tcBorders>
          </w:tcPr>
          <w:p w14:paraId="C8060000">
            <w:pPr>
              <w:pStyle w:val="Style_3"/>
              <w:rPr>
                <w:sz w:val="23"/>
              </w:rPr>
            </w:pPr>
            <w:r>
              <w:rPr>
                <w:sz w:val="23"/>
              </w:rPr>
              <w:t xml:space="preserve">Используйте слова из содержания раздела «Время года». </w:t>
            </w:r>
          </w:p>
          <w:p w14:paraId="C9060000">
            <w:pPr>
              <w:pStyle w:val="Style_3"/>
              <w:rPr>
                <w:sz w:val="23"/>
              </w:rPr>
            </w:pPr>
            <w:r>
              <w:rPr>
                <w:sz w:val="23"/>
              </w:rPr>
              <w:t xml:space="preserve">Соединяем буквы –читаем слоги, читаем слова </w:t>
            </w:r>
          </w:p>
          <w:p w14:paraId="CA060000">
            <w:pPr>
              <w:pStyle w:val="Style_3"/>
              <w:rPr>
                <w:sz w:val="23"/>
              </w:rPr>
            </w:pPr>
            <w:r>
              <w:rPr>
                <w:sz w:val="23"/>
              </w:rPr>
              <w:t xml:space="preserve">ащ, ощ, ущ, ещ, ищ </w:t>
            </w:r>
          </w:p>
          <w:p w14:paraId="CB060000">
            <w:pPr>
              <w:pStyle w:val="Style_3"/>
              <w:rPr>
                <w:sz w:val="23"/>
              </w:rPr>
            </w:pPr>
            <w:r>
              <w:rPr>
                <w:sz w:val="23"/>
              </w:rPr>
              <w:t xml:space="preserve">ща, чо, щу, чи, чи, ще </w:t>
            </w:r>
          </w:p>
          <w:p w14:paraId="CC060000">
            <w:pPr>
              <w:pStyle w:val="Style_3"/>
              <w:rPr>
                <w:sz w:val="23"/>
              </w:rPr>
            </w:pPr>
            <w:r>
              <w:rPr>
                <w:sz w:val="23"/>
              </w:rPr>
              <w:t xml:space="preserve">ча, щё, чу, щи, че </w:t>
            </w:r>
          </w:p>
          <w:p w14:paraId="CD060000">
            <w:pPr>
              <w:pStyle w:val="Style_3"/>
              <w:rPr>
                <w:sz w:val="23"/>
              </w:rPr>
            </w:pPr>
            <w:r>
              <w:rPr>
                <w:sz w:val="23"/>
              </w:rPr>
              <w:t xml:space="preserve">ча-ща, чи-ще, ще-нок, щет-ка </w:t>
            </w:r>
          </w:p>
          <w:p w14:paraId="CE060000">
            <w:pPr>
              <w:pStyle w:val="Style_3"/>
              <w:rPr>
                <w:sz w:val="23"/>
              </w:rPr>
            </w:pPr>
            <w:r>
              <w:rPr>
                <w:sz w:val="23"/>
              </w:rPr>
              <w:t xml:space="preserve">ро-ща, ча-ща, ще-нок, щет-ка, ящик; </w:t>
            </w:r>
          </w:p>
          <w:p w14:paraId="CF060000">
            <w:pPr>
              <w:pStyle w:val="Style_3"/>
              <w:rPr>
                <w:sz w:val="23"/>
              </w:rPr>
            </w:pPr>
            <w:r>
              <w:rPr>
                <w:sz w:val="23"/>
              </w:rPr>
              <w:t xml:space="preserve">ударение и интонация </w:t>
            </w:r>
          </w:p>
          <w:p w14:paraId="D0060000">
            <w:pPr>
              <w:pStyle w:val="Style_3"/>
              <w:rPr>
                <w:sz w:val="23"/>
              </w:rPr>
            </w:pPr>
            <w:r>
              <w:rPr>
                <w:b w:val="1"/>
                <w:sz w:val="23"/>
              </w:rPr>
              <w:t xml:space="preserve">Речевой образец: </w:t>
            </w:r>
          </w:p>
          <w:p w14:paraId="D1060000">
            <w:pPr>
              <w:pStyle w:val="Style_3"/>
              <w:rPr>
                <w:sz w:val="23"/>
              </w:rPr>
            </w:pPr>
            <w:r>
              <w:rPr>
                <w:sz w:val="23"/>
              </w:rPr>
              <w:t xml:space="preserve">Летом я идут купаться на речку. </w:t>
            </w:r>
          </w:p>
          <w:p w14:paraId="D2060000">
            <w:pPr>
              <w:pStyle w:val="Style_3"/>
              <w:rPr>
                <w:sz w:val="23"/>
              </w:rPr>
            </w:pPr>
            <w:r>
              <w:rPr>
                <w:sz w:val="23"/>
              </w:rPr>
              <w:t xml:space="preserve">Зимой мы идем на каток. </w:t>
            </w:r>
          </w:p>
          <w:p w14:paraId="D3060000">
            <w:pPr>
              <w:pStyle w:val="Style_3"/>
              <w:rPr>
                <w:sz w:val="23"/>
              </w:rPr>
            </w:pPr>
            <w:r>
              <w:rPr>
                <w:sz w:val="23"/>
              </w:rPr>
              <w:t xml:space="preserve">До свидания! До завтра! </w:t>
            </w:r>
          </w:p>
        </w:tc>
        <w:tc>
          <w:tcPr>
            <w:tcW w:type="dxa" w:w="718"/>
            <w:tcBorders>
              <w:top w:color="000000" w:sz="4" w:val="single"/>
              <w:left w:color="000000" w:sz="4" w:val="single"/>
              <w:bottom w:color="000000" w:sz="4" w:val="single"/>
              <w:right w:color="000000" w:sz="4" w:val="single"/>
            </w:tcBorders>
          </w:tcPr>
          <w:p w14:paraId="D4060000">
            <w:pPr>
              <w:pStyle w:val="Style_3"/>
              <w:rPr>
                <w:sz w:val="23"/>
              </w:rPr>
            </w:pPr>
            <w:r>
              <w:rPr>
                <w:sz w:val="23"/>
              </w:rPr>
              <w:t xml:space="preserve">1 </w:t>
            </w:r>
          </w:p>
        </w:tc>
      </w:tr>
      <w:tr>
        <w:trPr>
          <w:trHeight w:hRule="atLeast" w:val="2390"/>
        </w:trPr>
        <w:tc>
          <w:tcPr>
            <w:tcW w:type="dxa" w:w="817"/>
            <w:tcBorders>
              <w:top w:color="000000" w:sz="4" w:val="single"/>
              <w:left w:color="000000" w:sz="4" w:val="single"/>
              <w:bottom w:color="000000" w:sz="4" w:val="single"/>
              <w:right w:color="000000" w:sz="4" w:val="single"/>
            </w:tcBorders>
          </w:tcPr>
          <w:p w14:paraId="D5060000">
            <w:pPr>
              <w:pStyle w:val="Style_3"/>
              <w:rPr>
                <w:sz w:val="23"/>
              </w:rPr>
            </w:pPr>
            <w:r>
              <w:rPr>
                <w:sz w:val="23"/>
              </w:rPr>
              <w:t xml:space="preserve">45 </w:t>
            </w:r>
          </w:p>
        </w:tc>
        <w:tc>
          <w:tcPr>
            <w:tcW w:type="dxa" w:w="4811"/>
            <w:tcBorders>
              <w:top w:color="000000" w:sz="4" w:val="single"/>
              <w:left w:color="000000" w:sz="4" w:val="single"/>
              <w:bottom w:color="000000" w:sz="4" w:val="single"/>
              <w:right w:color="000000" w:sz="4" w:val="single"/>
            </w:tcBorders>
          </w:tcPr>
          <w:p w14:paraId="D6060000">
            <w:pPr>
              <w:pStyle w:val="Style_3"/>
              <w:rPr>
                <w:sz w:val="23"/>
              </w:rPr>
            </w:pPr>
            <w:r>
              <w:rPr>
                <w:sz w:val="23"/>
              </w:rPr>
              <w:t xml:space="preserve">Лексическая тема «Время года» </w:t>
            </w:r>
          </w:p>
          <w:p w14:paraId="D7060000">
            <w:pPr>
              <w:pStyle w:val="Style_3"/>
              <w:rPr>
                <w:sz w:val="23"/>
              </w:rPr>
            </w:pPr>
            <w:r>
              <w:rPr>
                <w:sz w:val="23"/>
              </w:rPr>
              <w:t xml:space="preserve">Сезонная одежда </w:t>
            </w:r>
          </w:p>
          <w:p w14:paraId="D8060000">
            <w:pPr>
              <w:pStyle w:val="Style_3"/>
              <w:rPr>
                <w:sz w:val="23"/>
              </w:rPr>
            </w:pPr>
            <w:r>
              <w:rPr>
                <w:sz w:val="23"/>
              </w:rPr>
              <w:t xml:space="preserve">Активизация словарного запаса по теме: «Время года» </w:t>
            </w:r>
          </w:p>
          <w:p w14:paraId="D9060000">
            <w:pPr>
              <w:pStyle w:val="Style_3"/>
              <w:rPr>
                <w:sz w:val="23"/>
              </w:rPr>
            </w:pPr>
            <w:r>
              <w:rPr>
                <w:sz w:val="23"/>
              </w:rPr>
              <w:t xml:space="preserve">Фонетика </w:t>
            </w:r>
          </w:p>
          <w:p w14:paraId="DA060000">
            <w:pPr>
              <w:pStyle w:val="Style_3"/>
              <w:rPr>
                <w:sz w:val="23"/>
              </w:rPr>
            </w:pPr>
            <w:r>
              <w:rPr>
                <w:sz w:val="23"/>
              </w:rPr>
              <w:t xml:space="preserve">Знакомство с русским алфавитом </w:t>
            </w:r>
          </w:p>
          <w:p w14:paraId="DB060000">
            <w:pPr>
              <w:pStyle w:val="Style_3"/>
              <w:rPr>
                <w:sz w:val="23"/>
              </w:rPr>
            </w:pPr>
            <w:r>
              <w:rPr>
                <w:b w:val="1"/>
                <w:sz w:val="23"/>
              </w:rPr>
              <w:t xml:space="preserve">Ъ </w:t>
            </w:r>
          </w:p>
          <w:p w14:paraId="DC060000">
            <w:pPr>
              <w:pStyle w:val="Style_3"/>
              <w:rPr>
                <w:sz w:val="23"/>
              </w:rPr>
            </w:pPr>
            <w:r>
              <w:rPr>
                <w:b w:val="1"/>
                <w:sz w:val="23"/>
              </w:rPr>
              <w:t xml:space="preserve">Орфоэпические нормы </w:t>
            </w:r>
          </w:p>
          <w:p w14:paraId="DD060000">
            <w:pPr>
              <w:pStyle w:val="Style_3"/>
              <w:rPr>
                <w:sz w:val="23"/>
              </w:rPr>
            </w:pPr>
            <w:r>
              <w:rPr>
                <w:b w:val="1"/>
                <w:sz w:val="23"/>
              </w:rPr>
              <w:t xml:space="preserve">Грамматика </w:t>
            </w:r>
          </w:p>
          <w:p w14:paraId="DE060000">
            <w:pPr>
              <w:pStyle w:val="Style_3"/>
              <w:rPr>
                <w:sz w:val="23"/>
              </w:rPr>
            </w:pPr>
            <w:r>
              <w:rPr>
                <w:sz w:val="23"/>
              </w:rPr>
              <w:t xml:space="preserve">Имя существительное. </w:t>
            </w:r>
          </w:p>
          <w:p w14:paraId="DF060000">
            <w:pPr>
              <w:pStyle w:val="Style_3"/>
              <w:rPr>
                <w:sz w:val="23"/>
              </w:rPr>
            </w:pPr>
            <w:r>
              <w:rPr>
                <w:sz w:val="23"/>
              </w:rPr>
              <w:t xml:space="preserve">Винительный падеж. </w:t>
            </w:r>
          </w:p>
          <w:p w14:paraId="E0060000">
            <w:pPr>
              <w:pStyle w:val="Style_3"/>
              <w:rPr>
                <w:sz w:val="23"/>
              </w:rPr>
            </w:pPr>
            <w:r>
              <w:rPr>
                <w:sz w:val="23"/>
              </w:rPr>
              <w:t>В значении – время действия (</w:t>
            </w:r>
            <w:r>
              <w:rPr>
                <w:i w:val="1"/>
                <w:sz w:val="23"/>
              </w:rPr>
              <w:t xml:space="preserve">когда?). </w:t>
            </w:r>
          </w:p>
          <w:p w14:paraId="E1060000">
            <w:pPr>
              <w:pStyle w:val="Style_3"/>
              <w:rPr>
                <w:sz w:val="23"/>
              </w:rPr>
            </w:pPr>
            <w:r>
              <w:rPr>
                <w:b w:val="1"/>
                <w:sz w:val="23"/>
              </w:rPr>
              <w:t xml:space="preserve">Речевой этикет: </w:t>
            </w:r>
          </w:p>
          <w:p w14:paraId="E2060000">
            <w:pPr>
              <w:pStyle w:val="Style_3"/>
              <w:rPr>
                <w:sz w:val="23"/>
              </w:rPr>
            </w:pPr>
            <w:r>
              <w:rPr>
                <w:b w:val="1"/>
                <w:sz w:val="23"/>
              </w:rPr>
              <w:t xml:space="preserve">Диалог по предметным картинкам «Время года» </w:t>
            </w:r>
          </w:p>
        </w:tc>
        <w:tc>
          <w:tcPr>
            <w:tcW w:type="dxa" w:w="3685"/>
            <w:tcBorders>
              <w:top w:color="000000" w:sz="4" w:val="single"/>
              <w:left w:color="000000" w:sz="4" w:val="single"/>
              <w:bottom w:color="000000" w:sz="4" w:val="single"/>
              <w:right w:color="000000" w:sz="4" w:val="single"/>
            </w:tcBorders>
          </w:tcPr>
          <w:p w14:paraId="E3060000">
            <w:pPr>
              <w:pStyle w:val="Style_3"/>
              <w:rPr>
                <w:sz w:val="23"/>
              </w:rPr>
            </w:pPr>
            <w:r>
              <w:rPr>
                <w:sz w:val="23"/>
              </w:rPr>
              <w:t xml:space="preserve">Используйте слова из содержания раздела «Время года». </w:t>
            </w:r>
          </w:p>
          <w:p w14:paraId="E4060000">
            <w:pPr>
              <w:pStyle w:val="Style_3"/>
              <w:rPr>
                <w:sz w:val="23"/>
              </w:rPr>
            </w:pPr>
            <w:r>
              <w:rPr>
                <w:sz w:val="23"/>
              </w:rPr>
              <w:t xml:space="preserve">Чтение и написание печатных букв ъ </w:t>
            </w:r>
          </w:p>
          <w:p w14:paraId="E5060000">
            <w:pPr>
              <w:pStyle w:val="Style_3"/>
              <w:rPr>
                <w:sz w:val="23"/>
              </w:rPr>
            </w:pPr>
            <w:r>
              <w:rPr>
                <w:sz w:val="23"/>
              </w:rPr>
              <w:t xml:space="preserve">объ-е, разъ-е, съ-е </w:t>
            </w:r>
          </w:p>
          <w:p w14:paraId="E6060000">
            <w:pPr>
              <w:pStyle w:val="Style_3"/>
              <w:rPr>
                <w:sz w:val="23"/>
              </w:rPr>
            </w:pPr>
            <w:r>
              <w:rPr>
                <w:sz w:val="23"/>
              </w:rPr>
              <w:t xml:space="preserve">объ-я, подъ-е, въ-е </w:t>
            </w:r>
          </w:p>
          <w:p w14:paraId="E7060000">
            <w:pPr>
              <w:pStyle w:val="Style_3"/>
              <w:rPr>
                <w:sz w:val="23"/>
              </w:rPr>
            </w:pPr>
            <w:r>
              <w:rPr>
                <w:sz w:val="23"/>
              </w:rPr>
              <w:t xml:space="preserve">Сравни: съела-села </w:t>
            </w:r>
          </w:p>
          <w:p w14:paraId="E8060000">
            <w:pPr>
              <w:pStyle w:val="Style_3"/>
              <w:rPr>
                <w:sz w:val="23"/>
              </w:rPr>
            </w:pPr>
            <w:r>
              <w:rPr>
                <w:sz w:val="23"/>
              </w:rPr>
              <w:t xml:space="preserve">ударение и интонация </w:t>
            </w:r>
          </w:p>
          <w:p w14:paraId="E9060000">
            <w:pPr>
              <w:pStyle w:val="Style_3"/>
              <w:rPr>
                <w:sz w:val="23"/>
              </w:rPr>
            </w:pPr>
            <w:r>
              <w:rPr>
                <w:b w:val="1"/>
                <w:sz w:val="23"/>
              </w:rPr>
              <w:t xml:space="preserve">Речевой образец: </w:t>
            </w:r>
          </w:p>
          <w:p w14:paraId="EA060000">
            <w:pPr>
              <w:pStyle w:val="Style_3"/>
              <w:rPr>
                <w:sz w:val="23"/>
              </w:rPr>
            </w:pPr>
            <w:r>
              <w:rPr>
                <w:sz w:val="23"/>
              </w:rPr>
              <w:t xml:space="preserve">В среду будут занятия. </w:t>
            </w:r>
          </w:p>
          <w:p w14:paraId="EB060000">
            <w:pPr>
              <w:pStyle w:val="Style_3"/>
              <w:rPr>
                <w:sz w:val="23"/>
              </w:rPr>
            </w:pPr>
            <w:r>
              <w:rPr>
                <w:sz w:val="23"/>
              </w:rPr>
              <w:t xml:space="preserve">В воскресенье мы отдыхаем. </w:t>
            </w:r>
          </w:p>
          <w:p w14:paraId="EC060000">
            <w:pPr>
              <w:pStyle w:val="Style_3"/>
              <w:rPr>
                <w:sz w:val="23"/>
              </w:rPr>
            </w:pPr>
            <w:r>
              <w:rPr>
                <w:sz w:val="23"/>
              </w:rPr>
              <w:t xml:space="preserve">Не могли бы вы мне помочь? </w:t>
            </w:r>
          </w:p>
        </w:tc>
        <w:tc>
          <w:tcPr>
            <w:tcW w:type="dxa" w:w="718"/>
            <w:tcBorders>
              <w:top w:color="000000" w:sz="4" w:val="single"/>
              <w:left w:color="000000" w:sz="4" w:val="single"/>
              <w:bottom w:color="000000" w:sz="4" w:val="single"/>
              <w:right w:color="000000" w:sz="4" w:val="single"/>
            </w:tcBorders>
          </w:tcPr>
          <w:p w14:paraId="ED060000">
            <w:pPr>
              <w:pStyle w:val="Style_3"/>
              <w:rPr>
                <w:sz w:val="23"/>
              </w:rPr>
            </w:pPr>
            <w:r>
              <w:rPr>
                <w:sz w:val="23"/>
              </w:rPr>
              <w:t xml:space="preserve">1 </w:t>
            </w:r>
          </w:p>
        </w:tc>
      </w:tr>
      <w:tr>
        <w:trPr>
          <w:trHeight w:hRule="atLeast" w:val="2580"/>
        </w:trPr>
        <w:tc>
          <w:tcPr>
            <w:tcW w:type="dxa" w:w="817"/>
            <w:tcBorders>
              <w:top w:color="000000" w:sz="4" w:val="single"/>
              <w:left w:color="000000" w:sz="4" w:val="single"/>
              <w:bottom w:color="000000" w:sz="4" w:val="single"/>
              <w:right w:color="000000" w:sz="4" w:val="single"/>
            </w:tcBorders>
          </w:tcPr>
          <w:p w14:paraId="EE060000">
            <w:pPr>
              <w:pStyle w:val="Style_3"/>
              <w:rPr>
                <w:sz w:val="23"/>
              </w:rPr>
            </w:pPr>
            <w:r>
              <w:rPr>
                <w:sz w:val="23"/>
              </w:rPr>
              <w:t xml:space="preserve">46 </w:t>
            </w:r>
          </w:p>
        </w:tc>
        <w:tc>
          <w:tcPr>
            <w:tcW w:type="dxa" w:w="4811"/>
            <w:tcBorders>
              <w:top w:color="000000" w:sz="4" w:val="single"/>
              <w:left w:color="000000" w:sz="4" w:val="single"/>
              <w:bottom w:color="000000" w:sz="4" w:val="single"/>
              <w:right w:color="000000" w:sz="4" w:val="single"/>
            </w:tcBorders>
          </w:tcPr>
          <w:p w14:paraId="EF060000">
            <w:pPr>
              <w:pStyle w:val="Style_3"/>
              <w:rPr>
                <w:sz w:val="23"/>
              </w:rPr>
            </w:pPr>
            <w:r>
              <w:rPr>
                <w:b w:val="1"/>
                <w:sz w:val="23"/>
              </w:rPr>
              <w:t xml:space="preserve">Лексическая тема «Время года» </w:t>
            </w:r>
          </w:p>
          <w:p w14:paraId="F0060000">
            <w:pPr>
              <w:pStyle w:val="Style_3"/>
              <w:rPr>
                <w:sz w:val="23"/>
              </w:rPr>
            </w:pPr>
            <w:r>
              <w:rPr>
                <w:sz w:val="23"/>
              </w:rPr>
              <w:t xml:space="preserve">Активизация словарного запаса по теме: «Время года» </w:t>
            </w:r>
          </w:p>
          <w:p w14:paraId="F1060000">
            <w:pPr>
              <w:pStyle w:val="Style_3"/>
              <w:rPr>
                <w:sz w:val="23"/>
              </w:rPr>
            </w:pPr>
            <w:r>
              <w:rPr>
                <w:b w:val="1"/>
                <w:sz w:val="23"/>
              </w:rPr>
              <w:t xml:space="preserve">Фонетическая </w:t>
            </w:r>
          </w:p>
          <w:p w14:paraId="F2060000">
            <w:pPr>
              <w:pStyle w:val="Style_3"/>
              <w:rPr>
                <w:sz w:val="23"/>
              </w:rPr>
            </w:pPr>
            <w:r>
              <w:rPr>
                <w:b w:val="1"/>
                <w:sz w:val="23"/>
              </w:rPr>
              <w:t>Орфоэпические нормы</w:t>
            </w:r>
            <w:r>
              <w:rPr>
                <w:sz w:val="23"/>
              </w:rPr>
              <w:t xml:space="preserve">: ударение в словах </w:t>
            </w:r>
          </w:p>
          <w:p w14:paraId="F3060000">
            <w:pPr>
              <w:pStyle w:val="Style_3"/>
              <w:rPr>
                <w:sz w:val="23"/>
              </w:rPr>
            </w:pPr>
            <w:r>
              <w:rPr>
                <w:b w:val="1"/>
                <w:sz w:val="23"/>
              </w:rPr>
              <w:t xml:space="preserve">Грамматика. </w:t>
            </w:r>
          </w:p>
          <w:p w14:paraId="F4060000">
            <w:pPr>
              <w:pStyle w:val="Style_3"/>
              <w:rPr>
                <w:sz w:val="23"/>
              </w:rPr>
            </w:pPr>
            <w:r>
              <w:rPr>
                <w:sz w:val="23"/>
              </w:rPr>
              <w:t xml:space="preserve">Глагол </w:t>
            </w:r>
          </w:p>
          <w:p w14:paraId="F5060000">
            <w:pPr>
              <w:pStyle w:val="Style_3"/>
              <w:rPr>
                <w:sz w:val="23"/>
              </w:rPr>
            </w:pPr>
            <w:r>
              <w:rPr>
                <w:sz w:val="23"/>
              </w:rPr>
              <w:t xml:space="preserve">Настоящее, прошедшее </w:t>
            </w:r>
          </w:p>
          <w:p w14:paraId="F6060000">
            <w:pPr>
              <w:pStyle w:val="Style_3"/>
              <w:rPr>
                <w:sz w:val="23"/>
              </w:rPr>
            </w:pPr>
            <w:r>
              <w:rPr>
                <w:sz w:val="23"/>
              </w:rPr>
              <w:t xml:space="preserve">и будущее время глагола. </w:t>
            </w:r>
          </w:p>
          <w:p w14:paraId="F7060000">
            <w:pPr>
              <w:pStyle w:val="Style_3"/>
              <w:rPr>
                <w:sz w:val="23"/>
              </w:rPr>
            </w:pPr>
            <w:r>
              <w:rPr>
                <w:b w:val="1"/>
                <w:sz w:val="23"/>
              </w:rPr>
              <w:t xml:space="preserve">Речевой этикет: Приветствие </w:t>
            </w:r>
          </w:p>
          <w:p w14:paraId="F8060000">
            <w:pPr>
              <w:pStyle w:val="Style_3"/>
              <w:rPr>
                <w:sz w:val="23"/>
              </w:rPr>
            </w:pPr>
            <w:r>
              <w:rPr>
                <w:b w:val="1"/>
                <w:sz w:val="23"/>
              </w:rPr>
              <w:t>Диалог сюжетной картинке «Время года</w:t>
            </w:r>
            <w:r>
              <w:rPr>
                <w:sz w:val="23"/>
              </w:rPr>
              <w:t xml:space="preserve">» </w:t>
            </w:r>
          </w:p>
        </w:tc>
        <w:tc>
          <w:tcPr>
            <w:tcW w:type="dxa" w:w="3685"/>
            <w:tcBorders>
              <w:top w:color="000000" w:sz="4" w:val="single"/>
              <w:left w:color="000000" w:sz="4" w:val="single"/>
              <w:bottom w:color="000000" w:sz="4" w:val="single"/>
              <w:right w:color="000000" w:sz="4" w:val="single"/>
            </w:tcBorders>
          </w:tcPr>
          <w:p w14:paraId="F9060000">
            <w:pPr>
              <w:pStyle w:val="Style_3"/>
              <w:rPr>
                <w:sz w:val="23"/>
              </w:rPr>
            </w:pPr>
            <w:r>
              <w:rPr>
                <w:sz w:val="23"/>
              </w:rPr>
              <w:t xml:space="preserve">Используйте слова из содержания раздела «Время года». </w:t>
            </w:r>
          </w:p>
          <w:p w14:paraId="FA060000">
            <w:pPr>
              <w:pStyle w:val="Style_3"/>
              <w:rPr>
                <w:sz w:val="23"/>
              </w:rPr>
            </w:pPr>
            <w:r>
              <w:rPr>
                <w:sz w:val="23"/>
              </w:rPr>
              <w:t xml:space="preserve">Отработка произношения согласных: звонких и глухих </w:t>
            </w:r>
          </w:p>
          <w:p w14:paraId="FB060000">
            <w:pPr>
              <w:pStyle w:val="Style_3"/>
              <w:rPr>
                <w:sz w:val="23"/>
              </w:rPr>
            </w:pPr>
            <w:r>
              <w:rPr>
                <w:sz w:val="23"/>
              </w:rPr>
              <w:t xml:space="preserve">ударение, интонация </w:t>
            </w:r>
          </w:p>
          <w:p w14:paraId="FC060000">
            <w:pPr>
              <w:pStyle w:val="Style_3"/>
              <w:rPr>
                <w:sz w:val="23"/>
              </w:rPr>
            </w:pPr>
            <w:r>
              <w:rPr>
                <w:b w:val="1"/>
                <w:sz w:val="23"/>
              </w:rPr>
              <w:t xml:space="preserve">Речевой образец: </w:t>
            </w:r>
          </w:p>
          <w:p w14:paraId="FD060000">
            <w:pPr>
              <w:pStyle w:val="Style_3"/>
              <w:rPr>
                <w:sz w:val="23"/>
              </w:rPr>
            </w:pPr>
            <w:r>
              <w:rPr>
                <w:sz w:val="23"/>
              </w:rPr>
              <w:t xml:space="preserve">Играть </w:t>
            </w:r>
          </w:p>
          <w:p w14:paraId="FE060000">
            <w:pPr>
              <w:pStyle w:val="Style_3"/>
              <w:rPr>
                <w:sz w:val="23"/>
              </w:rPr>
            </w:pPr>
            <w:r>
              <w:rPr>
                <w:sz w:val="23"/>
              </w:rPr>
              <w:t xml:space="preserve">Летом я играл в футбол. </w:t>
            </w:r>
          </w:p>
          <w:p w14:paraId="FF060000">
            <w:pPr>
              <w:pStyle w:val="Style_3"/>
              <w:rPr>
                <w:sz w:val="23"/>
              </w:rPr>
            </w:pPr>
            <w:r>
              <w:rPr>
                <w:sz w:val="23"/>
              </w:rPr>
              <w:t xml:space="preserve">Зимой буду играть в хоккей. </w:t>
            </w:r>
          </w:p>
          <w:p w14:paraId="00070000">
            <w:pPr>
              <w:pStyle w:val="Style_3"/>
              <w:rPr>
                <w:sz w:val="23"/>
              </w:rPr>
            </w:pPr>
            <w:r>
              <w:rPr>
                <w:sz w:val="23"/>
              </w:rPr>
              <w:t xml:space="preserve">Сейчас я играю в шашки с другом. </w:t>
            </w:r>
          </w:p>
          <w:p w14:paraId="01070000">
            <w:pPr>
              <w:pStyle w:val="Style_3"/>
              <w:rPr>
                <w:sz w:val="23"/>
              </w:rPr>
            </w:pPr>
            <w:r>
              <w:rPr>
                <w:sz w:val="23"/>
              </w:rPr>
              <w:t xml:space="preserve">Добрый вечер, рад (-а) встречи. </w:t>
            </w:r>
          </w:p>
        </w:tc>
        <w:tc>
          <w:tcPr>
            <w:tcW w:type="dxa" w:w="718"/>
            <w:tcBorders>
              <w:top w:color="000000" w:sz="4" w:val="single"/>
              <w:left w:color="000000" w:sz="4" w:val="single"/>
              <w:bottom w:color="000000" w:sz="4" w:val="single"/>
              <w:right w:color="000000" w:sz="4" w:val="single"/>
            </w:tcBorders>
          </w:tcPr>
          <w:p w14:paraId="02070000">
            <w:pPr>
              <w:pStyle w:val="Style_3"/>
              <w:rPr>
                <w:sz w:val="23"/>
              </w:rPr>
            </w:pPr>
            <w:r>
              <w:rPr>
                <w:sz w:val="23"/>
              </w:rPr>
              <w:t xml:space="preserve">1 </w:t>
            </w:r>
          </w:p>
        </w:tc>
      </w:tr>
      <w:tr>
        <w:trPr>
          <w:trHeight w:hRule="atLeast" w:val="703"/>
        </w:trPr>
        <w:tc>
          <w:tcPr>
            <w:tcW w:type="dxa" w:w="817"/>
            <w:tcBorders>
              <w:top w:color="000000" w:sz="4" w:val="single"/>
              <w:left w:color="000000" w:sz="4" w:val="single"/>
              <w:bottom w:color="000000" w:sz="4" w:val="single"/>
              <w:right w:color="000000" w:sz="4" w:val="single"/>
            </w:tcBorders>
          </w:tcPr>
          <w:p w14:paraId="03070000">
            <w:pPr>
              <w:pStyle w:val="Style_3"/>
              <w:rPr>
                <w:sz w:val="23"/>
              </w:rPr>
            </w:pPr>
            <w:r>
              <w:rPr>
                <w:sz w:val="23"/>
              </w:rPr>
              <w:t xml:space="preserve">47 </w:t>
            </w:r>
          </w:p>
        </w:tc>
        <w:tc>
          <w:tcPr>
            <w:tcW w:type="dxa" w:w="4811"/>
            <w:tcBorders>
              <w:top w:color="000000" w:sz="4" w:val="single"/>
              <w:left w:color="000000" w:sz="4" w:val="single"/>
              <w:bottom w:color="000000" w:sz="4" w:val="single"/>
              <w:right w:color="000000" w:sz="4" w:val="single"/>
            </w:tcBorders>
          </w:tcPr>
          <w:p w14:paraId="04070000">
            <w:pPr>
              <w:pStyle w:val="Style_3"/>
              <w:rPr>
                <w:sz w:val="23"/>
              </w:rPr>
            </w:pPr>
            <w:r>
              <w:rPr>
                <w:b w:val="1"/>
                <w:sz w:val="23"/>
              </w:rPr>
              <w:t xml:space="preserve">Лексическая тема «Время года» </w:t>
            </w:r>
          </w:p>
          <w:p w14:paraId="05070000">
            <w:pPr>
              <w:pStyle w:val="Style_3"/>
              <w:rPr>
                <w:sz w:val="23"/>
              </w:rPr>
            </w:pPr>
            <w:r>
              <w:rPr>
                <w:b w:val="1"/>
                <w:sz w:val="23"/>
              </w:rPr>
              <w:t xml:space="preserve">Спортивные игры и развлечения. </w:t>
            </w:r>
          </w:p>
          <w:p w14:paraId="06070000">
            <w:pPr>
              <w:pStyle w:val="Style_3"/>
              <w:rPr>
                <w:sz w:val="23"/>
              </w:rPr>
            </w:pPr>
            <w:r>
              <w:rPr>
                <w:sz w:val="23"/>
              </w:rPr>
              <w:t xml:space="preserve">Активизация словарного запаса по теме: «Время года» </w:t>
            </w:r>
          </w:p>
          <w:p w14:paraId="07070000">
            <w:pPr>
              <w:pStyle w:val="Style_3"/>
              <w:rPr>
                <w:sz w:val="23"/>
              </w:rPr>
            </w:pPr>
            <w:r>
              <w:rPr>
                <w:b w:val="1"/>
                <w:sz w:val="23"/>
              </w:rPr>
              <w:t xml:space="preserve">Фонетика </w:t>
            </w:r>
          </w:p>
          <w:p w14:paraId="08070000">
            <w:pPr>
              <w:pStyle w:val="Style_3"/>
              <w:rPr>
                <w:sz w:val="23"/>
              </w:rPr>
            </w:pPr>
            <w:r>
              <w:rPr>
                <w:b w:val="1"/>
                <w:sz w:val="23"/>
              </w:rPr>
              <w:t xml:space="preserve">Орфоэпические нормы </w:t>
            </w:r>
          </w:p>
          <w:p w14:paraId="09070000">
            <w:pPr>
              <w:pStyle w:val="Style_3"/>
              <w:rPr>
                <w:sz w:val="23"/>
              </w:rPr>
            </w:pPr>
            <w:r>
              <w:rPr>
                <w:b w:val="1"/>
                <w:sz w:val="23"/>
              </w:rPr>
              <w:t xml:space="preserve">Грамматика. </w:t>
            </w:r>
          </w:p>
          <w:p w14:paraId="0A070000">
            <w:pPr>
              <w:pStyle w:val="Style_3"/>
              <w:rPr>
                <w:sz w:val="23"/>
              </w:rPr>
            </w:pPr>
            <w:r>
              <w:rPr>
                <w:b w:val="1"/>
                <w:sz w:val="23"/>
              </w:rPr>
              <w:t xml:space="preserve">Глагол. </w:t>
            </w:r>
          </w:p>
          <w:p w14:paraId="0B070000">
            <w:pPr>
              <w:pStyle w:val="Style_3"/>
              <w:rPr>
                <w:sz w:val="23"/>
              </w:rPr>
            </w:pPr>
            <w:r>
              <w:rPr>
                <w:sz w:val="23"/>
              </w:rPr>
              <w:t xml:space="preserve">Настоящее, прошедшее и </w:t>
            </w:r>
          </w:p>
          <w:p w14:paraId="0C070000">
            <w:pPr>
              <w:pStyle w:val="Style_3"/>
              <w:rPr>
                <w:sz w:val="23"/>
              </w:rPr>
            </w:pPr>
            <w:r>
              <w:rPr>
                <w:sz w:val="23"/>
              </w:rPr>
              <w:t xml:space="preserve">будущее время глагола. </w:t>
            </w:r>
          </w:p>
          <w:p w14:paraId="0D070000">
            <w:pPr>
              <w:pStyle w:val="Style_3"/>
              <w:rPr>
                <w:sz w:val="23"/>
              </w:rPr>
            </w:pPr>
            <w:r>
              <w:rPr>
                <w:sz w:val="23"/>
              </w:rPr>
              <w:t xml:space="preserve">Глагол движения. </w:t>
            </w:r>
          </w:p>
          <w:p w14:paraId="0E070000">
            <w:pPr>
              <w:pStyle w:val="Style_3"/>
              <w:rPr>
                <w:sz w:val="23"/>
              </w:rPr>
            </w:pPr>
            <w:r>
              <w:rPr>
                <w:b w:val="1"/>
                <w:sz w:val="23"/>
              </w:rPr>
              <w:t xml:space="preserve">Речевой этикет: </w:t>
            </w:r>
          </w:p>
          <w:p w14:paraId="0F070000">
            <w:pPr>
              <w:pStyle w:val="Style_3"/>
              <w:rPr>
                <w:sz w:val="23"/>
              </w:rPr>
            </w:pPr>
            <w:r>
              <w:rPr>
                <w:b w:val="1"/>
                <w:sz w:val="23"/>
              </w:rPr>
              <w:t>Диалог сюжетной картинке «Время года»</w:t>
            </w:r>
          </w:p>
        </w:tc>
        <w:tc>
          <w:tcPr>
            <w:tcW w:type="dxa" w:w="3685"/>
            <w:tcBorders>
              <w:top w:color="000000" w:sz="4" w:val="single"/>
              <w:left w:color="000000" w:sz="4" w:val="single"/>
              <w:bottom w:color="000000" w:sz="4" w:val="single"/>
              <w:right w:color="000000" w:sz="4" w:val="single"/>
            </w:tcBorders>
          </w:tcPr>
          <w:p w14:paraId="10070000">
            <w:pPr>
              <w:pStyle w:val="Style_3"/>
              <w:rPr>
                <w:sz w:val="23"/>
              </w:rPr>
            </w:pPr>
            <w:r>
              <w:rPr>
                <w:sz w:val="23"/>
              </w:rPr>
              <w:t xml:space="preserve">Используйте слова из содержания раздела «Время года». </w:t>
            </w:r>
          </w:p>
          <w:p w14:paraId="11070000">
            <w:pPr>
              <w:pStyle w:val="Style_3"/>
              <w:rPr>
                <w:sz w:val="23"/>
              </w:rPr>
            </w:pPr>
            <w:r>
              <w:rPr>
                <w:sz w:val="23"/>
              </w:rPr>
              <w:t xml:space="preserve">Отработка произношения </w:t>
            </w:r>
          </w:p>
          <w:p w14:paraId="12070000">
            <w:pPr>
              <w:pStyle w:val="Style_3"/>
              <w:rPr>
                <w:sz w:val="23"/>
              </w:rPr>
            </w:pPr>
            <w:r>
              <w:rPr>
                <w:sz w:val="23"/>
              </w:rPr>
              <w:t xml:space="preserve">звонких и глухих согласных </w:t>
            </w:r>
          </w:p>
          <w:p w14:paraId="13070000">
            <w:pPr>
              <w:pStyle w:val="Style_3"/>
              <w:rPr>
                <w:sz w:val="23"/>
              </w:rPr>
            </w:pPr>
            <w:r>
              <w:rPr>
                <w:sz w:val="23"/>
              </w:rPr>
              <w:t xml:space="preserve">ударение и интонация </w:t>
            </w:r>
          </w:p>
          <w:p w14:paraId="14070000">
            <w:pPr>
              <w:pStyle w:val="Style_3"/>
              <w:rPr>
                <w:sz w:val="23"/>
              </w:rPr>
            </w:pPr>
            <w:r>
              <w:rPr>
                <w:sz w:val="23"/>
              </w:rPr>
              <w:t xml:space="preserve">ударение и интонация </w:t>
            </w:r>
          </w:p>
          <w:p w14:paraId="15070000">
            <w:pPr>
              <w:pStyle w:val="Style_3"/>
              <w:rPr>
                <w:sz w:val="23"/>
              </w:rPr>
            </w:pPr>
            <w:r>
              <w:rPr>
                <w:b w:val="1"/>
                <w:sz w:val="23"/>
              </w:rPr>
              <w:t xml:space="preserve">Речевой образец: </w:t>
            </w:r>
          </w:p>
          <w:p w14:paraId="16070000">
            <w:pPr>
              <w:pStyle w:val="Style_3"/>
              <w:rPr>
                <w:sz w:val="23"/>
              </w:rPr>
            </w:pPr>
            <w:r>
              <w:rPr>
                <w:sz w:val="23"/>
              </w:rPr>
              <w:t xml:space="preserve">Осенью я собирал листья. </w:t>
            </w:r>
          </w:p>
          <w:p w14:paraId="17070000">
            <w:pPr>
              <w:pStyle w:val="Style_3"/>
              <w:rPr>
                <w:sz w:val="23"/>
              </w:rPr>
            </w:pPr>
            <w:r>
              <w:rPr>
                <w:sz w:val="23"/>
              </w:rPr>
              <w:t xml:space="preserve">Зимой я леплю снежки. </w:t>
            </w:r>
          </w:p>
          <w:p w14:paraId="18070000">
            <w:pPr>
              <w:pStyle w:val="Style_3"/>
              <w:rPr>
                <w:sz w:val="23"/>
              </w:rPr>
            </w:pPr>
            <w:r>
              <w:rPr>
                <w:sz w:val="23"/>
              </w:rPr>
              <w:t xml:space="preserve">Летом я будут купаться в реке. </w:t>
            </w:r>
          </w:p>
          <w:p w14:paraId="19070000">
            <w:pPr>
              <w:pStyle w:val="Style_3"/>
              <w:rPr>
                <w:sz w:val="23"/>
              </w:rPr>
            </w:pPr>
          </w:p>
          <w:p w14:paraId="1A070000">
            <w:pPr>
              <w:pStyle w:val="Style_3"/>
              <w:rPr>
                <w:sz w:val="23"/>
              </w:rPr>
            </w:pPr>
            <w:r>
              <w:rPr>
                <w:sz w:val="23"/>
              </w:rPr>
              <w:t xml:space="preserve">Мы идем в парк. </w:t>
            </w:r>
          </w:p>
          <w:p w14:paraId="1B070000">
            <w:pPr>
              <w:pStyle w:val="Style_3"/>
              <w:rPr>
                <w:sz w:val="23"/>
              </w:rPr>
            </w:pPr>
            <w:r>
              <w:rPr>
                <w:sz w:val="23"/>
              </w:rPr>
              <w:t xml:space="preserve">Вчера мы ходили в лес. </w:t>
            </w:r>
          </w:p>
          <w:p w14:paraId="1C070000">
            <w:pPr>
              <w:pStyle w:val="Style_3"/>
              <w:rPr>
                <w:sz w:val="23"/>
              </w:rPr>
            </w:pPr>
            <w:r>
              <w:rPr>
                <w:sz w:val="23"/>
              </w:rPr>
              <w:t xml:space="preserve">Скоро мы пойдем в театр. </w:t>
            </w:r>
          </w:p>
          <w:p w14:paraId="1D070000">
            <w:pPr>
              <w:pStyle w:val="Style_3"/>
              <w:rPr>
                <w:sz w:val="23"/>
              </w:rPr>
            </w:pPr>
            <w:r>
              <w:rPr>
                <w:sz w:val="23"/>
              </w:rPr>
              <w:t>Хорошего дня!</w:t>
            </w:r>
          </w:p>
        </w:tc>
        <w:tc>
          <w:tcPr>
            <w:tcW w:type="dxa" w:w="718"/>
            <w:tcBorders>
              <w:top w:color="000000" w:sz="4" w:val="single"/>
              <w:left w:color="000000" w:sz="4" w:val="single"/>
              <w:bottom w:color="000000" w:sz="4" w:val="single"/>
              <w:right w:color="000000" w:sz="4" w:val="single"/>
            </w:tcBorders>
          </w:tcPr>
          <w:p w14:paraId="1E070000">
            <w:pPr>
              <w:pStyle w:val="Style_3"/>
              <w:rPr>
                <w:sz w:val="23"/>
              </w:rPr>
            </w:pPr>
            <w:r>
              <w:rPr>
                <w:sz w:val="23"/>
              </w:rPr>
              <w:t xml:space="preserve">1 </w:t>
            </w:r>
          </w:p>
        </w:tc>
      </w:tr>
      <w:tr>
        <w:trPr>
          <w:trHeight w:hRule="atLeast" w:val="2128"/>
        </w:trPr>
        <w:tc>
          <w:tcPr>
            <w:tcW w:type="dxa" w:w="817"/>
            <w:tcBorders>
              <w:top w:color="000000" w:sz="4" w:val="single"/>
              <w:left w:color="000000" w:sz="4" w:val="single"/>
              <w:bottom w:color="000000" w:sz="4" w:val="single"/>
              <w:right w:color="000000" w:sz="4" w:val="single"/>
            </w:tcBorders>
          </w:tcPr>
          <w:p w14:paraId="1F070000">
            <w:pPr>
              <w:pStyle w:val="Style_3"/>
              <w:rPr>
                <w:sz w:val="23"/>
              </w:rPr>
            </w:pPr>
            <w:r>
              <w:rPr>
                <w:sz w:val="23"/>
              </w:rPr>
              <w:t xml:space="preserve">48 </w:t>
            </w:r>
          </w:p>
        </w:tc>
        <w:tc>
          <w:tcPr>
            <w:tcW w:type="dxa" w:w="4811"/>
            <w:tcBorders>
              <w:top w:color="000000" w:sz="4" w:val="single"/>
              <w:left w:color="000000" w:sz="4" w:val="single"/>
              <w:bottom w:color="000000" w:sz="4" w:val="single"/>
              <w:right w:color="000000" w:sz="4" w:val="single"/>
            </w:tcBorders>
          </w:tcPr>
          <w:p w14:paraId="20070000">
            <w:pPr>
              <w:pStyle w:val="Style_3"/>
              <w:rPr>
                <w:sz w:val="23"/>
              </w:rPr>
            </w:pPr>
            <w:r>
              <w:rPr>
                <w:b w:val="1"/>
                <w:sz w:val="23"/>
              </w:rPr>
              <w:t xml:space="preserve">Лексическая тема «Время года» </w:t>
            </w:r>
          </w:p>
          <w:p w14:paraId="21070000">
            <w:pPr>
              <w:pStyle w:val="Style_3"/>
              <w:rPr>
                <w:sz w:val="23"/>
              </w:rPr>
            </w:pPr>
            <w:r>
              <w:rPr>
                <w:b w:val="1"/>
                <w:sz w:val="23"/>
              </w:rPr>
              <w:t xml:space="preserve">Спортивные игры и развлечения </w:t>
            </w:r>
          </w:p>
          <w:p w14:paraId="22070000">
            <w:pPr>
              <w:pStyle w:val="Style_3"/>
              <w:rPr>
                <w:sz w:val="23"/>
              </w:rPr>
            </w:pPr>
            <w:r>
              <w:rPr>
                <w:sz w:val="23"/>
              </w:rPr>
              <w:t xml:space="preserve">Активизация словарного запаса по теме: «Время года» </w:t>
            </w:r>
          </w:p>
          <w:p w14:paraId="23070000">
            <w:pPr>
              <w:pStyle w:val="Style_3"/>
              <w:rPr>
                <w:sz w:val="23"/>
              </w:rPr>
            </w:pPr>
            <w:r>
              <w:rPr>
                <w:b w:val="1"/>
                <w:sz w:val="23"/>
              </w:rPr>
              <w:t xml:space="preserve">Фонетика </w:t>
            </w:r>
          </w:p>
          <w:p w14:paraId="24070000">
            <w:pPr>
              <w:pStyle w:val="Style_3"/>
              <w:rPr>
                <w:sz w:val="23"/>
              </w:rPr>
            </w:pPr>
            <w:r>
              <w:rPr>
                <w:b w:val="1"/>
                <w:sz w:val="23"/>
              </w:rPr>
              <w:t xml:space="preserve">Орфоэпические нормы: </w:t>
            </w:r>
          </w:p>
          <w:p w14:paraId="25070000">
            <w:pPr>
              <w:pStyle w:val="Style_3"/>
              <w:rPr>
                <w:sz w:val="23"/>
              </w:rPr>
            </w:pPr>
            <w:r>
              <w:rPr>
                <w:b w:val="1"/>
                <w:sz w:val="23"/>
              </w:rPr>
              <w:t xml:space="preserve">Грамматика </w:t>
            </w:r>
          </w:p>
          <w:p w14:paraId="26070000">
            <w:pPr>
              <w:pStyle w:val="Style_3"/>
              <w:rPr>
                <w:sz w:val="23"/>
              </w:rPr>
            </w:pPr>
            <w:r>
              <w:rPr>
                <w:b w:val="1"/>
                <w:sz w:val="23"/>
              </w:rPr>
              <w:t xml:space="preserve">Глагол. </w:t>
            </w:r>
          </w:p>
          <w:p w14:paraId="27070000">
            <w:pPr>
              <w:pStyle w:val="Style_3"/>
              <w:rPr>
                <w:sz w:val="23"/>
              </w:rPr>
            </w:pPr>
            <w:r>
              <w:rPr>
                <w:sz w:val="23"/>
              </w:rPr>
              <w:t xml:space="preserve">Настоящее, прошедшее и </w:t>
            </w:r>
          </w:p>
          <w:p w14:paraId="28070000">
            <w:pPr>
              <w:pStyle w:val="Style_3"/>
              <w:rPr>
                <w:sz w:val="23"/>
              </w:rPr>
            </w:pPr>
            <w:r>
              <w:rPr>
                <w:sz w:val="23"/>
              </w:rPr>
              <w:t xml:space="preserve">будущее время глагола </w:t>
            </w:r>
          </w:p>
          <w:p w14:paraId="29070000">
            <w:pPr>
              <w:pStyle w:val="Style_3"/>
              <w:rPr>
                <w:sz w:val="23"/>
              </w:rPr>
            </w:pPr>
            <w:r>
              <w:rPr>
                <w:b w:val="1"/>
                <w:sz w:val="23"/>
              </w:rPr>
              <w:t xml:space="preserve">Речевой этикет </w:t>
            </w:r>
          </w:p>
          <w:p w14:paraId="2A070000">
            <w:pPr>
              <w:pStyle w:val="Style_3"/>
              <w:rPr>
                <w:sz w:val="23"/>
              </w:rPr>
            </w:pPr>
            <w:r>
              <w:rPr>
                <w:b w:val="1"/>
                <w:sz w:val="23"/>
              </w:rPr>
              <w:t xml:space="preserve">Диалог сюжетной картинке «Время года» </w:t>
            </w:r>
          </w:p>
        </w:tc>
        <w:tc>
          <w:tcPr>
            <w:tcW w:type="dxa" w:w="3685"/>
            <w:tcBorders>
              <w:top w:color="000000" w:sz="4" w:val="single"/>
              <w:left w:color="000000" w:sz="4" w:val="single"/>
              <w:bottom w:color="000000" w:sz="4" w:val="single"/>
              <w:right w:color="000000" w:sz="4" w:val="single"/>
            </w:tcBorders>
          </w:tcPr>
          <w:p w14:paraId="2B070000">
            <w:pPr>
              <w:pStyle w:val="Style_3"/>
              <w:rPr>
                <w:sz w:val="23"/>
              </w:rPr>
            </w:pPr>
            <w:r>
              <w:rPr>
                <w:sz w:val="23"/>
              </w:rPr>
              <w:t xml:space="preserve">Используйте слова из содержания раздела «Время года». </w:t>
            </w:r>
          </w:p>
          <w:p w14:paraId="2C070000">
            <w:pPr>
              <w:pStyle w:val="Style_3"/>
              <w:rPr>
                <w:sz w:val="23"/>
              </w:rPr>
            </w:pPr>
            <w:r>
              <w:rPr>
                <w:sz w:val="23"/>
              </w:rPr>
              <w:t xml:space="preserve">Отработка произношения мягких и глухих согласных </w:t>
            </w:r>
          </w:p>
          <w:p w14:paraId="2D070000">
            <w:pPr>
              <w:pStyle w:val="Style_3"/>
              <w:rPr>
                <w:sz w:val="23"/>
              </w:rPr>
            </w:pPr>
            <w:r>
              <w:rPr>
                <w:sz w:val="23"/>
              </w:rPr>
              <w:t xml:space="preserve">ударение и интонация </w:t>
            </w:r>
          </w:p>
          <w:p w14:paraId="2E070000">
            <w:pPr>
              <w:pStyle w:val="Style_3"/>
              <w:rPr>
                <w:sz w:val="23"/>
              </w:rPr>
            </w:pPr>
            <w:r>
              <w:rPr>
                <w:b w:val="1"/>
                <w:sz w:val="23"/>
              </w:rPr>
              <w:t xml:space="preserve">Речевой образец: </w:t>
            </w:r>
          </w:p>
          <w:p w14:paraId="2F070000">
            <w:pPr>
              <w:pStyle w:val="Style_3"/>
              <w:rPr>
                <w:sz w:val="23"/>
              </w:rPr>
            </w:pPr>
            <w:r>
              <w:rPr>
                <w:sz w:val="23"/>
              </w:rPr>
              <w:t xml:space="preserve">Вчера светило солнце </w:t>
            </w:r>
          </w:p>
          <w:p w14:paraId="30070000">
            <w:pPr>
              <w:pStyle w:val="Style_3"/>
              <w:rPr>
                <w:sz w:val="23"/>
              </w:rPr>
            </w:pPr>
            <w:r>
              <w:rPr>
                <w:sz w:val="23"/>
              </w:rPr>
              <w:t xml:space="preserve">Сегодня дует сильный ветер </w:t>
            </w:r>
          </w:p>
          <w:p w14:paraId="31070000">
            <w:pPr>
              <w:pStyle w:val="Style_3"/>
              <w:rPr>
                <w:sz w:val="23"/>
              </w:rPr>
            </w:pPr>
            <w:r>
              <w:rPr>
                <w:sz w:val="23"/>
              </w:rPr>
              <w:t xml:space="preserve">Завтра пойдет дождь </w:t>
            </w:r>
          </w:p>
          <w:p w14:paraId="32070000">
            <w:pPr>
              <w:pStyle w:val="Style_3"/>
              <w:rPr>
                <w:sz w:val="23"/>
              </w:rPr>
            </w:pPr>
            <w:r>
              <w:rPr>
                <w:sz w:val="23"/>
              </w:rPr>
              <w:t xml:space="preserve">Проходите, пожалуйста! </w:t>
            </w:r>
          </w:p>
        </w:tc>
        <w:tc>
          <w:tcPr>
            <w:tcW w:type="dxa" w:w="718"/>
            <w:tcBorders>
              <w:top w:color="000000" w:sz="4" w:val="single"/>
              <w:left w:color="000000" w:sz="4" w:val="single"/>
              <w:bottom w:color="000000" w:sz="4" w:val="single"/>
              <w:right w:color="000000" w:sz="4" w:val="single"/>
            </w:tcBorders>
          </w:tcPr>
          <w:p w14:paraId="33070000">
            <w:pPr>
              <w:pStyle w:val="Style_3"/>
              <w:rPr>
                <w:sz w:val="23"/>
              </w:rPr>
            </w:pPr>
            <w:r>
              <w:rPr>
                <w:sz w:val="23"/>
              </w:rPr>
              <w:t xml:space="preserve">1 </w:t>
            </w:r>
          </w:p>
        </w:tc>
      </w:tr>
      <w:tr>
        <w:trPr>
          <w:trHeight w:hRule="atLeast" w:val="237"/>
        </w:trPr>
        <w:tc>
          <w:tcPr>
            <w:tcW w:type="dxa" w:w="9313"/>
            <w:gridSpan w:val="3"/>
            <w:tcBorders>
              <w:top w:color="000000" w:sz="4" w:val="single"/>
              <w:left w:color="000000" w:sz="4" w:val="single"/>
              <w:bottom w:color="000000" w:sz="4" w:val="single"/>
              <w:right w:color="000000" w:sz="4" w:val="single"/>
            </w:tcBorders>
          </w:tcPr>
          <w:p w14:paraId="34070000">
            <w:pPr>
              <w:pStyle w:val="Style_3"/>
              <w:ind/>
              <w:jc w:val="center"/>
              <w:rPr>
                <w:sz w:val="23"/>
              </w:rPr>
            </w:pPr>
            <w:r>
              <w:rPr>
                <w:b w:val="1"/>
                <w:sz w:val="23"/>
              </w:rPr>
              <w:t>Раздел «Растительный мир»</w:t>
            </w:r>
          </w:p>
        </w:tc>
        <w:tc>
          <w:tcPr>
            <w:tcW w:type="dxa" w:w="718"/>
            <w:tcBorders>
              <w:top w:color="000000" w:sz="4" w:val="single"/>
              <w:left w:color="000000" w:sz="4" w:val="single"/>
              <w:bottom w:color="000000" w:sz="4" w:val="single"/>
              <w:right w:color="000000" w:sz="4" w:val="single"/>
            </w:tcBorders>
          </w:tcPr>
          <w:p w14:paraId="35070000">
            <w:pPr>
              <w:pStyle w:val="Style_3"/>
              <w:rPr>
                <w:sz w:val="23"/>
              </w:rPr>
            </w:pPr>
            <w:r>
              <w:rPr>
                <w:sz w:val="23"/>
              </w:rPr>
              <w:t>9</w:t>
            </w:r>
          </w:p>
        </w:tc>
      </w:tr>
      <w:tr>
        <w:trPr>
          <w:trHeight w:hRule="atLeast" w:val="2875"/>
        </w:trPr>
        <w:tc>
          <w:tcPr>
            <w:tcW w:type="dxa" w:w="817"/>
            <w:tcBorders>
              <w:top w:color="000000" w:sz="4" w:val="single"/>
              <w:left w:color="000000" w:sz="4" w:val="single"/>
              <w:bottom w:color="000000" w:sz="4" w:val="single"/>
              <w:right w:color="000000" w:sz="4" w:val="single"/>
            </w:tcBorders>
          </w:tcPr>
          <w:p w14:paraId="36070000">
            <w:pPr>
              <w:pStyle w:val="Style_3"/>
              <w:rPr>
                <w:sz w:val="23"/>
              </w:rPr>
            </w:pPr>
            <w:r>
              <w:rPr>
                <w:sz w:val="23"/>
              </w:rPr>
              <w:t xml:space="preserve">49 </w:t>
            </w:r>
          </w:p>
        </w:tc>
        <w:tc>
          <w:tcPr>
            <w:tcW w:type="dxa" w:w="4811"/>
            <w:tcBorders>
              <w:top w:color="000000" w:sz="4" w:val="single"/>
              <w:left w:color="000000" w:sz="4" w:val="single"/>
              <w:bottom w:color="000000" w:sz="4" w:val="single"/>
              <w:right w:color="000000" w:sz="4" w:val="single"/>
            </w:tcBorders>
          </w:tcPr>
          <w:p w14:paraId="37070000">
            <w:pPr>
              <w:pStyle w:val="Style_3"/>
              <w:rPr>
                <w:sz w:val="23"/>
              </w:rPr>
            </w:pPr>
            <w:r>
              <w:rPr>
                <w:b w:val="1"/>
                <w:sz w:val="23"/>
              </w:rPr>
              <w:t xml:space="preserve">Лексическая тема «Растительный мир» </w:t>
            </w:r>
          </w:p>
          <w:p w14:paraId="38070000">
            <w:pPr>
              <w:pStyle w:val="Style_3"/>
              <w:rPr>
                <w:sz w:val="23"/>
              </w:rPr>
            </w:pPr>
            <w:r>
              <w:rPr>
                <w:sz w:val="23"/>
              </w:rPr>
              <w:t xml:space="preserve">Активизация словарного запаса по теме: «Растительный мир» </w:t>
            </w:r>
          </w:p>
          <w:p w14:paraId="39070000">
            <w:pPr>
              <w:pStyle w:val="Style_3"/>
              <w:rPr>
                <w:sz w:val="23"/>
              </w:rPr>
            </w:pPr>
            <w:r>
              <w:rPr>
                <w:sz w:val="23"/>
              </w:rPr>
              <w:t xml:space="preserve">Фонетическая зарядка твёрдые и мягкие согласные </w:t>
            </w:r>
          </w:p>
          <w:p w14:paraId="3A070000">
            <w:pPr>
              <w:pStyle w:val="Style_3"/>
              <w:rPr>
                <w:sz w:val="23"/>
              </w:rPr>
            </w:pPr>
            <w:r>
              <w:rPr>
                <w:b w:val="1"/>
                <w:sz w:val="23"/>
              </w:rPr>
              <w:t xml:space="preserve">Орфоэпические нормы: </w:t>
            </w:r>
          </w:p>
          <w:p w14:paraId="3B070000">
            <w:pPr>
              <w:pStyle w:val="Style_3"/>
              <w:rPr>
                <w:sz w:val="23"/>
              </w:rPr>
            </w:pPr>
            <w:r>
              <w:rPr>
                <w:b w:val="1"/>
                <w:sz w:val="23"/>
              </w:rPr>
              <w:t xml:space="preserve">Грамматика. </w:t>
            </w:r>
          </w:p>
          <w:p w14:paraId="3C070000">
            <w:pPr>
              <w:pStyle w:val="Style_3"/>
              <w:rPr>
                <w:sz w:val="23"/>
              </w:rPr>
            </w:pPr>
            <w:r>
              <w:rPr>
                <w:b w:val="1"/>
                <w:sz w:val="23"/>
              </w:rPr>
              <w:t xml:space="preserve">Глагол. </w:t>
            </w:r>
          </w:p>
          <w:p w14:paraId="3D070000">
            <w:pPr>
              <w:pStyle w:val="Style_3"/>
              <w:rPr>
                <w:sz w:val="23"/>
              </w:rPr>
            </w:pPr>
            <w:r>
              <w:rPr>
                <w:sz w:val="23"/>
              </w:rPr>
              <w:t xml:space="preserve">Прошедшее и будущее </w:t>
            </w:r>
          </w:p>
          <w:p w14:paraId="3E070000">
            <w:pPr>
              <w:pStyle w:val="Style_3"/>
              <w:rPr>
                <w:sz w:val="23"/>
              </w:rPr>
            </w:pPr>
            <w:r>
              <w:rPr>
                <w:sz w:val="23"/>
              </w:rPr>
              <w:t xml:space="preserve">время глагола. </w:t>
            </w:r>
          </w:p>
          <w:p w14:paraId="3F070000">
            <w:pPr>
              <w:pStyle w:val="Style_3"/>
              <w:rPr>
                <w:sz w:val="23"/>
              </w:rPr>
            </w:pPr>
            <w:r>
              <w:rPr>
                <w:b w:val="1"/>
                <w:sz w:val="23"/>
              </w:rPr>
              <w:t xml:space="preserve">Речевой этикет: </w:t>
            </w:r>
          </w:p>
          <w:p w14:paraId="40070000">
            <w:pPr>
              <w:pStyle w:val="Style_3"/>
              <w:rPr>
                <w:sz w:val="23"/>
              </w:rPr>
            </w:pPr>
            <w:r>
              <w:rPr>
                <w:b w:val="1"/>
                <w:sz w:val="23"/>
              </w:rPr>
              <w:t xml:space="preserve">Диалог по предметной картинке «Растительный мир» </w:t>
            </w:r>
          </w:p>
        </w:tc>
        <w:tc>
          <w:tcPr>
            <w:tcW w:type="dxa" w:w="3685"/>
            <w:tcBorders>
              <w:top w:color="000000" w:sz="4" w:val="single"/>
              <w:left w:color="000000" w:sz="4" w:val="single"/>
              <w:bottom w:color="000000" w:sz="4" w:val="single"/>
              <w:right w:color="000000" w:sz="4" w:val="single"/>
            </w:tcBorders>
          </w:tcPr>
          <w:p w14:paraId="41070000">
            <w:pPr>
              <w:pStyle w:val="Style_3"/>
              <w:rPr>
                <w:sz w:val="23"/>
              </w:rPr>
            </w:pPr>
            <w:r>
              <w:rPr>
                <w:sz w:val="23"/>
              </w:rPr>
              <w:t xml:space="preserve">Используйте слова из содержания раздела «Растительный мир» </w:t>
            </w:r>
          </w:p>
          <w:p w14:paraId="42070000">
            <w:pPr>
              <w:pStyle w:val="Style_3"/>
              <w:rPr>
                <w:sz w:val="23"/>
              </w:rPr>
            </w:pPr>
            <w:r>
              <w:rPr>
                <w:sz w:val="23"/>
              </w:rPr>
              <w:t xml:space="preserve">ударение и интонация </w:t>
            </w:r>
          </w:p>
          <w:p w14:paraId="43070000">
            <w:pPr>
              <w:pStyle w:val="Style_3"/>
              <w:rPr>
                <w:sz w:val="23"/>
              </w:rPr>
            </w:pPr>
            <w:r>
              <w:rPr>
                <w:b w:val="1"/>
                <w:sz w:val="23"/>
              </w:rPr>
              <w:t xml:space="preserve">Речевой образец: </w:t>
            </w:r>
          </w:p>
          <w:p w14:paraId="44070000">
            <w:pPr>
              <w:pStyle w:val="Style_3"/>
              <w:rPr>
                <w:sz w:val="23"/>
              </w:rPr>
            </w:pPr>
            <w:r>
              <w:rPr>
                <w:sz w:val="23"/>
              </w:rPr>
              <w:t xml:space="preserve">Расти </w:t>
            </w:r>
          </w:p>
          <w:p w14:paraId="45070000">
            <w:pPr>
              <w:pStyle w:val="Style_3"/>
              <w:rPr>
                <w:sz w:val="23"/>
              </w:rPr>
            </w:pPr>
            <w:r>
              <w:rPr>
                <w:sz w:val="23"/>
              </w:rPr>
              <w:t xml:space="preserve">Вчера – </w:t>
            </w:r>
          </w:p>
          <w:p w14:paraId="46070000">
            <w:pPr>
              <w:pStyle w:val="Style_3"/>
              <w:rPr>
                <w:sz w:val="23"/>
              </w:rPr>
            </w:pPr>
            <w:r>
              <w:rPr>
                <w:sz w:val="23"/>
              </w:rPr>
              <w:t xml:space="preserve">он рос, она росла, оно росло, они росли </w:t>
            </w:r>
          </w:p>
          <w:p w14:paraId="47070000">
            <w:pPr>
              <w:pStyle w:val="Style_3"/>
              <w:rPr>
                <w:sz w:val="23"/>
              </w:rPr>
            </w:pPr>
            <w:r>
              <w:rPr>
                <w:sz w:val="23"/>
              </w:rPr>
              <w:t xml:space="preserve">Завтра – </w:t>
            </w:r>
          </w:p>
          <w:p w14:paraId="48070000">
            <w:pPr>
              <w:pStyle w:val="Style_3"/>
              <w:rPr>
                <w:sz w:val="23"/>
              </w:rPr>
            </w:pPr>
            <w:r>
              <w:rPr>
                <w:sz w:val="23"/>
              </w:rPr>
              <w:t xml:space="preserve">он вырастет, она вырастит, оно вырастет, они вырастят. </w:t>
            </w:r>
          </w:p>
          <w:p w14:paraId="49070000">
            <w:pPr>
              <w:pStyle w:val="Style_3"/>
              <w:rPr>
                <w:sz w:val="23"/>
              </w:rPr>
            </w:pPr>
            <w:r>
              <w:rPr>
                <w:sz w:val="23"/>
              </w:rPr>
              <w:t xml:space="preserve">Извините, не хотел (-а) вас обидеть, я случайно </w:t>
            </w:r>
          </w:p>
        </w:tc>
        <w:tc>
          <w:tcPr>
            <w:tcW w:type="dxa" w:w="718"/>
            <w:tcBorders>
              <w:top w:color="000000" w:sz="4" w:val="single"/>
              <w:left w:color="000000" w:sz="4" w:val="single"/>
              <w:bottom w:color="000000" w:sz="4" w:val="single"/>
              <w:right w:color="000000" w:sz="4" w:val="single"/>
            </w:tcBorders>
          </w:tcPr>
          <w:p w14:paraId="4A070000">
            <w:pPr>
              <w:pStyle w:val="Style_3"/>
              <w:rPr>
                <w:sz w:val="23"/>
              </w:rPr>
            </w:pPr>
            <w:r>
              <w:rPr>
                <w:sz w:val="23"/>
              </w:rPr>
              <w:t xml:space="preserve">1 </w:t>
            </w:r>
          </w:p>
        </w:tc>
      </w:tr>
      <w:tr>
        <w:trPr>
          <w:trHeight w:hRule="atLeast" w:val="943"/>
        </w:trPr>
        <w:tc>
          <w:tcPr>
            <w:tcW w:type="dxa" w:w="817"/>
            <w:tcBorders>
              <w:top w:color="000000" w:sz="4" w:val="single"/>
              <w:left w:color="000000" w:sz="4" w:val="single"/>
              <w:bottom w:color="000000" w:sz="4" w:val="single"/>
              <w:right w:color="000000" w:sz="4" w:val="single"/>
            </w:tcBorders>
          </w:tcPr>
          <w:p w14:paraId="4B070000">
            <w:pPr>
              <w:pStyle w:val="Style_3"/>
              <w:rPr>
                <w:sz w:val="23"/>
              </w:rPr>
            </w:pPr>
            <w:r>
              <w:rPr>
                <w:sz w:val="23"/>
              </w:rPr>
              <w:t xml:space="preserve">50 </w:t>
            </w:r>
          </w:p>
        </w:tc>
        <w:tc>
          <w:tcPr>
            <w:tcW w:type="dxa" w:w="4811"/>
            <w:tcBorders>
              <w:top w:color="000000" w:sz="4" w:val="single"/>
              <w:left w:color="000000" w:sz="4" w:val="single"/>
              <w:bottom w:color="000000" w:sz="4" w:val="single"/>
              <w:right w:color="000000" w:sz="4" w:val="single"/>
            </w:tcBorders>
          </w:tcPr>
          <w:p w14:paraId="4C070000">
            <w:pPr>
              <w:pStyle w:val="Style_3"/>
              <w:rPr>
                <w:sz w:val="23"/>
              </w:rPr>
            </w:pPr>
            <w:r>
              <w:rPr>
                <w:b w:val="1"/>
                <w:sz w:val="23"/>
              </w:rPr>
              <w:t xml:space="preserve">Лексическая тема «Растительный мир» </w:t>
            </w:r>
          </w:p>
          <w:p w14:paraId="4D070000">
            <w:pPr>
              <w:pStyle w:val="Style_3"/>
              <w:rPr>
                <w:sz w:val="23"/>
              </w:rPr>
            </w:pPr>
            <w:r>
              <w:rPr>
                <w:b w:val="1"/>
                <w:sz w:val="23"/>
              </w:rPr>
              <w:t xml:space="preserve">Дикие растения. </w:t>
            </w:r>
          </w:p>
          <w:p w14:paraId="4E070000">
            <w:pPr>
              <w:pStyle w:val="Style_3"/>
              <w:rPr>
                <w:sz w:val="23"/>
              </w:rPr>
            </w:pPr>
            <w:r>
              <w:rPr>
                <w:sz w:val="23"/>
              </w:rPr>
              <w:t xml:space="preserve">Активизация словарного запаса по теме: «Растительный мир» </w:t>
            </w:r>
          </w:p>
          <w:p w14:paraId="4F070000">
            <w:pPr>
              <w:pStyle w:val="Style_3"/>
              <w:rPr>
                <w:b w:val="1"/>
                <w:sz w:val="23"/>
              </w:rPr>
            </w:pPr>
            <w:r>
              <w:rPr>
                <w:b w:val="1"/>
                <w:sz w:val="23"/>
              </w:rPr>
              <w:t xml:space="preserve">Фонетика. </w:t>
            </w:r>
          </w:p>
          <w:p w14:paraId="50070000">
            <w:pPr>
              <w:pStyle w:val="Style_3"/>
              <w:rPr>
                <w:sz w:val="23"/>
              </w:rPr>
            </w:pPr>
            <w:r>
              <w:rPr>
                <w:b w:val="1"/>
                <w:sz w:val="23"/>
              </w:rPr>
              <w:t xml:space="preserve">Орфоэпические нормы </w:t>
            </w:r>
          </w:p>
          <w:p w14:paraId="51070000">
            <w:pPr>
              <w:pStyle w:val="Style_3"/>
              <w:rPr>
                <w:sz w:val="23"/>
              </w:rPr>
            </w:pPr>
            <w:r>
              <w:rPr>
                <w:b w:val="1"/>
                <w:sz w:val="23"/>
              </w:rPr>
              <w:t xml:space="preserve">Грамматика. </w:t>
            </w:r>
          </w:p>
          <w:p w14:paraId="52070000">
            <w:pPr>
              <w:pStyle w:val="Style_3"/>
              <w:rPr>
                <w:sz w:val="23"/>
              </w:rPr>
            </w:pPr>
            <w:r>
              <w:rPr>
                <w:b w:val="1"/>
                <w:sz w:val="23"/>
              </w:rPr>
              <w:t xml:space="preserve">Глагол. </w:t>
            </w:r>
          </w:p>
          <w:p w14:paraId="53070000">
            <w:pPr>
              <w:pStyle w:val="Style_3"/>
              <w:rPr>
                <w:sz w:val="23"/>
              </w:rPr>
            </w:pPr>
            <w:r>
              <w:rPr>
                <w:sz w:val="23"/>
              </w:rPr>
              <w:t xml:space="preserve">Прошедшее время глагола. </w:t>
            </w:r>
          </w:p>
          <w:p w14:paraId="54070000">
            <w:pPr>
              <w:pStyle w:val="Style_3"/>
              <w:rPr>
                <w:sz w:val="23"/>
              </w:rPr>
            </w:pPr>
            <w:r>
              <w:rPr>
                <w:b w:val="1"/>
                <w:sz w:val="23"/>
              </w:rPr>
              <w:t xml:space="preserve">Речевой этикет: </w:t>
            </w:r>
          </w:p>
          <w:p w14:paraId="55070000">
            <w:pPr>
              <w:pStyle w:val="Style_3"/>
              <w:rPr>
                <w:sz w:val="23"/>
              </w:rPr>
            </w:pPr>
            <w:r>
              <w:rPr>
                <w:b w:val="1"/>
                <w:sz w:val="23"/>
              </w:rPr>
              <w:t>Диалог по предметной картинке «Растительный мир»</w:t>
            </w:r>
          </w:p>
        </w:tc>
        <w:tc>
          <w:tcPr>
            <w:tcW w:type="dxa" w:w="3685"/>
            <w:tcBorders>
              <w:top w:color="000000" w:sz="4" w:val="single"/>
              <w:left w:color="000000" w:sz="4" w:val="single"/>
              <w:bottom w:color="000000" w:sz="4" w:val="single"/>
              <w:right w:color="000000" w:sz="4" w:val="single"/>
            </w:tcBorders>
          </w:tcPr>
          <w:p w14:paraId="56070000">
            <w:pPr>
              <w:pStyle w:val="Style_3"/>
              <w:rPr>
                <w:sz w:val="23"/>
              </w:rPr>
            </w:pPr>
            <w:r>
              <w:rPr>
                <w:sz w:val="23"/>
              </w:rPr>
              <w:t xml:space="preserve">Используйте слова из содержания раздела «Растительный мир» </w:t>
            </w:r>
          </w:p>
          <w:p w14:paraId="57070000">
            <w:pPr>
              <w:pStyle w:val="Style_3"/>
              <w:rPr>
                <w:sz w:val="23"/>
              </w:rPr>
            </w:pPr>
            <w:r>
              <w:rPr>
                <w:sz w:val="23"/>
              </w:rPr>
              <w:t xml:space="preserve">Фонетическая зарядка твёрдые и мягкие согласные </w:t>
            </w:r>
          </w:p>
          <w:p w14:paraId="58070000">
            <w:pPr>
              <w:pStyle w:val="Style_3"/>
              <w:rPr>
                <w:sz w:val="23"/>
              </w:rPr>
            </w:pPr>
            <w:r>
              <w:rPr>
                <w:sz w:val="23"/>
              </w:rPr>
              <w:t xml:space="preserve">ударение и интонация </w:t>
            </w:r>
          </w:p>
          <w:p w14:paraId="59070000">
            <w:pPr>
              <w:pStyle w:val="Style_3"/>
              <w:rPr>
                <w:sz w:val="23"/>
              </w:rPr>
            </w:pPr>
            <w:r>
              <w:rPr>
                <w:b w:val="1"/>
                <w:sz w:val="23"/>
              </w:rPr>
              <w:t xml:space="preserve">Речевой образец: </w:t>
            </w:r>
          </w:p>
          <w:p w14:paraId="5A070000">
            <w:pPr>
              <w:pStyle w:val="Style_3"/>
              <w:rPr>
                <w:sz w:val="23"/>
              </w:rPr>
            </w:pPr>
            <w:r>
              <w:rPr>
                <w:b w:val="1"/>
                <w:sz w:val="23"/>
              </w:rPr>
              <w:t xml:space="preserve">Текст </w:t>
            </w:r>
          </w:p>
          <w:p w14:paraId="5B070000">
            <w:pPr>
              <w:pStyle w:val="Style_3"/>
              <w:rPr>
                <w:sz w:val="23"/>
              </w:rPr>
            </w:pPr>
            <w:r>
              <w:rPr>
                <w:sz w:val="23"/>
              </w:rPr>
              <w:t xml:space="preserve">Наступила зима. Выпал снег. Медведь приготовился к зиме. Медведь будет спать в берлоге. Медведь будет спать всю зиму. </w:t>
            </w:r>
          </w:p>
          <w:p w14:paraId="5C070000">
            <w:pPr>
              <w:pStyle w:val="Style_3"/>
              <w:rPr>
                <w:sz w:val="23"/>
              </w:rPr>
            </w:pPr>
            <w:r>
              <w:rPr>
                <w:sz w:val="23"/>
              </w:rPr>
              <w:t>До скорой встречи! До свидания!</w:t>
            </w:r>
          </w:p>
        </w:tc>
        <w:tc>
          <w:tcPr>
            <w:tcW w:type="dxa" w:w="718"/>
            <w:tcBorders>
              <w:top w:color="000000" w:sz="4" w:val="single"/>
              <w:left w:color="000000" w:sz="4" w:val="single"/>
              <w:bottom w:color="000000" w:sz="4" w:val="single"/>
              <w:right w:color="000000" w:sz="4" w:val="single"/>
            </w:tcBorders>
          </w:tcPr>
          <w:p w14:paraId="5D070000">
            <w:pPr>
              <w:pStyle w:val="Style_3"/>
              <w:rPr>
                <w:sz w:val="23"/>
              </w:rPr>
            </w:pPr>
            <w:r>
              <w:rPr>
                <w:sz w:val="23"/>
              </w:rPr>
              <w:t xml:space="preserve">1 </w:t>
            </w:r>
          </w:p>
        </w:tc>
      </w:tr>
      <w:tr>
        <w:trPr>
          <w:trHeight w:hRule="atLeast" w:val="703"/>
        </w:trPr>
        <w:tc>
          <w:tcPr>
            <w:tcW w:type="dxa" w:w="817"/>
            <w:tcBorders>
              <w:top w:color="000000" w:sz="4" w:val="single"/>
              <w:left w:color="000000" w:sz="4" w:val="single"/>
              <w:bottom w:color="000000" w:sz="4" w:val="single"/>
              <w:right w:color="000000" w:sz="4" w:val="single"/>
            </w:tcBorders>
          </w:tcPr>
          <w:p w14:paraId="5E070000">
            <w:pPr>
              <w:pStyle w:val="Style_3"/>
              <w:rPr>
                <w:sz w:val="23"/>
              </w:rPr>
            </w:pPr>
            <w:r>
              <w:rPr>
                <w:sz w:val="23"/>
              </w:rPr>
              <w:t xml:space="preserve">51 </w:t>
            </w:r>
          </w:p>
        </w:tc>
        <w:tc>
          <w:tcPr>
            <w:tcW w:type="dxa" w:w="4811"/>
            <w:tcBorders>
              <w:top w:color="000000" w:sz="4" w:val="single"/>
              <w:left w:color="000000" w:sz="4" w:val="single"/>
              <w:bottom w:color="000000" w:sz="4" w:val="single"/>
              <w:right w:color="000000" w:sz="4" w:val="single"/>
            </w:tcBorders>
          </w:tcPr>
          <w:p w14:paraId="5F070000">
            <w:pPr>
              <w:pStyle w:val="Style_3"/>
              <w:rPr>
                <w:sz w:val="23"/>
              </w:rPr>
            </w:pPr>
            <w:r>
              <w:rPr>
                <w:b w:val="1"/>
                <w:sz w:val="23"/>
              </w:rPr>
              <w:t xml:space="preserve">Лексическая тема «Растительный мир» </w:t>
            </w:r>
          </w:p>
          <w:p w14:paraId="60070000">
            <w:pPr>
              <w:pStyle w:val="Style_3"/>
              <w:rPr>
                <w:sz w:val="23"/>
              </w:rPr>
            </w:pPr>
            <w:r>
              <w:rPr>
                <w:b w:val="1"/>
                <w:i w:val="1"/>
                <w:sz w:val="23"/>
              </w:rPr>
              <w:t xml:space="preserve">Дикие растения </w:t>
            </w:r>
          </w:p>
          <w:p w14:paraId="61070000">
            <w:pPr>
              <w:pStyle w:val="Style_3"/>
              <w:rPr>
                <w:sz w:val="23"/>
              </w:rPr>
            </w:pPr>
            <w:r>
              <w:rPr>
                <w:sz w:val="23"/>
              </w:rPr>
              <w:t xml:space="preserve">Активизация словарного запаса по теме: «Растительный мир» </w:t>
            </w:r>
          </w:p>
          <w:p w14:paraId="62070000">
            <w:pPr>
              <w:pStyle w:val="Style_3"/>
              <w:rPr>
                <w:sz w:val="23"/>
              </w:rPr>
            </w:pPr>
            <w:r>
              <w:rPr>
                <w:b w:val="1"/>
                <w:sz w:val="23"/>
              </w:rPr>
              <w:t xml:space="preserve">Фонетика </w:t>
            </w:r>
          </w:p>
          <w:p w14:paraId="63070000">
            <w:pPr>
              <w:pStyle w:val="Style_3"/>
              <w:rPr>
                <w:sz w:val="23"/>
              </w:rPr>
            </w:pPr>
            <w:r>
              <w:rPr>
                <w:b w:val="1"/>
                <w:sz w:val="23"/>
              </w:rPr>
              <w:t xml:space="preserve">Орфоэпические нормы </w:t>
            </w:r>
          </w:p>
          <w:p w14:paraId="64070000">
            <w:pPr>
              <w:pStyle w:val="Style_3"/>
              <w:rPr>
                <w:sz w:val="23"/>
              </w:rPr>
            </w:pPr>
            <w:r>
              <w:rPr>
                <w:b w:val="1"/>
                <w:sz w:val="23"/>
              </w:rPr>
              <w:t xml:space="preserve">Грамматика. </w:t>
            </w:r>
          </w:p>
          <w:p w14:paraId="65070000">
            <w:pPr>
              <w:pStyle w:val="Style_3"/>
              <w:rPr>
                <w:sz w:val="23"/>
              </w:rPr>
            </w:pPr>
            <w:r>
              <w:rPr>
                <w:b w:val="1"/>
                <w:sz w:val="23"/>
              </w:rPr>
              <w:t xml:space="preserve">Глагол. </w:t>
            </w:r>
          </w:p>
          <w:p w14:paraId="66070000">
            <w:pPr>
              <w:pStyle w:val="Style_3"/>
              <w:rPr>
                <w:sz w:val="23"/>
              </w:rPr>
            </w:pPr>
            <w:r>
              <w:rPr>
                <w:sz w:val="23"/>
              </w:rPr>
              <w:t xml:space="preserve">Вид глагола </w:t>
            </w:r>
          </w:p>
          <w:p w14:paraId="67070000">
            <w:pPr>
              <w:pStyle w:val="Style_3"/>
              <w:rPr>
                <w:sz w:val="23"/>
              </w:rPr>
            </w:pPr>
            <w:r>
              <w:rPr>
                <w:sz w:val="23"/>
              </w:rPr>
              <w:t xml:space="preserve">совершенный и несовершенный </w:t>
            </w:r>
          </w:p>
          <w:p w14:paraId="68070000">
            <w:pPr>
              <w:pStyle w:val="Style_3"/>
              <w:rPr>
                <w:sz w:val="23"/>
              </w:rPr>
            </w:pPr>
            <w:r>
              <w:rPr>
                <w:b w:val="1"/>
                <w:sz w:val="23"/>
              </w:rPr>
              <w:t xml:space="preserve">Речевой этикет: </w:t>
            </w:r>
          </w:p>
          <w:p w14:paraId="69070000">
            <w:pPr>
              <w:pStyle w:val="Style_3"/>
              <w:rPr>
                <w:sz w:val="23"/>
              </w:rPr>
            </w:pPr>
            <w:r>
              <w:rPr>
                <w:b w:val="1"/>
                <w:sz w:val="23"/>
              </w:rPr>
              <w:t xml:space="preserve">Диалог по предметной картинке «Растительный мир» </w:t>
            </w:r>
          </w:p>
        </w:tc>
        <w:tc>
          <w:tcPr>
            <w:tcW w:type="dxa" w:w="3685"/>
            <w:tcBorders>
              <w:top w:color="000000" w:sz="4" w:val="single"/>
              <w:left w:color="000000" w:sz="4" w:val="single"/>
              <w:bottom w:color="000000" w:sz="4" w:val="single"/>
              <w:right w:color="000000" w:sz="4" w:val="single"/>
            </w:tcBorders>
          </w:tcPr>
          <w:p w14:paraId="6A070000">
            <w:pPr>
              <w:pStyle w:val="Style_3"/>
              <w:rPr>
                <w:sz w:val="23"/>
              </w:rPr>
            </w:pPr>
            <w:r>
              <w:rPr>
                <w:sz w:val="23"/>
              </w:rPr>
              <w:t xml:space="preserve">Используйте слова из содержания раздела «Растительный мир» </w:t>
            </w:r>
          </w:p>
          <w:p w14:paraId="6B070000">
            <w:pPr>
              <w:pStyle w:val="Style_3"/>
              <w:rPr>
                <w:sz w:val="23"/>
              </w:rPr>
            </w:pPr>
            <w:r>
              <w:rPr>
                <w:sz w:val="23"/>
              </w:rPr>
              <w:t xml:space="preserve">Отработка произношения: твёрдые и мягкие согласные </w:t>
            </w:r>
          </w:p>
          <w:p w14:paraId="6C070000">
            <w:pPr>
              <w:pStyle w:val="Style_3"/>
              <w:rPr>
                <w:sz w:val="23"/>
              </w:rPr>
            </w:pPr>
            <w:r>
              <w:rPr>
                <w:sz w:val="23"/>
              </w:rPr>
              <w:t xml:space="preserve">ударение и интонация </w:t>
            </w:r>
          </w:p>
          <w:p w14:paraId="6D070000">
            <w:pPr>
              <w:pStyle w:val="Style_3"/>
              <w:rPr>
                <w:sz w:val="23"/>
              </w:rPr>
            </w:pPr>
            <w:r>
              <w:rPr>
                <w:b w:val="1"/>
                <w:sz w:val="23"/>
              </w:rPr>
              <w:t xml:space="preserve">Речевой образец: </w:t>
            </w:r>
          </w:p>
          <w:p w14:paraId="6E070000">
            <w:pPr>
              <w:pStyle w:val="Style_3"/>
              <w:rPr>
                <w:sz w:val="23"/>
              </w:rPr>
            </w:pPr>
            <w:r>
              <w:rPr>
                <w:sz w:val="23"/>
              </w:rPr>
              <w:t xml:space="preserve">Девочка рисовала дерево. </w:t>
            </w:r>
          </w:p>
          <w:p w14:paraId="6F070000">
            <w:pPr>
              <w:pStyle w:val="Style_3"/>
              <w:rPr>
                <w:sz w:val="23"/>
              </w:rPr>
            </w:pPr>
            <w:r>
              <w:rPr>
                <w:sz w:val="23"/>
              </w:rPr>
              <w:t xml:space="preserve">Девочка нарисовала дерево. </w:t>
            </w:r>
          </w:p>
          <w:p w14:paraId="70070000">
            <w:pPr>
              <w:pStyle w:val="Style_3"/>
              <w:rPr>
                <w:sz w:val="23"/>
              </w:rPr>
            </w:pPr>
            <w:r>
              <w:rPr>
                <w:sz w:val="23"/>
              </w:rPr>
              <w:t xml:space="preserve">Мама собирала ягоды. </w:t>
            </w:r>
          </w:p>
          <w:p w14:paraId="71070000">
            <w:pPr>
              <w:pStyle w:val="Style_3"/>
              <w:rPr>
                <w:sz w:val="23"/>
              </w:rPr>
            </w:pPr>
            <w:r>
              <w:rPr>
                <w:sz w:val="23"/>
              </w:rPr>
              <w:t xml:space="preserve">Мама собрала ягоды. </w:t>
            </w:r>
          </w:p>
          <w:p w14:paraId="72070000">
            <w:pPr>
              <w:pStyle w:val="Style_3"/>
              <w:rPr>
                <w:sz w:val="23"/>
              </w:rPr>
            </w:pPr>
            <w:r>
              <w:rPr>
                <w:sz w:val="23"/>
              </w:rPr>
              <w:t xml:space="preserve">Папа поливал цветы. </w:t>
            </w:r>
          </w:p>
          <w:p w14:paraId="73070000">
            <w:pPr>
              <w:pStyle w:val="Style_3"/>
              <w:rPr>
                <w:sz w:val="23"/>
              </w:rPr>
            </w:pPr>
            <w:r>
              <w:rPr>
                <w:sz w:val="23"/>
              </w:rPr>
              <w:t xml:space="preserve">Папа полил цветы. </w:t>
            </w:r>
          </w:p>
          <w:p w14:paraId="74070000">
            <w:pPr>
              <w:pStyle w:val="Style_3"/>
              <w:rPr>
                <w:sz w:val="23"/>
              </w:rPr>
            </w:pPr>
            <w:r>
              <w:rPr>
                <w:sz w:val="23"/>
              </w:rPr>
              <w:t xml:space="preserve">Добрый день! Доброе утро! </w:t>
            </w:r>
            <w:r>
              <w:rPr>
                <w:sz w:val="23"/>
              </w:rPr>
              <w:t>Добрый вечер!</w:t>
            </w:r>
          </w:p>
          <w:p w14:paraId="75070000">
            <w:pPr>
              <w:pStyle w:val="Style_3"/>
              <w:rPr>
                <w:sz w:val="23"/>
              </w:rPr>
            </w:pPr>
          </w:p>
        </w:tc>
        <w:tc>
          <w:tcPr>
            <w:tcW w:type="dxa" w:w="718"/>
            <w:tcBorders>
              <w:top w:color="000000" w:sz="4" w:val="single"/>
              <w:left w:color="000000" w:sz="4" w:val="single"/>
              <w:bottom w:color="000000" w:sz="4" w:val="single"/>
              <w:right w:color="000000" w:sz="4" w:val="single"/>
            </w:tcBorders>
          </w:tcPr>
          <w:p w14:paraId="76070000">
            <w:pPr>
              <w:pStyle w:val="Style_3"/>
              <w:rPr>
                <w:sz w:val="23"/>
              </w:rPr>
            </w:pPr>
            <w:r>
              <w:rPr>
                <w:sz w:val="23"/>
              </w:rPr>
              <w:t xml:space="preserve">1 </w:t>
            </w:r>
          </w:p>
        </w:tc>
      </w:tr>
      <w:tr>
        <w:trPr>
          <w:trHeight w:hRule="atLeast" w:val="2067"/>
        </w:trPr>
        <w:tc>
          <w:tcPr>
            <w:tcW w:type="dxa" w:w="817"/>
            <w:tcBorders>
              <w:top w:color="000000" w:sz="4" w:val="single"/>
              <w:left w:color="000000" w:sz="4" w:val="single"/>
              <w:bottom w:color="000000" w:sz="4" w:val="single"/>
              <w:right w:color="000000" w:sz="4" w:val="single"/>
            </w:tcBorders>
          </w:tcPr>
          <w:p w14:paraId="77070000">
            <w:pPr>
              <w:pStyle w:val="Style_3"/>
              <w:rPr>
                <w:sz w:val="23"/>
              </w:rPr>
            </w:pPr>
            <w:r>
              <w:rPr>
                <w:sz w:val="23"/>
              </w:rPr>
              <w:t xml:space="preserve">52 </w:t>
            </w:r>
          </w:p>
        </w:tc>
        <w:tc>
          <w:tcPr>
            <w:tcW w:type="dxa" w:w="4811"/>
            <w:tcBorders>
              <w:top w:color="000000" w:sz="4" w:val="single"/>
              <w:left w:color="000000" w:sz="4" w:val="single"/>
              <w:bottom w:color="000000" w:sz="4" w:val="single"/>
              <w:right w:color="000000" w:sz="4" w:val="single"/>
            </w:tcBorders>
          </w:tcPr>
          <w:p w14:paraId="78070000">
            <w:pPr>
              <w:pStyle w:val="Style_3"/>
              <w:rPr>
                <w:sz w:val="23"/>
              </w:rPr>
            </w:pPr>
            <w:r>
              <w:rPr>
                <w:b w:val="1"/>
                <w:sz w:val="23"/>
              </w:rPr>
              <w:t xml:space="preserve">Лексическая тема «Растительный мир» </w:t>
            </w:r>
          </w:p>
          <w:p w14:paraId="79070000">
            <w:pPr>
              <w:pStyle w:val="Style_3"/>
              <w:rPr>
                <w:sz w:val="23"/>
              </w:rPr>
            </w:pPr>
            <w:r>
              <w:rPr>
                <w:b w:val="1"/>
                <w:i w:val="1"/>
                <w:sz w:val="23"/>
              </w:rPr>
              <w:t xml:space="preserve">Культурные растения </w:t>
            </w:r>
          </w:p>
          <w:p w14:paraId="7A070000">
            <w:pPr>
              <w:pStyle w:val="Style_3"/>
              <w:rPr>
                <w:sz w:val="23"/>
              </w:rPr>
            </w:pPr>
            <w:r>
              <w:rPr>
                <w:sz w:val="23"/>
              </w:rPr>
              <w:t xml:space="preserve">Активизация словарного запаса по теме: «Растительный мир» </w:t>
            </w:r>
          </w:p>
          <w:p w14:paraId="7B070000">
            <w:pPr>
              <w:pStyle w:val="Style_3"/>
              <w:rPr>
                <w:sz w:val="23"/>
              </w:rPr>
            </w:pPr>
            <w:r>
              <w:rPr>
                <w:b w:val="1"/>
                <w:sz w:val="23"/>
              </w:rPr>
              <w:t xml:space="preserve">Фонетика </w:t>
            </w:r>
          </w:p>
          <w:p w14:paraId="7C070000">
            <w:pPr>
              <w:pStyle w:val="Style_3"/>
              <w:rPr>
                <w:sz w:val="23"/>
              </w:rPr>
            </w:pPr>
            <w:r>
              <w:rPr>
                <w:b w:val="1"/>
                <w:sz w:val="23"/>
              </w:rPr>
              <w:t xml:space="preserve">Орфоэпические нормы </w:t>
            </w:r>
          </w:p>
          <w:p w14:paraId="7D070000">
            <w:pPr>
              <w:pStyle w:val="Style_3"/>
              <w:rPr>
                <w:sz w:val="23"/>
              </w:rPr>
            </w:pPr>
            <w:r>
              <w:rPr>
                <w:b w:val="1"/>
                <w:sz w:val="23"/>
              </w:rPr>
              <w:t xml:space="preserve">Грамматика. </w:t>
            </w:r>
          </w:p>
          <w:p w14:paraId="7E070000">
            <w:pPr>
              <w:pStyle w:val="Style_3"/>
              <w:rPr>
                <w:sz w:val="23"/>
              </w:rPr>
            </w:pPr>
            <w:r>
              <w:rPr>
                <w:sz w:val="23"/>
              </w:rPr>
              <w:t xml:space="preserve">Глагол. </w:t>
            </w:r>
          </w:p>
          <w:p w14:paraId="7F070000">
            <w:pPr>
              <w:pStyle w:val="Style_3"/>
              <w:rPr>
                <w:sz w:val="23"/>
              </w:rPr>
            </w:pPr>
            <w:r>
              <w:rPr>
                <w:sz w:val="23"/>
              </w:rPr>
              <w:t xml:space="preserve">Вид глагола </w:t>
            </w:r>
          </w:p>
          <w:p w14:paraId="80070000">
            <w:pPr>
              <w:pStyle w:val="Style_3"/>
              <w:rPr>
                <w:sz w:val="23"/>
              </w:rPr>
            </w:pPr>
            <w:r>
              <w:rPr>
                <w:sz w:val="23"/>
              </w:rPr>
              <w:t xml:space="preserve">совершенный и несовершенный </w:t>
            </w:r>
          </w:p>
          <w:p w14:paraId="81070000">
            <w:pPr>
              <w:pStyle w:val="Style_3"/>
              <w:rPr>
                <w:sz w:val="23"/>
              </w:rPr>
            </w:pPr>
            <w:r>
              <w:rPr>
                <w:b w:val="1"/>
                <w:sz w:val="23"/>
              </w:rPr>
              <w:t xml:space="preserve">Речевой этикет: </w:t>
            </w:r>
          </w:p>
          <w:p w14:paraId="82070000">
            <w:pPr>
              <w:pStyle w:val="Style_3"/>
              <w:rPr>
                <w:sz w:val="23"/>
              </w:rPr>
            </w:pPr>
            <w:r>
              <w:rPr>
                <w:b w:val="1"/>
                <w:sz w:val="23"/>
              </w:rPr>
              <w:t xml:space="preserve">Диалог сюжетной картинке «Растительный мир» </w:t>
            </w:r>
          </w:p>
        </w:tc>
        <w:tc>
          <w:tcPr>
            <w:tcW w:type="dxa" w:w="3685"/>
            <w:tcBorders>
              <w:top w:color="000000" w:sz="4" w:val="single"/>
              <w:left w:color="000000" w:sz="4" w:val="single"/>
              <w:bottom w:color="000000" w:sz="4" w:val="single"/>
              <w:right w:color="000000" w:sz="4" w:val="single"/>
            </w:tcBorders>
          </w:tcPr>
          <w:p w14:paraId="83070000">
            <w:pPr>
              <w:pStyle w:val="Style_3"/>
              <w:rPr>
                <w:sz w:val="23"/>
              </w:rPr>
            </w:pPr>
            <w:r>
              <w:rPr>
                <w:sz w:val="23"/>
              </w:rPr>
              <w:t xml:space="preserve">Используйте слова из содержания раздела «Растительный мир» </w:t>
            </w:r>
          </w:p>
          <w:p w14:paraId="84070000">
            <w:pPr>
              <w:pStyle w:val="Style_3"/>
              <w:rPr>
                <w:sz w:val="23"/>
              </w:rPr>
            </w:pPr>
            <w:r>
              <w:rPr>
                <w:sz w:val="23"/>
              </w:rPr>
              <w:t xml:space="preserve">твёрдые и мягкие согласные </w:t>
            </w:r>
          </w:p>
          <w:p w14:paraId="85070000">
            <w:pPr>
              <w:pStyle w:val="Style_3"/>
              <w:rPr>
                <w:sz w:val="23"/>
              </w:rPr>
            </w:pPr>
            <w:r>
              <w:rPr>
                <w:sz w:val="23"/>
              </w:rPr>
              <w:t xml:space="preserve">ударение и интонация </w:t>
            </w:r>
          </w:p>
          <w:p w14:paraId="86070000">
            <w:pPr>
              <w:pStyle w:val="Style_3"/>
              <w:rPr>
                <w:sz w:val="23"/>
              </w:rPr>
            </w:pPr>
            <w:r>
              <w:rPr>
                <w:b w:val="1"/>
                <w:sz w:val="23"/>
              </w:rPr>
              <w:t xml:space="preserve">Речевой образец: </w:t>
            </w:r>
          </w:p>
          <w:p w14:paraId="87070000">
            <w:pPr>
              <w:pStyle w:val="Style_3"/>
              <w:rPr>
                <w:sz w:val="23"/>
              </w:rPr>
            </w:pPr>
            <w:r>
              <w:rPr>
                <w:b w:val="1"/>
                <w:sz w:val="23"/>
              </w:rPr>
              <w:t xml:space="preserve">Пословица: </w:t>
            </w:r>
          </w:p>
          <w:p w14:paraId="88070000">
            <w:pPr>
              <w:pStyle w:val="Style_3"/>
              <w:rPr>
                <w:sz w:val="23"/>
              </w:rPr>
            </w:pPr>
            <w:r>
              <w:rPr>
                <w:sz w:val="23"/>
              </w:rPr>
              <w:t xml:space="preserve">Не говори, что делал, </w:t>
            </w:r>
          </w:p>
          <w:p w14:paraId="89070000">
            <w:pPr>
              <w:pStyle w:val="Style_3"/>
              <w:rPr>
                <w:sz w:val="23"/>
              </w:rPr>
            </w:pPr>
            <w:r>
              <w:rPr>
                <w:sz w:val="23"/>
              </w:rPr>
              <w:t xml:space="preserve">А говори, что сделал. </w:t>
            </w:r>
          </w:p>
          <w:p w14:paraId="8A070000">
            <w:pPr>
              <w:pStyle w:val="Style_3"/>
              <w:rPr>
                <w:sz w:val="23"/>
              </w:rPr>
            </w:pPr>
            <w:r>
              <w:rPr>
                <w:sz w:val="23"/>
              </w:rPr>
              <w:t xml:space="preserve">Скажите, как пройти… </w:t>
            </w:r>
          </w:p>
        </w:tc>
        <w:tc>
          <w:tcPr>
            <w:tcW w:type="dxa" w:w="718"/>
            <w:tcBorders>
              <w:top w:color="000000" w:sz="4" w:val="single"/>
              <w:left w:color="000000" w:sz="4" w:val="single"/>
              <w:bottom w:color="000000" w:sz="4" w:val="single"/>
              <w:right w:color="000000" w:sz="4" w:val="single"/>
            </w:tcBorders>
          </w:tcPr>
          <w:p w14:paraId="8B070000">
            <w:pPr>
              <w:pStyle w:val="Style_3"/>
              <w:rPr>
                <w:sz w:val="23"/>
              </w:rPr>
            </w:pPr>
            <w:r>
              <w:rPr>
                <w:sz w:val="23"/>
              </w:rPr>
              <w:t xml:space="preserve">1 </w:t>
            </w:r>
          </w:p>
        </w:tc>
      </w:tr>
      <w:tr>
        <w:trPr>
          <w:trHeight w:hRule="atLeast" w:val="2779"/>
        </w:trPr>
        <w:tc>
          <w:tcPr>
            <w:tcW w:type="dxa" w:w="817"/>
            <w:tcBorders>
              <w:top w:color="000000" w:sz="4" w:val="single"/>
              <w:left w:color="000000" w:sz="4" w:val="single"/>
              <w:bottom w:color="000000" w:sz="4" w:val="single"/>
              <w:right w:color="000000" w:sz="4" w:val="single"/>
            </w:tcBorders>
          </w:tcPr>
          <w:p w14:paraId="8C070000">
            <w:pPr>
              <w:pStyle w:val="Style_3"/>
              <w:rPr>
                <w:sz w:val="23"/>
              </w:rPr>
            </w:pPr>
            <w:r>
              <w:rPr>
                <w:sz w:val="23"/>
              </w:rPr>
              <w:t xml:space="preserve">53 </w:t>
            </w:r>
          </w:p>
        </w:tc>
        <w:tc>
          <w:tcPr>
            <w:tcW w:type="dxa" w:w="4811"/>
            <w:tcBorders>
              <w:top w:color="000000" w:sz="4" w:val="single"/>
              <w:left w:color="000000" w:sz="4" w:val="single"/>
              <w:bottom w:color="000000" w:sz="4" w:val="single"/>
              <w:right w:color="000000" w:sz="4" w:val="single"/>
            </w:tcBorders>
          </w:tcPr>
          <w:p w14:paraId="8D070000">
            <w:pPr>
              <w:pStyle w:val="Style_3"/>
              <w:rPr>
                <w:sz w:val="23"/>
              </w:rPr>
            </w:pPr>
            <w:r>
              <w:rPr>
                <w:b w:val="1"/>
                <w:sz w:val="23"/>
              </w:rPr>
              <w:t xml:space="preserve">Лексическая тема «Растительный мир» </w:t>
            </w:r>
          </w:p>
          <w:p w14:paraId="8E070000">
            <w:pPr>
              <w:pStyle w:val="Style_3"/>
              <w:rPr>
                <w:sz w:val="23"/>
              </w:rPr>
            </w:pPr>
            <w:r>
              <w:rPr>
                <w:b w:val="1"/>
                <w:sz w:val="23"/>
              </w:rPr>
              <w:t xml:space="preserve">Культурные растения </w:t>
            </w:r>
          </w:p>
          <w:p w14:paraId="8F070000">
            <w:pPr>
              <w:pStyle w:val="Style_3"/>
              <w:rPr>
                <w:sz w:val="23"/>
              </w:rPr>
            </w:pPr>
            <w:r>
              <w:rPr>
                <w:sz w:val="23"/>
              </w:rPr>
              <w:t xml:space="preserve">Активизация словарного запаса по теме: «Растительный мир» </w:t>
            </w:r>
          </w:p>
          <w:p w14:paraId="90070000">
            <w:pPr>
              <w:pStyle w:val="Style_3"/>
              <w:rPr>
                <w:sz w:val="23"/>
              </w:rPr>
            </w:pPr>
            <w:r>
              <w:rPr>
                <w:b w:val="1"/>
                <w:sz w:val="23"/>
              </w:rPr>
              <w:t xml:space="preserve">Фонетика </w:t>
            </w:r>
          </w:p>
          <w:p w14:paraId="91070000">
            <w:pPr>
              <w:pStyle w:val="Style_3"/>
              <w:rPr>
                <w:sz w:val="23"/>
              </w:rPr>
            </w:pPr>
            <w:r>
              <w:rPr>
                <w:b w:val="1"/>
                <w:sz w:val="23"/>
              </w:rPr>
              <w:t xml:space="preserve">Орфоэпические нормы: </w:t>
            </w:r>
          </w:p>
          <w:p w14:paraId="92070000">
            <w:pPr>
              <w:pStyle w:val="Style_3"/>
              <w:rPr>
                <w:sz w:val="23"/>
              </w:rPr>
            </w:pPr>
            <w:r>
              <w:rPr>
                <w:b w:val="1"/>
                <w:sz w:val="23"/>
              </w:rPr>
              <w:t xml:space="preserve">Грамматика </w:t>
            </w:r>
          </w:p>
          <w:p w14:paraId="93070000">
            <w:pPr>
              <w:pStyle w:val="Style_3"/>
              <w:rPr>
                <w:sz w:val="23"/>
              </w:rPr>
            </w:pPr>
            <w:r>
              <w:rPr>
                <w:b w:val="1"/>
                <w:sz w:val="23"/>
              </w:rPr>
              <w:t xml:space="preserve">Имя существительное. </w:t>
            </w:r>
          </w:p>
          <w:p w14:paraId="94070000">
            <w:pPr>
              <w:pStyle w:val="Style_3"/>
              <w:rPr>
                <w:sz w:val="23"/>
              </w:rPr>
            </w:pPr>
            <w:r>
              <w:rPr>
                <w:sz w:val="23"/>
              </w:rPr>
              <w:t xml:space="preserve">Дательный падеж. </w:t>
            </w:r>
          </w:p>
          <w:p w14:paraId="95070000">
            <w:pPr>
              <w:pStyle w:val="Style_3"/>
              <w:rPr>
                <w:sz w:val="23"/>
              </w:rPr>
            </w:pPr>
            <w:r>
              <w:rPr>
                <w:sz w:val="23"/>
              </w:rPr>
              <w:t xml:space="preserve">Значение – адресат действия (кому?) </w:t>
            </w:r>
          </w:p>
          <w:p w14:paraId="96070000">
            <w:pPr>
              <w:pStyle w:val="Style_3"/>
              <w:rPr>
                <w:sz w:val="23"/>
              </w:rPr>
            </w:pPr>
            <w:r>
              <w:rPr>
                <w:b w:val="1"/>
                <w:sz w:val="23"/>
              </w:rPr>
              <w:t xml:space="preserve">Речевой этикет. </w:t>
            </w:r>
          </w:p>
          <w:p w14:paraId="97070000">
            <w:pPr>
              <w:pStyle w:val="Style_3"/>
              <w:rPr>
                <w:sz w:val="23"/>
              </w:rPr>
            </w:pPr>
            <w:r>
              <w:rPr>
                <w:b w:val="1"/>
                <w:sz w:val="23"/>
              </w:rPr>
              <w:t xml:space="preserve">Диалог по теме «Растительный мир» </w:t>
            </w:r>
          </w:p>
        </w:tc>
        <w:tc>
          <w:tcPr>
            <w:tcW w:type="dxa" w:w="3685"/>
            <w:tcBorders>
              <w:top w:color="000000" w:sz="4" w:val="single"/>
              <w:left w:color="000000" w:sz="4" w:val="single"/>
              <w:bottom w:color="000000" w:sz="4" w:val="single"/>
              <w:right w:color="000000" w:sz="4" w:val="single"/>
            </w:tcBorders>
          </w:tcPr>
          <w:p w14:paraId="98070000">
            <w:pPr>
              <w:pStyle w:val="Style_3"/>
              <w:rPr>
                <w:sz w:val="23"/>
              </w:rPr>
            </w:pPr>
            <w:r>
              <w:rPr>
                <w:sz w:val="23"/>
              </w:rPr>
              <w:t xml:space="preserve">Используйте слова из содержания раздела «Растительный мир» </w:t>
            </w:r>
          </w:p>
          <w:p w14:paraId="99070000">
            <w:pPr>
              <w:pStyle w:val="Style_3"/>
              <w:rPr>
                <w:sz w:val="23"/>
              </w:rPr>
            </w:pPr>
            <w:r>
              <w:rPr>
                <w:sz w:val="23"/>
              </w:rPr>
              <w:t xml:space="preserve">Учимся составлять схемы слов </w:t>
            </w:r>
          </w:p>
          <w:p w14:paraId="9A070000">
            <w:pPr>
              <w:pStyle w:val="Style_3"/>
              <w:rPr>
                <w:sz w:val="23"/>
              </w:rPr>
            </w:pPr>
            <w:r>
              <w:rPr>
                <w:sz w:val="23"/>
              </w:rPr>
              <w:t xml:space="preserve">Красный цвет – это гласные звуки. </w:t>
            </w:r>
          </w:p>
          <w:p w14:paraId="9B070000">
            <w:pPr>
              <w:pStyle w:val="Style_3"/>
              <w:rPr>
                <w:sz w:val="23"/>
              </w:rPr>
            </w:pPr>
            <w:r>
              <w:rPr>
                <w:sz w:val="23"/>
              </w:rPr>
              <w:t xml:space="preserve">Синий цвет – твердые согласные. </w:t>
            </w:r>
          </w:p>
          <w:p w14:paraId="9C070000">
            <w:pPr>
              <w:pStyle w:val="Style_3"/>
              <w:rPr>
                <w:sz w:val="23"/>
              </w:rPr>
            </w:pPr>
            <w:r>
              <w:rPr>
                <w:sz w:val="23"/>
              </w:rPr>
              <w:t xml:space="preserve">Зеленый цвет – мягкие согласные </w:t>
            </w:r>
          </w:p>
          <w:p w14:paraId="9D070000">
            <w:pPr>
              <w:pStyle w:val="Style_3"/>
              <w:rPr>
                <w:sz w:val="23"/>
              </w:rPr>
            </w:pPr>
            <w:r>
              <w:rPr>
                <w:sz w:val="23"/>
              </w:rPr>
              <w:t xml:space="preserve">ударение и интонация </w:t>
            </w:r>
          </w:p>
          <w:p w14:paraId="9E070000">
            <w:pPr>
              <w:pStyle w:val="Style_3"/>
              <w:rPr>
                <w:sz w:val="23"/>
              </w:rPr>
            </w:pPr>
            <w:r>
              <w:rPr>
                <w:b w:val="1"/>
                <w:sz w:val="23"/>
              </w:rPr>
              <w:t xml:space="preserve">Речевой образец: </w:t>
            </w:r>
          </w:p>
          <w:p w14:paraId="9F070000">
            <w:pPr>
              <w:pStyle w:val="Style_3"/>
              <w:rPr>
                <w:sz w:val="23"/>
              </w:rPr>
            </w:pPr>
            <w:r>
              <w:rPr>
                <w:sz w:val="23"/>
              </w:rPr>
              <w:t xml:space="preserve">Я написал письмо другу. </w:t>
            </w:r>
          </w:p>
          <w:p w14:paraId="A0070000">
            <w:pPr>
              <w:pStyle w:val="Style_3"/>
              <w:rPr>
                <w:sz w:val="23"/>
              </w:rPr>
            </w:pPr>
            <w:r>
              <w:rPr>
                <w:sz w:val="23"/>
              </w:rPr>
              <w:t xml:space="preserve">Он рассказал сказку брату. </w:t>
            </w:r>
          </w:p>
          <w:p w14:paraId="A1070000">
            <w:pPr>
              <w:pStyle w:val="Style_3"/>
              <w:rPr>
                <w:sz w:val="23"/>
              </w:rPr>
            </w:pPr>
            <w:r>
              <w:rPr>
                <w:sz w:val="23"/>
              </w:rPr>
              <w:t xml:space="preserve">Я очень рад нашему знакомству! </w:t>
            </w:r>
          </w:p>
        </w:tc>
        <w:tc>
          <w:tcPr>
            <w:tcW w:type="dxa" w:w="718"/>
            <w:tcBorders>
              <w:top w:color="000000" w:sz="4" w:val="single"/>
              <w:left w:color="000000" w:sz="4" w:val="single"/>
              <w:bottom w:color="000000" w:sz="4" w:val="single"/>
              <w:right w:color="000000" w:sz="4" w:val="single"/>
            </w:tcBorders>
          </w:tcPr>
          <w:p w14:paraId="A2070000">
            <w:pPr>
              <w:pStyle w:val="Style_3"/>
              <w:rPr>
                <w:sz w:val="23"/>
              </w:rPr>
            </w:pPr>
            <w:r>
              <w:rPr>
                <w:sz w:val="23"/>
              </w:rPr>
              <w:t xml:space="preserve">1 </w:t>
            </w:r>
          </w:p>
        </w:tc>
      </w:tr>
      <w:tr>
        <w:trPr>
          <w:trHeight w:hRule="atLeast" w:val="2973"/>
        </w:trPr>
        <w:tc>
          <w:tcPr>
            <w:tcW w:type="dxa" w:w="817"/>
            <w:tcBorders>
              <w:top w:color="000000" w:sz="4" w:val="single"/>
              <w:left w:color="000000" w:sz="4" w:val="single"/>
              <w:bottom w:color="000000" w:sz="4" w:val="single"/>
              <w:right w:color="000000" w:sz="4" w:val="single"/>
            </w:tcBorders>
          </w:tcPr>
          <w:p w14:paraId="A3070000">
            <w:pPr>
              <w:pStyle w:val="Style_3"/>
              <w:rPr>
                <w:sz w:val="23"/>
              </w:rPr>
            </w:pPr>
            <w:r>
              <w:rPr>
                <w:sz w:val="23"/>
              </w:rPr>
              <w:t xml:space="preserve">54 </w:t>
            </w:r>
          </w:p>
        </w:tc>
        <w:tc>
          <w:tcPr>
            <w:tcW w:type="dxa" w:w="4811"/>
            <w:tcBorders>
              <w:top w:color="000000" w:sz="4" w:val="single"/>
              <w:left w:color="000000" w:sz="4" w:val="single"/>
              <w:bottom w:color="000000" w:sz="4" w:val="single"/>
              <w:right w:color="000000" w:sz="4" w:val="single"/>
            </w:tcBorders>
          </w:tcPr>
          <w:p w14:paraId="A4070000">
            <w:pPr>
              <w:pStyle w:val="Style_3"/>
              <w:rPr>
                <w:sz w:val="23"/>
              </w:rPr>
            </w:pPr>
            <w:r>
              <w:rPr>
                <w:b w:val="1"/>
                <w:sz w:val="23"/>
              </w:rPr>
              <w:t xml:space="preserve">Лексическая тема «Растительный мир» </w:t>
            </w:r>
          </w:p>
          <w:p w14:paraId="A5070000">
            <w:pPr>
              <w:pStyle w:val="Style_3"/>
              <w:rPr>
                <w:sz w:val="23"/>
              </w:rPr>
            </w:pPr>
            <w:r>
              <w:rPr>
                <w:b w:val="1"/>
                <w:i w:val="1"/>
                <w:sz w:val="23"/>
              </w:rPr>
              <w:t xml:space="preserve">Культурные растения </w:t>
            </w:r>
          </w:p>
          <w:p w14:paraId="A6070000">
            <w:pPr>
              <w:pStyle w:val="Style_3"/>
              <w:rPr>
                <w:sz w:val="23"/>
              </w:rPr>
            </w:pPr>
            <w:r>
              <w:rPr>
                <w:sz w:val="23"/>
              </w:rPr>
              <w:t xml:space="preserve">Активизация словарного запаса по теме: «Растительный мир» </w:t>
            </w:r>
          </w:p>
          <w:p w14:paraId="A7070000">
            <w:pPr>
              <w:pStyle w:val="Style_3"/>
              <w:rPr>
                <w:sz w:val="23"/>
              </w:rPr>
            </w:pPr>
            <w:r>
              <w:rPr>
                <w:b w:val="1"/>
                <w:sz w:val="23"/>
              </w:rPr>
              <w:t xml:space="preserve">Фонетика </w:t>
            </w:r>
          </w:p>
          <w:p w14:paraId="A8070000">
            <w:pPr>
              <w:pStyle w:val="Style_3"/>
              <w:rPr>
                <w:sz w:val="23"/>
              </w:rPr>
            </w:pPr>
            <w:r>
              <w:rPr>
                <w:b w:val="1"/>
                <w:sz w:val="23"/>
              </w:rPr>
              <w:t xml:space="preserve">Орфоэпические нормы: </w:t>
            </w:r>
          </w:p>
          <w:p w14:paraId="A9070000">
            <w:pPr>
              <w:pStyle w:val="Style_3"/>
              <w:rPr>
                <w:sz w:val="23"/>
              </w:rPr>
            </w:pPr>
            <w:r>
              <w:rPr>
                <w:b w:val="1"/>
                <w:sz w:val="23"/>
              </w:rPr>
              <w:t xml:space="preserve">Грамматика. </w:t>
            </w:r>
          </w:p>
          <w:p w14:paraId="AA070000">
            <w:pPr>
              <w:pStyle w:val="Style_3"/>
              <w:rPr>
                <w:sz w:val="23"/>
              </w:rPr>
            </w:pPr>
            <w:r>
              <w:rPr>
                <w:sz w:val="23"/>
              </w:rPr>
              <w:t xml:space="preserve">Имя существительное. </w:t>
            </w:r>
          </w:p>
          <w:p w14:paraId="AB070000">
            <w:pPr>
              <w:pStyle w:val="Style_3"/>
              <w:rPr>
                <w:sz w:val="23"/>
              </w:rPr>
            </w:pPr>
            <w:r>
              <w:rPr>
                <w:sz w:val="23"/>
              </w:rPr>
              <w:t xml:space="preserve">Дательный падеж. </w:t>
            </w:r>
          </w:p>
          <w:p w14:paraId="AC070000">
            <w:pPr>
              <w:pStyle w:val="Style_3"/>
              <w:rPr>
                <w:sz w:val="23"/>
              </w:rPr>
            </w:pPr>
            <w:r>
              <w:rPr>
                <w:sz w:val="23"/>
              </w:rPr>
              <w:t xml:space="preserve">Значение – место или цель действия </w:t>
            </w:r>
          </w:p>
          <w:p w14:paraId="AD070000">
            <w:pPr>
              <w:pStyle w:val="Style_3"/>
              <w:rPr>
                <w:sz w:val="23"/>
              </w:rPr>
            </w:pPr>
            <w:r>
              <w:rPr>
                <w:b w:val="1"/>
                <w:sz w:val="23"/>
              </w:rPr>
              <w:t xml:space="preserve">Речевой этикет. </w:t>
            </w:r>
          </w:p>
          <w:p w14:paraId="AE070000">
            <w:pPr>
              <w:pStyle w:val="Style_3"/>
              <w:rPr>
                <w:sz w:val="23"/>
              </w:rPr>
            </w:pPr>
            <w:r>
              <w:rPr>
                <w:b w:val="1"/>
                <w:sz w:val="23"/>
              </w:rPr>
              <w:t xml:space="preserve">Диалог по предметным картинкам «Растительный мир» </w:t>
            </w:r>
          </w:p>
        </w:tc>
        <w:tc>
          <w:tcPr>
            <w:tcW w:type="dxa" w:w="3685"/>
            <w:tcBorders>
              <w:top w:color="000000" w:sz="4" w:val="single"/>
              <w:left w:color="000000" w:sz="4" w:val="single"/>
              <w:bottom w:color="000000" w:sz="4" w:val="single"/>
              <w:right w:color="000000" w:sz="4" w:val="single"/>
            </w:tcBorders>
          </w:tcPr>
          <w:p w14:paraId="AF070000">
            <w:pPr>
              <w:pStyle w:val="Style_3"/>
              <w:rPr>
                <w:sz w:val="23"/>
              </w:rPr>
            </w:pPr>
            <w:r>
              <w:rPr>
                <w:sz w:val="23"/>
              </w:rPr>
              <w:t xml:space="preserve">Используйте слова из содержания раздела «Растительный мир» </w:t>
            </w:r>
          </w:p>
          <w:p w14:paraId="B0070000">
            <w:pPr>
              <w:pStyle w:val="Style_3"/>
              <w:rPr>
                <w:sz w:val="23"/>
              </w:rPr>
            </w:pPr>
            <w:r>
              <w:rPr>
                <w:sz w:val="23"/>
              </w:rPr>
              <w:t xml:space="preserve">Продолжаем составлять схемы слов. </w:t>
            </w:r>
          </w:p>
          <w:p w14:paraId="B1070000">
            <w:pPr>
              <w:pStyle w:val="Style_3"/>
              <w:rPr>
                <w:sz w:val="23"/>
              </w:rPr>
            </w:pPr>
            <w:r>
              <w:rPr>
                <w:sz w:val="23"/>
              </w:rPr>
              <w:t xml:space="preserve">Красный цвет – это гласные звуки. </w:t>
            </w:r>
          </w:p>
          <w:p w14:paraId="B2070000">
            <w:pPr>
              <w:pStyle w:val="Style_3"/>
              <w:rPr>
                <w:sz w:val="23"/>
              </w:rPr>
            </w:pPr>
            <w:r>
              <w:rPr>
                <w:sz w:val="23"/>
              </w:rPr>
              <w:t xml:space="preserve">Синий цвет – твердые согласные. </w:t>
            </w:r>
          </w:p>
          <w:p w14:paraId="B3070000">
            <w:pPr>
              <w:pStyle w:val="Style_3"/>
              <w:rPr>
                <w:sz w:val="23"/>
              </w:rPr>
            </w:pPr>
            <w:r>
              <w:rPr>
                <w:sz w:val="23"/>
              </w:rPr>
              <w:t xml:space="preserve">Зеленый цвет – мягкие согласные </w:t>
            </w:r>
          </w:p>
          <w:p w14:paraId="B4070000">
            <w:pPr>
              <w:pStyle w:val="Style_3"/>
              <w:rPr>
                <w:sz w:val="23"/>
              </w:rPr>
            </w:pPr>
            <w:r>
              <w:rPr>
                <w:sz w:val="23"/>
              </w:rPr>
              <w:t xml:space="preserve">ударение и интонация </w:t>
            </w:r>
          </w:p>
          <w:p w14:paraId="B5070000">
            <w:pPr>
              <w:pStyle w:val="Style_3"/>
              <w:rPr>
                <w:sz w:val="23"/>
              </w:rPr>
            </w:pPr>
            <w:r>
              <w:rPr>
                <w:b w:val="1"/>
                <w:sz w:val="23"/>
              </w:rPr>
              <w:t xml:space="preserve">Речевой образец: </w:t>
            </w:r>
          </w:p>
          <w:p w14:paraId="B6070000">
            <w:pPr>
              <w:pStyle w:val="Style_3"/>
              <w:rPr>
                <w:sz w:val="23"/>
              </w:rPr>
            </w:pPr>
            <w:r>
              <w:rPr>
                <w:sz w:val="23"/>
              </w:rPr>
              <w:t xml:space="preserve">Ветки клонятся к земле. </w:t>
            </w:r>
          </w:p>
          <w:p w14:paraId="B7070000">
            <w:pPr>
              <w:pStyle w:val="Style_3"/>
              <w:rPr>
                <w:sz w:val="23"/>
              </w:rPr>
            </w:pPr>
            <w:r>
              <w:rPr>
                <w:sz w:val="23"/>
              </w:rPr>
              <w:t xml:space="preserve">До скорой встречи! </w:t>
            </w:r>
          </w:p>
        </w:tc>
        <w:tc>
          <w:tcPr>
            <w:tcW w:type="dxa" w:w="718"/>
            <w:tcBorders>
              <w:top w:color="000000" w:sz="4" w:val="single"/>
              <w:left w:color="000000" w:sz="4" w:val="single"/>
              <w:bottom w:color="000000" w:sz="4" w:val="single"/>
              <w:right w:color="000000" w:sz="4" w:val="single"/>
            </w:tcBorders>
          </w:tcPr>
          <w:p w14:paraId="B8070000">
            <w:pPr>
              <w:pStyle w:val="Style_3"/>
              <w:rPr>
                <w:sz w:val="23"/>
              </w:rPr>
            </w:pPr>
            <w:r>
              <w:rPr>
                <w:sz w:val="23"/>
              </w:rPr>
              <w:t xml:space="preserve">1 </w:t>
            </w:r>
          </w:p>
        </w:tc>
      </w:tr>
      <w:tr>
        <w:trPr>
          <w:trHeight w:hRule="atLeast" w:val="1418"/>
        </w:trPr>
        <w:tc>
          <w:tcPr>
            <w:tcW w:type="dxa" w:w="817"/>
            <w:tcBorders>
              <w:top w:color="000000" w:sz="4" w:val="single"/>
              <w:left w:color="000000" w:sz="4" w:val="single"/>
              <w:bottom w:color="000000" w:sz="4" w:val="single"/>
              <w:right w:color="000000" w:sz="4" w:val="single"/>
            </w:tcBorders>
          </w:tcPr>
          <w:p w14:paraId="B9070000">
            <w:pPr>
              <w:pStyle w:val="Style_3"/>
              <w:rPr>
                <w:sz w:val="23"/>
              </w:rPr>
            </w:pPr>
            <w:r>
              <w:rPr>
                <w:sz w:val="23"/>
              </w:rPr>
              <w:t xml:space="preserve">55 </w:t>
            </w:r>
          </w:p>
        </w:tc>
        <w:tc>
          <w:tcPr>
            <w:tcW w:type="dxa" w:w="4811"/>
            <w:tcBorders>
              <w:top w:color="000000" w:sz="4" w:val="single"/>
              <w:left w:color="000000" w:sz="4" w:val="single"/>
              <w:bottom w:color="000000" w:sz="4" w:val="single"/>
              <w:right w:color="000000" w:sz="4" w:val="single"/>
            </w:tcBorders>
          </w:tcPr>
          <w:p w14:paraId="BA070000">
            <w:pPr>
              <w:pStyle w:val="Style_3"/>
              <w:rPr>
                <w:sz w:val="23"/>
              </w:rPr>
            </w:pPr>
            <w:r>
              <w:rPr>
                <w:b w:val="1"/>
                <w:sz w:val="23"/>
              </w:rPr>
              <w:t xml:space="preserve">Лексическая тема «Растительный мир» </w:t>
            </w:r>
          </w:p>
          <w:p w14:paraId="BB070000">
            <w:pPr>
              <w:pStyle w:val="Style_3"/>
              <w:rPr>
                <w:sz w:val="23"/>
              </w:rPr>
            </w:pPr>
            <w:r>
              <w:rPr>
                <w:b w:val="1"/>
                <w:sz w:val="23"/>
              </w:rPr>
              <w:t xml:space="preserve">Мы любим растения </w:t>
            </w:r>
          </w:p>
          <w:p w14:paraId="BC070000">
            <w:pPr>
              <w:pStyle w:val="Style_3"/>
              <w:rPr>
                <w:sz w:val="23"/>
              </w:rPr>
            </w:pPr>
            <w:r>
              <w:rPr>
                <w:sz w:val="23"/>
              </w:rPr>
              <w:t xml:space="preserve">Активизация словарного запаса по теме: «Растительный мир» </w:t>
            </w:r>
          </w:p>
          <w:p w14:paraId="BD070000">
            <w:pPr>
              <w:pStyle w:val="Style_3"/>
              <w:rPr>
                <w:sz w:val="23"/>
              </w:rPr>
            </w:pPr>
            <w:r>
              <w:rPr>
                <w:b w:val="1"/>
                <w:sz w:val="23"/>
              </w:rPr>
              <w:t xml:space="preserve">Фонетика </w:t>
            </w:r>
          </w:p>
          <w:p w14:paraId="BE070000">
            <w:pPr>
              <w:pStyle w:val="Style_3"/>
              <w:rPr>
                <w:sz w:val="23"/>
              </w:rPr>
            </w:pPr>
            <w:r>
              <w:rPr>
                <w:b w:val="1"/>
                <w:sz w:val="23"/>
              </w:rPr>
              <w:t xml:space="preserve">Орфоэпические нормы </w:t>
            </w:r>
          </w:p>
          <w:p w14:paraId="BF070000">
            <w:pPr>
              <w:pStyle w:val="Style_3"/>
              <w:rPr>
                <w:sz w:val="23"/>
              </w:rPr>
            </w:pPr>
            <w:r>
              <w:rPr>
                <w:b w:val="1"/>
                <w:sz w:val="23"/>
              </w:rPr>
              <w:t xml:space="preserve">Грамматика </w:t>
            </w:r>
          </w:p>
          <w:p w14:paraId="C0070000">
            <w:pPr>
              <w:pStyle w:val="Style_3"/>
              <w:rPr>
                <w:sz w:val="23"/>
              </w:rPr>
            </w:pPr>
            <w:r>
              <w:rPr>
                <w:sz w:val="23"/>
              </w:rPr>
              <w:t xml:space="preserve">Имя существительное. </w:t>
            </w:r>
          </w:p>
          <w:p w14:paraId="C1070000">
            <w:pPr>
              <w:pStyle w:val="Style_3"/>
              <w:rPr>
                <w:sz w:val="23"/>
              </w:rPr>
            </w:pPr>
            <w:r>
              <w:rPr>
                <w:sz w:val="23"/>
              </w:rPr>
              <w:t xml:space="preserve">Дательный падеж. </w:t>
            </w:r>
          </w:p>
          <w:p w14:paraId="C2070000">
            <w:pPr>
              <w:pStyle w:val="Style_3"/>
              <w:rPr>
                <w:sz w:val="23"/>
              </w:rPr>
            </w:pPr>
          </w:p>
          <w:p w14:paraId="C3070000">
            <w:pPr>
              <w:pStyle w:val="Style_3"/>
              <w:rPr>
                <w:sz w:val="23"/>
              </w:rPr>
            </w:pPr>
          </w:p>
          <w:p w14:paraId="C4070000">
            <w:pPr>
              <w:pStyle w:val="Style_3"/>
              <w:rPr>
                <w:sz w:val="23"/>
              </w:rPr>
            </w:pPr>
          </w:p>
          <w:p w14:paraId="C5070000">
            <w:pPr>
              <w:pStyle w:val="Style_3"/>
              <w:rPr>
                <w:sz w:val="23"/>
              </w:rPr>
            </w:pPr>
          </w:p>
          <w:p w14:paraId="C6070000">
            <w:pPr>
              <w:pStyle w:val="Style_3"/>
              <w:rPr>
                <w:sz w:val="23"/>
              </w:rPr>
            </w:pPr>
            <w:r>
              <w:rPr>
                <w:b w:val="1"/>
                <w:sz w:val="23"/>
              </w:rPr>
              <w:t xml:space="preserve">Речевой этикет: Просьба, предложение, согласие </w:t>
            </w:r>
          </w:p>
          <w:p w14:paraId="C7070000">
            <w:pPr>
              <w:pStyle w:val="Style_3"/>
              <w:rPr>
                <w:sz w:val="23"/>
              </w:rPr>
            </w:pPr>
            <w:r>
              <w:rPr>
                <w:b w:val="1"/>
                <w:sz w:val="23"/>
              </w:rPr>
              <w:t xml:space="preserve">(ситуативно-ролевая игра) </w:t>
            </w:r>
          </w:p>
          <w:p w14:paraId="C8070000">
            <w:pPr>
              <w:pStyle w:val="Style_3"/>
              <w:rPr>
                <w:sz w:val="23"/>
              </w:rPr>
            </w:pPr>
            <w:r>
              <w:rPr>
                <w:b w:val="1"/>
                <w:sz w:val="23"/>
              </w:rPr>
              <w:t>Диалог по теме «Растительный мир»</w:t>
            </w:r>
          </w:p>
        </w:tc>
        <w:tc>
          <w:tcPr>
            <w:tcW w:type="dxa" w:w="3685"/>
            <w:tcBorders>
              <w:top w:color="000000" w:sz="4" w:val="single"/>
              <w:left w:color="000000" w:sz="4" w:val="single"/>
              <w:bottom w:color="000000" w:sz="4" w:val="single"/>
              <w:right w:color="000000" w:sz="4" w:val="single"/>
            </w:tcBorders>
          </w:tcPr>
          <w:p w14:paraId="C9070000">
            <w:pPr>
              <w:pStyle w:val="Style_3"/>
              <w:rPr>
                <w:sz w:val="23"/>
              </w:rPr>
            </w:pPr>
            <w:r>
              <w:rPr>
                <w:sz w:val="23"/>
              </w:rPr>
              <w:t xml:space="preserve">Используйте слова из содержания раздела «Растительный мир» </w:t>
            </w:r>
          </w:p>
          <w:p w14:paraId="CA070000">
            <w:pPr>
              <w:pStyle w:val="Style_3"/>
              <w:rPr>
                <w:sz w:val="23"/>
              </w:rPr>
            </w:pPr>
            <w:r>
              <w:rPr>
                <w:sz w:val="23"/>
              </w:rPr>
              <w:t xml:space="preserve">Учимся делить слова на слоги </w:t>
            </w:r>
          </w:p>
          <w:p w14:paraId="CB070000">
            <w:pPr>
              <w:pStyle w:val="Style_3"/>
              <w:rPr>
                <w:sz w:val="23"/>
              </w:rPr>
            </w:pPr>
            <w:r>
              <w:rPr>
                <w:sz w:val="23"/>
              </w:rPr>
              <w:t xml:space="preserve">Виш-ня, сли-ва, че-реш-ня. </w:t>
            </w:r>
          </w:p>
          <w:p w14:paraId="CC070000">
            <w:pPr>
              <w:pStyle w:val="Style_3"/>
              <w:rPr>
                <w:sz w:val="23"/>
              </w:rPr>
            </w:pPr>
            <w:r>
              <w:rPr>
                <w:sz w:val="23"/>
              </w:rPr>
              <w:t xml:space="preserve">ударение и интонация </w:t>
            </w:r>
          </w:p>
          <w:p w14:paraId="CD070000">
            <w:pPr>
              <w:pStyle w:val="Style_3"/>
              <w:rPr>
                <w:b w:val="1"/>
                <w:sz w:val="23"/>
              </w:rPr>
            </w:pPr>
            <w:r>
              <w:rPr>
                <w:b w:val="1"/>
                <w:sz w:val="23"/>
              </w:rPr>
              <w:t xml:space="preserve">Речевой образец: </w:t>
            </w:r>
          </w:p>
          <w:p w14:paraId="CE070000">
            <w:pPr>
              <w:pStyle w:val="Style_3"/>
              <w:rPr>
                <w:sz w:val="23"/>
              </w:rPr>
            </w:pPr>
            <w:r>
              <w:rPr>
                <w:sz w:val="23"/>
              </w:rPr>
              <w:t xml:space="preserve">Цветы тянутся к солнцу. </w:t>
            </w:r>
          </w:p>
          <w:p w14:paraId="CF070000">
            <w:pPr>
              <w:pStyle w:val="Style_3"/>
              <w:rPr>
                <w:sz w:val="23"/>
              </w:rPr>
            </w:pPr>
            <w:r>
              <w:rPr>
                <w:sz w:val="23"/>
              </w:rPr>
              <w:t xml:space="preserve">Кому что дадим? Проводится в игровой форме. </w:t>
            </w:r>
          </w:p>
          <w:p w14:paraId="D0070000">
            <w:pPr>
              <w:pStyle w:val="Style_3"/>
              <w:rPr>
                <w:sz w:val="23"/>
              </w:rPr>
            </w:pPr>
            <w:r>
              <w:rPr>
                <w:sz w:val="23"/>
              </w:rPr>
              <w:t xml:space="preserve">Малышу дадим яблоко, грушу. </w:t>
            </w:r>
          </w:p>
          <w:p w14:paraId="D1070000">
            <w:pPr>
              <w:pStyle w:val="Style_3"/>
              <w:rPr>
                <w:sz w:val="23"/>
              </w:rPr>
            </w:pPr>
            <w:r>
              <w:rPr>
                <w:sz w:val="23"/>
              </w:rPr>
              <w:t xml:space="preserve">Зайцу дадим морковку. </w:t>
            </w:r>
          </w:p>
          <w:p w14:paraId="D2070000">
            <w:pPr>
              <w:pStyle w:val="Style_3"/>
              <w:rPr>
                <w:sz w:val="23"/>
              </w:rPr>
            </w:pPr>
            <w:r>
              <w:rPr>
                <w:sz w:val="23"/>
              </w:rPr>
              <w:t xml:space="preserve">Кролику дадим траву. </w:t>
            </w:r>
          </w:p>
          <w:p w14:paraId="D3070000">
            <w:pPr>
              <w:pStyle w:val="Style_3"/>
              <w:rPr>
                <w:sz w:val="23"/>
              </w:rPr>
            </w:pPr>
            <w:r>
              <w:rPr>
                <w:sz w:val="23"/>
              </w:rPr>
              <w:t xml:space="preserve">Помогите мне, пожалуйста, </w:t>
            </w:r>
            <w:r>
              <w:rPr>
                <w:sz w:val="23"/>
              </w:rPr>
              <w:t>приготовить фруктовый салат (игра «Фруктовый салат») Каждый ребёнок выбирает картинку с фруктом. Водящий говорит: - Я хочу фруктовый салат из… (перечисляет фрукты) дети, услышав название фрукта, выкладывают на стол (даю учителю…)</w:t>
            </w:r>
          </w:p>
        </w:tc>
        <w:tc>
          <w:tcPr>
            <w:tcW w:type="dxa" w:w="718"/>
            <w:tcBorders>
              <w:top w:color="000000" w:sz="4" w:val="single"/>
              <w:left w:color="000000" w:sz="4" w:val="single"/>
              <w:bottom w:color="000000" w:sz="4" w:val="single"/>
              <w:right w:color="000000" w:sz="4" w:val="single"/>
            </w:tcBorders>
          </w:tcPr>
          <w:p w14:paraId="D4070000">
            <w:pPr>
              <w:pStyle w:val="Style_3"/>
              <w:rPr>
                <w:sz w:val="23"/>
              </w:rPr>
            </w:pPr>
            <w:r>
              <w:rPr>
                <w:sz w:val="23"/>
              </w:rPr>
              <w:t xml:space="preserve">1 </w:t>
            </w:r>
          </w:p>
        </w:tc>
      </w:tr>
      <w:tr>
        <w:trPr>
          <w:trHeight w:hRule="atLeast" w:val="2885"/>
        </w:trPr>
        <w:tc>
          <w:tcPr>
            <w:tcW w:type="dxa" w:w="817"/>
            <w:tcBorders>
              <w:top w:color="000000" w:sz="4" w:val="single"/>
              <w:left w:color="000000" w:sz="4" w:val="single"/>
              <w:bottom w:color="000000" w:sz="4" w:val="single"/>
              <w:right w:color="000000" w:sz="4" w:val="single"/>
            </w:tcBorders>
          </w:tcPr>
          <w:p w14:paraId="D5070000">
            <w:pPr>
              <w:pStyle w:val="Style_3"/>
              <w:rPr>
                <w:sz w:val="23"/>
              </w:rPr>
            </w:pPr>
            <w:r>
              <w:rPr>
                <w:sz w:val="23"/>
              </w:rPr>
              <w:t xml:space="preserve">56 </w:t>
            </w:r>
          </w:p>
        </w:tc>
        <w:tc>
          <w:tcPr>
            <w:tcW w:type="dxa" w:w="4811"/>
            <w:tcBorders>
              <w:top w:color="000000" w:sz="4" w:val="single"/>
              <w:left w:color="000000" w:sz="4" w:val="single"/>
              <w:bottom w:color="000000" w:sz="4" w:val="single"/>
              <w:right w:color="000000" w:sz="4" w:val="single"/>
            </w:tcBorders>
          </w:tcPr>
          <w:p w14:paraId="D6070000">
            <w:pPr>
              <w:pStyle w:val="Style_3"/>
              <w:rPr>
                <w:sz w:val="23"/>
              </w:rPr>
            </w:pPr>
            <w:r>
              <w:rPr>
                <w:b w:val="1"/>
                <w:sz w:val="23"/>
              </w:rPr>
              <w:t xml:space="preserve">Лексическая тема «Растительный мир» </w:t>
            </w:r>
          </w:p>
          <w:p w14:paraId="D7070000">
            <w:pPr>
              <w:pStyle w:val="Style_3"/>
              <w:rPr>
                <w:sz w:val="23"/>
              </w:rPr>
            </w:pPr>
            <w:r>
              <w:rPr>
                <w:b w:val="1"/>
                <w:i w:val="1"/>
                <w:sz w:val="23"/>
              </w:rPr>
              <w:t xml:space="preserve">Мы любим растения. </w:t>
            </w:r>
          </w:p>
          <w:p w14:paraId="D8070000">
            <w:pPr>
              <w:pStyle w:val="Style_3"/>
              <w:rPr>
                <w:sz w:val="23"/>
              </w:rPr>
            </w:pPr>
            <w:r>
              <w:rPr>
                <w:sz w:val="23"/>
              </w:rPr>
              <w:t xml:space="preserve">Активизация словарного запаса по теме: «Растительный мир» </w:t>
            </w:r>
          </w:p>
          <w:p w14:paraId="D9070000">
            <w:pPr>
              <w:pStyle w:val="Style_3"/>
              <w:rPr>
                <w:sz w:val="23"/>
              </w:rPr>
            </w:pPr>
            <w:r>
              <w:rPr>
                <w:b w:val="1"/>
                <w:sz w:val="23"/>
              </w:rPr>
              <w:t xml:space="preserve">Фонетика </w:t>
            </w:r>
          </w:p>
          <w:p w14:paraId="DA070000">
            <w:pPr>
              <w:pStyle w:val="Style_3"/>
              <w:rPr>
                <w:sz w:val="23"/>
              </w:rPr>
            </w:pPr>
            <w:r>
              <w:rPr>
                <w:b w:val="1"/>
                <w:sz w:val="23"/>
              </w:rPr>
              <w:t xml:space="preserve">Орфоэпические нормы: </w:t>
            </w:r>
          </w:p>
          <w:p w14:paraId="DB070000">
            <w:pPr>
              <w:pStyle w:val="Style_3"/>
              <w:rPr>
                <w:sz w:val="23"/>
              </w:rPr>
            </w:pPr>
            <w:r>
              <w:rPr>
                <w:b w:val="1"/>
                <w:sz w:val="23"/>
              </w:rPr>
              <w:t xml:space="preserve">Грамматика </w:t>
            </w:r>
          </w:p>
          <w:p w14:paraId="DC070000">
            <w:pPr>
              <w:pStyle w:val="Style_3"/>
              <w:rPr>
                <w:sz w:val="23"/>
              </w:rPr>
            </w:pPr>
            <w:r>
              <w:rPr>
                <w:sz w:val="23"/>
              </w:rPr>
              <w:t xml:space="preserve">Имя существительное. </w:t>
            </w:r>
          </w:p>
          <w:p w14:paraId="DD070000">
            <w:pPr>
              <w:pStyle w:val="Style_3"/>
              <w:rPr>
                <w:sz w:val="23"/>
              </w:rPr>
            </w:pPr>
            <w:r>
              <w:rPr>
                <w:sz w:val="23"/>
              </w:rPr>
              <w:t xml:space="preserve">Родительный падеж. </w:t>
            </w:r>
          </w:p>
          <w:p w14:paraId="DE070000">
            <w:pPr>
              <w:pStyle w:val="Style_3"/>
              <w:rPr>
                <w:sz w:val="23"/>
              </w:rPr>
            </w:pPr>
            <w:r>
              <w:rPr>
                <w:sz w:val="23"/>
              </w:rPr>
              <w:t xml:space="preserve">(кого чего?) </w:t>
            </w:r>
          </w:p>
          <w:p w14:paraId="DF070000">
            <w:pPr>
              <w:pStyle w:val="Style_3"/>
              <w:rPr>
                <w:sz w:val="23"/>
              </w:rPr>
            </w:pPr>
            <w:r>
              <w:rPr>
                <w:b w:val="1"/>
                <w:sz w:val="23"/>
              </w:rPr>
              <w:t xml:space="preserve">Речевой этикет: Приглашение. </w:t>
            </w:r>
          </w:p>
          <w:p w14:paraId="E0070000">
            <w:pPr>
              <w:pStyle w:val="Style_3"/>
              <w:rPr>
                <w:sz w:val="23"/>
              </w:rPr>
            </w:pPr>
            <w:r>
              <w:rPr>
                <w:b w:val="1"/>
                <w:sz w:val="23"/>
              </w:rPr>
              <w:t xml:space="preserve">Диалог по сюжетной картинке </w:t>
            </w:r>
          </w:p>
          <w:p w14:paraId="E1070000">
            <w:pPr>
              <w:pStyle w:val="Style_3"/>
              <w:rPr>
                <w:sz w:val="23"/>
              </w:rPr>
            </w:pPr>
            <w:r>
              <w:rPr>
                <w:b w:val="1"/>
                <w:sz w:val="23"/>
              </w:rPr>
              <w:t xml:space="preserve">«Растительный мир» </w:t>
            </w:r>
          </w:p>
        </w:tc>
        <w:tc>
          <w:tcPr>
            <w:tcW w:type="dxa" w:w="3685"/>
            <w:tcBorders>
              <w:top w:color="000000" w:sz="4" w:val="single"/>
              <w:left w:color="000000" w:sz="4" w:val="single"/>
              <w:bottom w:color="000000" w:sz="4" w:val="single"/>
              <w:right w:color="000000" w:sz="4" w:val="single"/>
            </w:tcBorders>
          </w:tcPr>
          <w:p w14:paraId="E2070000">
            <w:pPr>
              <w:pStyle w:val="Style_3"/>
              <w:rPr>
                <w:sz w:val="23"/>
              </w:rPr>
            </w:pPr>
            <w:r>
              <w:rPr>
                <w:sz w:val="23"/>
              </w:rPr>
              <w:t xml:space="preserve">Используйте слова из содержания раздела «Растительный мир» </w:t>
            </w:r>
          </w:p>
          <w:p w14:paraId="E3070000">
            <w:pPr>
              <w:pStyle w:val="Style_3"/>
              <w:rPr>
                <w:sz w:val="23"/>
              </w:rPr>
            </w:pPr>
            <w:r>
              <w:rPr>
                <w:sz w:val="23"/>
              </w:rPr>
              <w:t xml:space="preserve">Повторяем твёрдые и мягкие согласные. Ба-бя, вы-вя, га-гя, да-дя, за-зя, ка-кя, ла-ля, ма-мя, на-ня, па-пя (потом скороговорка) </w:t>
            </w:r>
          </w:p>
          <w:p w14:paraId="E4070000">
            <w:pPr>
              <w:pStyle w:val="Style_3"/>
              <w:rPr>
                <w:sz w:val="23"/>
              </w:rPr>
            </w:pPr>
            <w:r>
              <w:rPr>
                <w:sz w:val="23"/>
              </w:rPr>
              <w:t xml:space="preserve">ударение и интонация </w:t>
            </w:r>
          </w:p>
          <w:p w14:paraId="E5070000">
            <w:pPr>
              <w:pStyle w:val="Style_3"/>
              <w:rPr>
                <w:sz w:val="23"/>
              </w:rPr>
            </w:pPr>
            <w:r>
              <w:rPr>
                <w:b w:val="1"/>
                <w:sz w:val="23"/>
              </w:rPr>
              <w:t xml:space="preserve">Речевой образец: </w:t>
            </w:r>
          </w:p>
          <w:p w14:paraId="E6070000">
            <w:pPr>
              <w:pStyle w:val="Style_3"/>
              <w:rPr>
                <w:sz w:val="23"/>
              </w:rPr>
            </w:pPr>
            <w:r>
              <w:rPr>
                <w:sz w:val="23"/>
              </w:rPr>
              <w:t xml:space="preserve">Из берлоги мишка рычит, А из норки мышка пищит. Из болота кваканье слышно лягушат, Из дупла доносятся голоса бельчат. </w:t>
            </w:r>
          </w:p>
          <w:p w14:paraId="E7070000">
            <w:pPr>
              <w:pStyle w:val="Style_3"/>
              <w:rPr>
                <w:sz w:val="23"/>
              </w:rPr>
            </w:pPr>
            <w:r>
              <w:rPr>
                <w:sz w:val="23"/>
              </w:rPr>
              <w:t xml:space="preserve">У нас есть лишний билет в цирк, пойдемте с нами. </w:t>
            </w:r>
          </w:p>
        </w:tc>
        <w:tc>
          <w:tcPr>
            <w:tcW w:type="dxa" w:w="718"/>
            <w:tcBorders>
              <w:top w:color="000000" w:sz="4" w:val="single"/>
              <w:left w:color="000000" w:sz="4" w:val="single"/>
              <w:bottom w:color="000000" w:sz="4" w:val="single"/>
              <w:right w:color="000000" w:sz="4" w:val="single"/>
            </w:tcBorders>
          </w:tcPr>
          <w:p w14:paraId="E8070000">
            <w:pPr>
              <w:pStyle w:val="Style_3"/>
              <w:rPr>
                <w:sz w:val="23"/>
              </w:rPr>
            </w:pPr>
            <w:r>
              <w:rPr>
                <w:sz w:val="23"/>
              </w:rPr>
              <w:t xml:space="preserve">1 </w:t>
            </w:r>
          </w:p>
        </w:tc>
      </w:tr>
      <w:tr>
        <w:trPr>
          <w:trHeight w:hRule="atLeast" w:val="1419"/>
        </w:trPr>
        <w:tc>
          <w:tcPr>
            <w:tcW w:type="dxa" w:w="817"/>
            <w:tcBorders>
              <w:top w:color="000000" w:sz="4" w:val="single"/>
              <w:left w:color="000000" w:sz="4" w:val="single"/>
              <w:bottom w:color="000000" w:sz="4" w:val="single"/>
              <w:right w:color="000000" w:sz="4" w:val="single"/>
            </w:tcBorders>
          </w:tcPr>
          <w:p w14:paraId="E9070000">
            <w:pPr>
              <w:pStyle w:val="Style_3"/>
              <w:rPr>
                <w:sz w:val="23"/>
              </w:rPr>
            </w:pPr>
            <w:r>
              <w:rPr>
                <w:sz w:val="23"/>
              </w:rPr>
              <w:t xml:space="preserve">57 </w:t>
            </w:r>
          </w:p>
        </w:tc>
        <w:tc>
          <w:tcPr>
            <w:tcW w:type="dxa" w:w="4811"/>
            <w:tcBorders>
              <w:top w:color="000000" w:sz="4" w:val="single"/>
              <w:left w:color="000000" w:sz="4" w:val="single"/>
              <w:bottom w:color="000000" w:sz="4" w:val="single"/>
              <w:right w:color="000000" w:sz="4" w:val="single"/>
            </w:tcBorders>
          </w:tcPr>
          <w:p w14:paraId="EA070000">
            <w:pPr>
              <w:pStyle w:val="Style_3"/>
              <w:rPr>
                <w:sz w:val="23"/>
              </w:rPr>
            </w:pPr>
            <w:r>
              <w:rPr>
                <w:b w:val="1"/>
                <w:sz w:val="23"/>
              </w:rPr>
              <w:t xml:space="preserve">Лексическая тема «Растительный мир» </w:t>
            </w:r>
          </w:p>
          <w:p w14:paraId="EB070000">
            <w:pPr>
              <w:pStyle w:val="Style_3"/>
              <w:rPr>
                <w:sz w:val="23"/>
              </w:rPr>
            </w:pPr>
            <w:r>
              <w:rPr>
                <w:b w:val="1"/>
                <w:sz w:val="23"/>
              </w:rPr>
              <w:t xml:space="preserve">Мы любим растения </w:t>
            </w:r>
          </w:p>
          <w:p w14:paraId="EC070000">
            <w:pPr>
              <w:pStyle w:val="Style_3"/>
              <w:rPr>
                <w:sz w:val="23"/>
              </w:rPr>
            </w:pPr>
            <w:r>
              <w:rPr>
                <w:sz w:val="23"/>
              </w:rPr>
              <w:t xml:space="preserve">Активизация словарного запаса по теме: «Растительный мир» </w:t>
            </w:r>
          </w:p>
          <w:p w14:paraId="ED070000">
            <w:pPr>
              <w:pStyle w:val="Style_3"/>
              <w:rPr>
                <w:sz w:val="23"/>
              </w:rPr>
            </w:pPr>
            <w:r>
              <w:rPr>
                <w:b w:val="1"/>
                <w:sz w:val="23"/>
              </w:rPr>
              <w:t xml:space="preserve">Фонетика. </w:t>
            </w:r>
          </w:p>
          <w:p w14:paraId="EE070000">
            <w:pPr>
              <w:pStyle w:val="Style_3"/>
              <w:rPr>
                <w:sz w:val="23"/>
              </w:rPr>
            </w:pPr>
            <w:r>
              <w:rPr>
                <w:b w:val="1"/>
                <w:sz w:val="23"/>
              </w:rPr>
              <w:t>Орфоэпические нормы</w:t>
            </w:r>
            <w:r>
              <w:rPr>
                <w:sz w:val="23"/>
              </w:rPr>
              <w:t xml:space="preserve">: ударение в словах </w:t>
            </w:r>
          </w:p>
          <w:p w14:paraId="EF070000">
            <w:pPr>
              <w:pStyle w:val="Style_3"/>
              <w:rPr>
                <w:sz w:val="23"/>
              </w:rPr>
            </w:pPr>
            <w:r>
              <w:rPr>
                <w:b w:val="1"/>
                <w:sz w:val="23"/>
              </w:rPr>
              <w:t xml:space="preserve">Грамматика </w:t>
            </w:r>
          </w:p>
          <w:p w14:paraId="F0070000">
            <w:pPr>
              <w:pStyle w:val="Style_3"/>
              <w:rPr>
                <w:sz w:val="23"/>
              </w:rPr>
            </w:pPr>
            <w:r>
              <w:rPr>
                <w:sz w:val="23"/>
              </w:rPr>
              <w:t xml:space="preserve">Имя существительное. </w:t>
            </w:r>
          </w:p>
          <w:p w14:paraId="F1070000">
            <w:pPr>
              <w:pStyle w:val="Style_3"/>
              <w:rPr>
                <w:sz w:val="23"/>
              </w:rPr>
            </w:pPr>
            <w:r>
              <w:rPr>
                <w:sz w:val="23"/>
              </w:rPr>
              <w:t xml:space="preserve">Родительный падеж. </w:t>
            </w:r>
          </w:p>
          <w:p w14:paraId="F2070000">
            <w:pPr>
              <w:pStyle w:val="Style_3"/>
              <w:rPr>
                <w:sz w:val="23"/>
              </w:rPr>
            </w:pPr>
            <w:r>
              <w:rPr>
                <w:sz w:val="23"/>
              </w:rPr>
              <w:t xml:space="preserve">Значение – качественная характеристика предмета </w:t>
            </w:r>
          </w:p>
          <w:p w14:paraId="F3070000">
            <w:pPr>
              <w:pStyle w:val="Style_3"/>
              <w:rPr>
                <w:sz w:val="23"/>
              </w:rPr>
            </w:pPr>
            <w:r>
              <w:rPr>
                <w:b w:val="1"/>
                <w:sz w:val="23"/>
              </w:rPr>
              <w:t xml:space="preserve">Речевой этикет «Встреча» </w:t>
            </w:r>
          </w:p>
          <w:p w14:paraId="F4070000">
            <w:pPr>
              <w:pStyle w:val="Style_3"/>
              <w:rPr>
                <w:sz w:val="23"/>
              </w:rPr>
            </w:pPr>
            <w:r>
              <w:rPr>
                <w:b w:val="1"/>
                <w:sz w:val="23"/>
              </w:rPr>
              <w:t>Диалог по сюжетной картинке «Растительный мир»</w:t>
            </w:r>
          </w:p>
        </w:tc>
        <w:tc>
          <w:tcPr>
            <w:tcW w:type="dxa" w:w="3685"/>
            <w:tcBorders>
              <w:top w:color="000000" w:sz="4" w:val="single"/>
              <w:left w:color="000000" w:sz="4" w:val="single"/>
              <w:bottom w:color="000000" w:sz="4" w:val="single"/>
              <w:right w:color="000000" w:sz="4" w:val="single"/>
            </w:tcBorders>
          </w:tcPr>
          <w:p w14:paraId="F5070000">
            <w:pPr>
              <w:pStyle w:val="Style_3"/>
              <w:rPr>
                <w:sz w:val="23"/>
              </w:rPr>
            </w:pPr>
            <w:r>
              <w:rPr>
                <w:sz w:val="23"/>
              </w:rPr>
              <w:t xml:space="preserve">Используйте слова из содержания раздела «Растительный мир» </w:t>
            </w:r>
          </w:p>
          <w:p w14:paraId="F6070000">
            <w:pPr>
              <w:pStyle w:val="Style_3"/>
              <w:rPr>
                <w:sz w:val="23"/>
              </w:rPr>
            </w:pPr>
            <w:r>
              <w:rPr>
                <w:sz w:val="23"/>
              </w:rPr>
              <w:t xml:space="preserve">отработка произношения звонких и глухих согласных </w:t>
            </w:r>
          </w:p>
          <w:p w14:paraId="F7070000">
            <w:pPr>
              <w:pStyle w:val="Style_3"/>
              <w:rPr>
                <w:sz w:val="23"/>
              </w:rPr>
            </w:pPr>
            <w:r>
              <w:rPr>
                <w:sz w:val="23"/>
              </w:rPr>
              <w:t xml:space="preserve">ударение и интонация </w:t>
            </w:r>
          </w:p>
          <w:p w14:paraId="F8070000">
            <w:pPr>
              <w:pStyle w:val="Style_3"/>
              <w:rPr>
                <w:b w:val="1"/>
                <w:sz w:val="23"/>
              </w:rPr>
            </w:pPr>
            <w:r>
              <w:rPr>
                <w:b w:val="1"/>
                <w:sz w:val="23"/>
              </w:rPr>
              <w:t xml:space="preserve">Речевой образец: </w:t>
            </w:r>
          </w:p>
          <w:p w14:paraId="F9070000">
            <w:pPr>
              <w:pStyle w:val="Style_3"/>
              <w:rPr>
                <w:sz w:val="23"/>
              </w:rPr>
            </w:pPr>
            <w:r>
              <w:rPr>
                <w:sz w:val="23"/>
              </w:rPr>
              <w:t xml:space="preserve">Ящик из дерева лежал на траве. </w:t>
            </w:r>
          </w:p>
          <w:p w14:paraId="FA070000">
            <w:pPr>
              <w:pStyle w:val="Style_3"/>
              <w:rPr>
                <w:sz w:val="23"/>
              </w:rPr>
            </w:pPr>
            <w:r>
              <w:rPr>
                <w:sz w:val="23"/>
              </w:rPr>
              <w:t xml:space="preserve">Лист клена осенью желтеет. </w:t>
            </w:r>
          </w:p>
          <w:p w14:paraId="FB070000">
            <w:pPr>
              <w:pStyle w:val="Style_3"/>
              <w:rPr>
                <w:sz w:val="23"/>
              </w:rPr>
            </w:pPr>
            <w:r>
              <w:rPr>
                <w:b w:val="1"/>
                <w:sz w:val="23"/>
              </w:rPr>
              <w:t>Как я рад(-а) встрече.</w:t>
            </w:r>
          </w:p>
        </w:tc>
        <w:tc>
          <w:tcPr>
            <w:tcW w:type="dxa" w:w="718"/>
            <w:tcBorders>
              <w:top w:color="000000" w:sz="4" w:val="single"/>
              <w:left w:color="000000" w:sz="4" w:val="single"/>
              <w:bottom w:color="000000" w:sz="4" w:val="single"/>
              <w:right w:color="000000" w:sz="4" w:val="single"/>
            </w:tcBorders>
          </w:tcPr>
          <w:p w14:paraId="FC070000">
            <w:pPr>
              <w:pStyle w:val="Style_3"/>
              <w:rPr>
                <w:sz w:val="23"/>
              </w:rPr>
            </w:pPr>
            <w:r>
              <w:rPr>
                <w:sz w:val="23"/>
              </w:rPr>
              <w:t xml:space="preserve">1 </w:t>
            </w:r>
          </w:p>
        </w:tc>
      </w:tr>
      <w:tr>
        <w:trPr>
          <w:trHeight w:hRule="atLeast" w:val="237"/>
        </w:trPr>
        <w:tc>
          <w:tcPr>
            <w:tcW w:type="dxa" w:w="9313"/>
            <w:gridSpan w:val="3"/>
            <w:tcBorders>
              <w:top w:color="000000" w:sz="4" w:val="single"/>
              <w:left w:color="000000" w:sz="4" w:val="single"/>
              <w:bottom w:color="000000" w:sz="4" w:val="single"/>
              <w:right w:color="000000" w:sz="4" w:val="single"/>
            </w:tcBorders>
          </w:tcPr>
          <w:p w14:paraId="FD070000">
            <w:pPr>
              <w:pStyle w:val="Style_3"/>
              <w:ind/>
              <w:jc w:val="center"/>
              <w:rPr>
                <w:sz w:val="23"/>
              </w:rPr>
            </w:pPr>
            <w:r>
              <w:rPr>
                <w:b w:val="1"/>
                <w:sz w:val="23"/>
              </w:rPr>
              <w:t>Раздел «Животный мир»</w:t>
            </w:r>
          </w:p>
        </w:tc>
        <w:tc>
          <w:tcPr>
            <w:tcW w:type="dxa" w:w="718"/>
            <w:tcBorders>
              <w:top w:color="000000" w:sz="4" w:val="single"/>
              <w:left w:color="000000" w:sz="4" w:val="single"/>
              <w:bottom w:color="000000" w:sz="4" w:val="single"/>
              <w:right w:color="000000" w:sz="4" w:val="single"/>
            </w:tcBorders>
          </w:tcPr>
          <w:p w14:paraId="FE070000">
            <w:pPr>
              <w:pStyle w:val="Style_3"/>
              <w:rPr>
                <w:sz w:val="23"/>
              </w:rPr>
            </w:pPr>
            <w:r>
              <w:rPr>
                <w:sz w:val="23"/>
              </w:rPr>
              <w:t>8</w:t>
            </w:r>
          </w:p>
        </w:tc>
      </w:tr>
      <w:tr>
        <w:trPr>
          <w:trHeight w:hRule="atLeast" w:val="2514"/>
        </w:trPr>
        <w:tc>
          <w:tcPr>
            <w:tcW w:type="dxa" w:w="817"/>
            <w:tcBorders>
              <w:top w:color="000000" w:sz="4" w:val="single"/>
              <w:left w:color="000000" w:sz="4" w:val="single"/>
              <w:bottom w:color="000000" w:sz="4" w:val="single"/>
              <w:right w:color="000000" w:sz="4" w:val="single"/>
            </w:tcBorders>
          </w:tcPr>
          <w:p w14:paraId="FF070000">
            <w:pPr>
              <w:pStyle w:val="Style_3"/>
              <w:rPr>
                <w:sz w:val="23"/>
              </w:rPr>
            </w:pPr>
            <w:r>
              <w:rPr>
                <w:sz w:val="23"/>
              </w:rPr>
              <w:t xml:space="preserve">58 </w:t>
            </w:r>
          </w:p>
        </w:tc>
        <w:tc>
          <w:tcPr>
            <w:tcW w:type="dxa" w:w="4811"/>
            <w:tcBorders>
              <w:top w:color="000000" w:sz="4" w:val="single"/>
              <w:left w:color="000000" w:sz="4" w:val="single"/>
              <w:bottom w:color="000000" w:sz="4" w:val="single"/>
              <w:right w:color="000000" w:sz="4" w:val="single"/>
            </w:tcBorders>
          </w:tcPr>
          <w:p w14:paraId="00080000">
            <w:pPr>
              <w:pStyle w:val="Style_3"/>
              <w:rPr>
                <w:sz w:val="23"/>
              </w:rPr>
            </w:pPr>
            <w:r>
              <w:rPr>
                <w:b w:val="1"/>
                <w:sz w:val="23"/>
              </w:rPr>
              <w:t xml:space="preserve">Лексическая тема «Животный мир» </w:t>
            </w:r>
          </w:p>
          <w:p w14:paraId="01080000">
            <w:pPr>
              <w:pStyle w:val="Style_3"/>
              <w:rPr>
                <w:sz w:val="23"/>
              </w:rPr>
            </w:pPr>
            <w:r>
              <w:rPr>
                <w:b w:val="1"/>
                <w:sz w:val="23"/>
              </w:rPr>
              <w:t xml:space="preserve">Дикие звери, птицы, рыбы и насекомые. </w:t>
            </w:r>
          </w:p>
          <w:p w14:paraId="02080000">
            <w:pPr>
              <w:pStyle w:val="Style_3"/>
              <w:rPr>
                <w:sz w:val="23"/>
              </w:rPr>
            </w:pPr>
            <w:r>
              <w:rPr>
                <w:sz w:val="23"/>
              </w:rPr>
              <w:t xml:space="preserve">Активизация словарного запаса по теме: «Животный мир» </w:t>
            </w:r>
          </w:p>
          <w:p w14:paraId="03080000">
            <w:pPr>
              <w:pStyle w:val="Style_3"/>
              <w:rPr>
                <w:sz w:val="23"/>
              </w:rPr>
            </w:pPr>
            <w:r>
              <w:rPr>
                <w:b w:val="1"/>
                <w:sz w:val="23"/>
              </w:rPr>
              <w:t xml:space="preserve">Фонетика </w:t>
            </w:r>
          </w:p>
          <w:p w14:paraId="04080000">
            <w:pPr>
              <w:pStyle w:val="Style_3"/>
              <w:rPr>
                <w:sz w:val="23"/>
              </w:rPr>
            </w:pPr>
            <w:r>
              <w:rPr>
                <w:b w:val="1"/>
                <w:sz w:val="23"/>
              </w:rPr>
              <w:t xml:space="preserve">Орфоэпические нормы </w:t>
            </w:r>
          </w:p>
          <w:p w14:paraId="05080000">
            <w:pPr>
              <w:pStyle w:val="Style_3"/>
              <w:rPr>
                <w:sz w:val="23"/>
              </w:rPr>
            </w:pPr>
            <w:r>
              <w:rPr>
                <w:b w:val="1"/>
                <w:sz w:val="23"/>
              </w:rPr>
              <w:t xml:space="preserve">Грамматика </w:t>
            </w:r>
          </w:p>
          <w:p w14:paraId="06080000">
            <w:pPr>
              <w:pStyle w:val="Style_3"/>
              <w:rPr>
                <w:sz w:val="23"/>
              </w:rPr>
            </w:pPr>
            <w:r>
              <w:rPr>
                <w:b w:val="1"/>
                <w:sz w:val="23"/>
              </w:rPr>
              <w:t xml:space="preserve">Имя существительное. </w:t>
            </w:r>
          </w:p>
          <w:p w14:paraId="07080000">
            <w:pPr>
              <w:pStyle w:val="Style_3"/>
              <w:rPr>
                <w:sz w:val="23"/>
              </w:rPr>
            </w:pPr>
            <w:r>
              <w:rPr>
                <w:sz w:val="23"/>
              </w:rPr>
              <w:t xml:space="preserve">Родительный падеж. </w:t>
            </w:r>
          </w:p>
          <w:p w14:paraId="08080000">
            <w:pPr>
              <w:pStyle w:val="Style_3"/>
              <w:rPr>
                <w:sz w:val="23"/>
              </w:rPr>
            </w:pPr>
            <w:r>
              <w:rPr>
                <w:sz w:val="23"/>
              </w:rPr>
              <w:t xml:space="preserve">Значение – количество, мера </w:t>
            </w:r>
          </w:p>
          <w:p w14:paraId="09080000">
            <w:pPr>
              <w:pStyle w:val="Style_3"/>
              <w:rPr>
                <w:sz w:val="23"/>
              </w:rPr>
            </w:pPr>
            <w:r>
              <w:rPr>
                <w:sz w:val="23"/>
              </w:rPr>
              <w:t xml:space="preserve">количественные числительные и слова «много», «несколько» </w:t>
            </w:r>
          </w:p>
          <w:p w14:paraId="0A080000">
            <w:pPr>
              <w:pStyle w:val="Style_3"/>
              <w:rPr>
                <w:sz w:val="23"/>
              </w:rPr>
            </w:pPr>
            <w:r>
              <w:rPr>
                <w:b w:val="1"/>
                <w:sz w:val="23"/>
              </w:rPr>
              <w:t xml:space="preserve">Речевой этикет. </w:t>
            </w:r>
          </w:p>
          <w:p w14:paraId="0B080000">
            <w:pPr>
              <w:pStyle w:val="Style_3"/>
              <w:rPr>
                <w:sz w:val="23"/>
              </w:rPr>
            </w:pPr>
            <w:r>
              <w:rPr>
                <w:b w:val="1"/>
                <w:sz w:val="23"/>
              </w:rPr>
              <w:t xml:space="preserve">Диалог по сюжетной картинке теме «Животный мир» </w:t>
            </w:r>
          </w:p>
        </w:tc>
        <w:tc>
          <w:tcPr>
            <w:tcW w:type="dxa" w:w="3685"/>
            <w:tcBorders>
              <w:top w:color="000000" w:sz="4" w:val="single"/>
              <w:left w:color="000000" w:sz="4" w:val="single"/>
              <w:bottom w:color="000000" w:sz="4" w:val="single"/>
              <w:right w:color="000000" w:sz="4" w:val="single"/>
            </w:tcBorders>
          </w:tcPr>
          <w:p w14:paraId="0C080000">
            <w:pPr>
              <w:pStyle w:val="Style_3"/>
              <w:rPr>
                <w:sz w:val="23"/>
              </w:rPr>
            </w:pPr>
            <w:r>
              <w:rPr>
                <w:sz w:val="23"/>
              </w:rPr>
              <w:t xml:space="preserve">Используйте слова из содержания раздела «Животный мир </w:t>
            </w:r>
          </w:p>
          <w:p w14:paraId="0D080000">
            <w:pPr>
              <w:pStyle w:val="Style_3"/>
              <w:rPr>
                <w:sz w:val="23"/>
              </w:rPr>
            </w:pPr>
            <w:r>
              <w:rPr>
                <w:sz w:val="23"/>
              </w:rPr>
              <w:t xml:space="preserve">Учимся делить слова на слоги </w:t>
            </w:r>
          </w:p>
          <w:p w14:paraId="0E080000">
            <w:pPr>
              <w:pStyle w:val="Style_3"/>
              <w:rPr>
                <w:sz w:val="23"/>
              </w:rPr>
            </w:pPr>
            <w:r>
              <w:rPr>
                <w:sz w:val="23"/>
              </w:rPr>
              <w:t xml:space="preserve">Белочка живёт в дупле, а лиса в норе. </w:t>
            </w:r>
          </w:p>
          <w:p w14:paraId="0F080000">
            <w:pPr>
              <w:pStyle w:val="Style_3"/>
              <w:rPr>
                <w:sz w:val="23"/>
              </w:rPr>
            </w:pPr>
            <w:r>
              <w:rPr>
                <w:sz w:val="23"/>
              </w:rPr>
              <w:t xml:space="preserve">ударение и интонация </w:t>
            </w:r>
          </w:p>
          <w:p w14:paraId="10080000">
            <w:pPr>
              <w:pStyle w:val="Style_3"/>
              <w:rPr>
                <w:sz w:val="23"/>
              </w:rPr>
            </w:pPr>
            <w:r>
              <w:rPr>
                <w:b w:val="1"/>
                <w:sz w:val="23"/>
              </w:rPr>
              <w:t xml:space="preserve">Речевой образец: </w:t>
            </w:r>
          </w:p>
          <w:p w14:paraId="11080000">
            <w:pPr>
              <w:pStyle w:val="Style_3"/>
              <w:rPr>
                <w:sz w:val="23"/>
              </w:rPr>
            </w:pPr>
            <w:r>
              <w:rPr>
                <w:sz w:val="23"/>
              </w:rPr>
              <w:t xml:space="preserve">В зоопарке два слона и пять жирафов. </w:t>
            </w:r>
          </w:p>
          <w:p w14:paraId="12080000">
            <w:pPr>
              <w:pStyle w:val="Style_3"/>
              <w:rPr>
                <w:sz w:val="23"/>
              </w:rPr>
            </w:pPr>
            <w:r>
              <w:rPr>
                <w:sz w:val="23"/>
              </w:rPr>
              <w:t xml:space="preserve">В теплом море много дельфинов. </w:t>
            </w:r>
          </w:p>
          <w:p w14:paraId="13080000">
            <w:pPr>
              <w:pStyle w:val="Style_3"/>
              <w:rPr>
                <w:sz w:val="23"/>
              </w:rPr>
            </w:pPr>
            <w:r>
              <w:rPr>
                <w:sz w:val="23"/>
              </w:rPr>
              <w:t xml:space="preserve">Будьте добры! </w:t>
            </w:r>
          </w:p>
        </w:tc>
        <w:tc>
          <w:tcPr>
            <w:tcW w:type="dxa" w:w="718"/>
            <w:tcBorders>
              <w:top w:color="000000" w:sz="4" w:val="single"/>
              <w:left w:color="000000" w:sz="4" w:val="single"/>
              <w:bottom w:color="000000" w:sz="4" w:val="single"/>
              <w:right w:color="000000" w:sz="4" w:val="single"/>
            </w:tcBorders>
          </w:tcPr>
          <w:p w14:paraId="14080000">
            <w:pPr>
              <w:pStyle w:val="Style_3"/>
              <w:rPr>
                <w:sz w:val="23"/>
              </w:rPr>
            </w:pPr>
            <w:r>
              <w:rPr>
                <w:sz w:val="23"/>
              </w:rPr>
              <w:t xml:space="preserve">1 </w:t>
            </w:r>
          </w:p>
        </w:tc>
      </w:tr>
      <w:tr>
        <w:trPr>
          <w:trHeight w:hRule="atLeast" w:val="3337"/>
        </w:trPr>
        <w:tc>
          <w:tcPr>
            <w:tcW w:type="dxa" w:w="817"/>
            <w:tcBorders>
              <w:top w:color="000000" w:sz="4" w:val="single"/>
              <w:left w:color="000000" w:sz="4" w:val="single"/>
              <w:bottom w:color="000000" w:sz="4" w:val="single"/>
              <w:right w:color="000000" w:sz="4" w:val="single"/>
            </w:tcBorders>
          </w:tcPr>
          <w:p w14:paraId="15080000">
            <w:pPr>
              <w:pStyle w:val="Style_3"/>
              <w:rPr>
                <w:sz w:val="23"/>
              </w:rPr>
            </w:pPr>
            <w:r>
              <w:rPr>
                <w:sz w:val="23"/>
              </w:rPr>
              <w:t xml:space="preserve"> </w:t>
            </w:r>
          </w:p>
        </w:tc>
        <w:tc>
          <w:tcPr>
            <w:tcW w:type="dxa" w:w="4811"/>
            <w:tcBorders>
              <w:top w:color="000000" w:sz="4" w:val="single"/>
              <w:left w:color="000000" w:sz="4" w:val="single"/>
              <w:bottom w:color="000000" w:sz="4" w:val="single"/>
              <w:right w:color="000000" w:sz="4" w:val="single"/>
            </w:tcBorders>
          </w:tcPr>
          <w:p w14:paraId="16080000">
            <w:pPr>
              <w:pStyle w:val="Style_3"/>
              <w:rPr>
                <w:sz w:val="23"/>
              </w:rPr>
            </w:pPr>
            <w:r>
              <w:rPr>
                <w:b w:val="1"/>
                <w:sz w:val="23"/>
              </w:rPr>
              <w:t xml:space="preserve">Лексическая тема «Животный мир» </w:t>
            </w:r>
          </w:p>
          <w:p w14:paraId="17080000">
            <w:pPr>
              <w:pStyle w:val="Style_3"/>
              <w:rPr>
                <w:sz w:val="23"/>
              </w:rPr>
            </w:pPr>
            <w:r>
              <w:rPr>
                <w:b w:val="1"/>
                <w:sz w:val="23"/>
              </w:rPr>
              <w:t xml:space="preserve">Дикие звери, птицы, рыбы и насекомые. </w:t>
            </w:r>
          </w:p>
          <w:p w14:paraId="18080000">
            <w:pPr>
              <w:pStyle w:val="Style_3"/>
              <w:rPr>
                <w:sz w:val="23"/>
              </w:rPr>
            </w:pPr>
            <w:r>
              <w:rPr>
                <w:sz w:val="23"/>
              </w:rPr>
              <w:t xml:space="preserve">Активизация словарного запаса по теме: «Животный мир» </w:t>
            </w:r>
          </w:p>
          <w:p w14:paraId="19080000">
            <w:pPr>
              <w:pStyle w:val="Style_3"/>
              <w:rPr>
                <w:sz w:val="23"/>
              </w:rPr>
            </w:pPr>
            <w:r>
              <w:rPr>
                <w:b w:val="1"/>
                <w:sz w:val="23"/>
              </w:rPr>
              <w:t xml:space="preserve">Фонетика </w:t>
            </w:r>
          </w:p>
          <w:p w14:paraId="1A080000">
            <w:pPr>
              <w:pStyle w:val="Style_3"/>
              <w:rPr>
                <w:sz w:val="23"/>
              </w:rPr>
            </w:pPr>
            <w:r>
              <w:rPr>
                <w:b w:val="1"/>
                <w:sz w:val="23"/>
              </w:rPr>
              <w:t xml:space="preserve">Орфоэпические нормы </w:t>
            </w:r>
          </w:p>
          <w:p w14:paraId="1B080000">
            <w:pPr>
              <w:pStyle w:val="Style_3"/>
              <w:rPr>
                <w:sz w:val="23"/>
              </w:rPr>
            </w:pPr>
            <w:r>
              <w:rPr>
                <w:b w:val="1"/>
                <w:sz w:val="23"/>
              </w:rPr>
              <w:t xml:space="preserve">Грамматика </w:t>
            </w:r>
          </w:p>
          <w:p w14:paraId="1C080000">
            <w:pPr>
              <w:pStyle w:val="Style_3"/>
              <w:rPr>
                <w:sz w:val="23"/>
              </w:rPr>
            </w:pPr>
            <w:r>
              <w:rPr>
                <w:sz w:val="23"/>
              </w:rPr>
              <w:t xml:space="preserve">Имя существительное. </w:t>
            </w:r>
          </w:p>
          <w:p w14:paraId="1D080000">
            <w:pPr>
              <w:pStyle w:val="Style_3"/>
              <w:rPr>
                <w:sz w:val="23"/>
              </w:rPr>
            </w:pPr>
            <w:r>
              <w:rPr>
                <w:sz w:val="23"/>
              </w:rPr>
              <w:t xml:space="preserve">Родительный падеж. </w:t>
            </w:r>
          </w:p>
          <w:p w14:paraId="1E080000">
            <w:pPr>
              <w:pStyle w:val="Style_3"/>
              <w:rPr>
                <w:sz w:val="23"/>
              </w:rPr>
            </w:pPr>
            <w:r>
              <w:rPr>
                <w:b w:val="1"/>
                <w:sz w:val="23"/>
              </w:rPr>
              <w:t xml:space="preserve">Речевой этикет: </w:t>
            </w:r>
          </w:p>
          <w:p w14:paraId="1F080000">
            <w:pPr>
              <w:pStyle w:val="Style_3"/>
              <w:rPr>
                <w:sz w:val="23"/>
              </w:rPr>
            </w:pPr>
            <w:r>
              <w:rPr>
                <w:b w:val="1"/>
                <w:sz w:val="23"/>
              </w:rPr>
              <w:t xml:space="preserve">Диалог по сюжетной картинке «Растительный мир» </w:t>
            </w:r>
          </w:p>
        </w:tc>
        <w:tc>
          <w:tcPr>
            <w:tcW w:type="dxa" w:w="3685"/>
            <w:tcBorders>
              <w:top w:color="000000" w:sz="4" w:val="single"/>
              <w:left w:color="000000" w:sz="4" w:val="single"/>
              <w:bottom w:color="000000" w:sz="4" w:val="single"/>
              <w:right w:color="000000" w:sz="4" w:val="single"/>
            </w:tcBorders>
          </w:tcPr>
          <w:p w14:paraId="20080000">
            <w:pPr>
              <w:pStyle w:val="Style_3"/>
              <w:rPr>
                <w:sz w:val="23"/>
              </w:rPr>
            </w:pPr>
            <w:r>
              <w:rPr>
                <w:sz w:val="23"/>
              </w:rPr>
              <w:t xml:space="preserve">Смотри слова в содержании программы в разделе «Животный мир» </w:t>
            </w:r>
          </w:p>
          <w:p w14:paraId="21080000">
            <w:pPr>
              <w:pStyle w:val="Style_3"/>
              <w:rPr>
                <w:sz w:val="23"/>
              </w:rPr>
            </w:pPr>
            <w:r>
              <w:rPr>
                <w:sz w:val="23"/>
              </w:rPr>
              <w:t xml:space="preserve">Отработка произношения звонких и глухих согласных </w:t>
            </w:r>
          </w:p>
          <w:p w14:paraId="22080000">
            <w:pPr>
              <w:pStyle w:val="Style_3"/>
              <w:rPr>
                <w:sz w:val="23"/>
              </w:rPr>
            </w:pPr>
            <w:r>
              <w:rPr>
                <w:sz w:val="23"/>
              </w:rPr>
              <w:t xml:space="preserve">Для запоминания животных, о которых говорили на уроке, подбираем небольшие рифмовки или короткие стихи про животных. </w:t>
            </w:r>
          </w:p>
          <w:p w14:paraId="23080000">
            <w:pPr>
              <w:pStyle w:val="Style_3"/>
              <w:rPr>
                <w:sz w:val="23"/>
              </w:rPr>
            </w:pPr>
            <w:r>
              <w:rPr>
                <w:sz w:val="23"/>
              </w:rPr>
              <w:t xml:space="preserve">ударение и интонация </w:t>
            </w:r>
          </w:p>
          <w:p w14:paraId="24080000">
            <w:pPr>
              <w:pStyle w:val="Style_3"/>
              <w:rPr>
                <w:sz w:val="23"/>
              </w:rPr>
            </w:pPr>
            <w:r>
              <w:rPr>
                <w:b w:val="1"/>
                <w:sz w:val="23"/>
              </w:rPr>
              <w:t xml:space="preserve">Речевой образец: </w:t>
            </w:r>
          </w:p>
          <w:p w14:paraId="25080000">
            <w:pPr>
              <w:pStyle w:val="Style_3"/>
              <w:rPr>
                <w:sz w:val="23"/>
              </w:rPr>
            </w:pPr>
            <w:r>
              <w:rPr>
                <w:sz w:val="23"/>
              </w:rPr>
              <w:t xml:space="preserve">Волк ловит зайца. </w:t>
            </w:r>
          </w:p>
          <w:p w14:paraId="26080000">
            <w:pPr>
              <w:pStyle w:val="Style_3"/>
              <w:rPr>
                <w:sz w:val="23"/>
              </w:rPr>
            </w:pPr>
            <w:r>
              <w:rPr>
                <w:sz w:val="23"/>
              </w:rPr>
              <w:t xml:space="preserve">Заяц боится волка. </w:t>
            </w:r>
          </w:p>
          <w:p w14:paraId="27080000">
            <w:pPr>
              <w:pStyle w:val="Style_3"/>
              <w:rPr>
                <w:sz w:val="23"/>
              </w:rPr>
            </w:pPr>
            <w:r>
              <w:rPr>
                <w:sz w:val="23"/>
              </w:rPr>
              <w:t xml:space="preserve">Листья дуба. </w:t>
            </w:r>
          </w:p>
          <w:p w14:paraId="28080000">
            <w:pPr>
              <w:pStyle w:val="Style_3"/>
              <w:rPr>
                <w:sz w:val="23"/>
              </w:rPr>
            </w:pPr>
            <w:r>
              <w:rPr>
                <w:sz w:val="23"/>
              </w:rPr>
              <w:t xml:space="preserve">Шишки сосны. </w:t>
            </w:r>
          </w:p>
          <w:p w14:paraId="29080000">
            <w:pPr>
              <w:pStyle w:val="Style_3"/>
              <w:rPr>
                <w:sz w:val="23"/>
              </w:rPr>
            </w:pPr>
            <w:r>
              <w:rPr>
                <w:sz w:val="23"/>
              </w:rPr>
              <w:t xml:space="preserve">Извините, пожалуйста! </w:t>
            </w:r>
          </w:p>
        </w:tc>
        <w:tc>
          <w:tcPr>
            <w:tcW w:type="dxa" w:w="718"/>
            <w:tcBorders>
              <w:top w:color="000000" w:sz="4" w:val="single"/>
              <w:left w:color="000000" w:sz="4" w:val="single"/>
              <w:bottom w:color="000000" w:sz="4" w:val="single"/>
              <w:right w:color="000000" w:sz="4" w:val="single"/>
            </w:tcBorders>
          </w:tcPr>
          <w:p w14:paraId="2A080000">
            <w:pPr>
              <w:pStyle w:val="Style_3"/>
              <w:rPr>
                <w:sz w:val="23"/>
              </w:rPr>
            </w:pPr>
            <w:r>
              <w:rPr>
                <w:sz w:val="23"/>
              </w:rPr>
              <w:t xml:space="preserve">1 </w:t>
            </w:r>
          </w:p>
        </w:tc>
      </w:tr>
      <w:tr>
        <w:trPr>
          <w:trHeight w:hRule="atLeast" w:val="1951"/>
        </w:trPr>
        <w:tc>
          <w:tcPr>
            <w:tcW w:type="dxa" w:w="817"/>
            <w:tcBorders>
              <w:top w:color="000000" w:sz="4" w:val="single"/>
              <w:left w:color="000000" w:sz="4" w:val="single"/>
              <w:bottom w:color="000000" w:sz="4" w:val="single"/>
              <w:right w:color="000000" w:sz="4" w:val="single"/>
            </w:tcBorders>
          </w:tcPr>
          <w:p w14:paraId="2B080000">
            <w:pPr>
              <w:pStyle w:val="Style_3"/>
              <w:rPr>
                <w:sz w:val="23"/>
              </w:rPr>
            </w:pPr>
            <w:r>
              <w:rPr>
                <w:sz w:val="23"/>
              </w:rPr>
              <w:t>59</w:t>
            </w:r>
          </w:p>
        </w:tc>
        <w:tc>
          <w:tcPr>
            <w:tcW w:type="dxa" w:w="4811"/>
            <w:tcBorders>
              <w:top w:color="000000" w:sz="4" w:val="single"/>
              <w:left w:color="000000" w:sz="4" w:val="single"/>
              <w:bottom w:color="000000" w:sz="4" w:val="single"/>
              <w:right w:color="000000" w:sz="4" w:val="single"/>
            </w:tcBorders>
          </w:tcPr>
          <w:p w14:paraId="2C080000">
            <w:pPr>
              <w:pStyle w:val="Style_3"/>
              <w:rPr>
                <w:sz w:val="23"/>
              </w:rPr>
            </w:pPr>
            <w:r>
              <w:rPr>
                <w:b w:val="1"/>
                <w:sz w:val="23"/>
              </w:rPr>
              <w:t xml:space="preserve">Лексическая тема «Животный мир» </w:t>
            </w:r>
          </w:p>
          <w:p w14:paraId="2D080000">
            <w:pPr>
              <w:pStyle w:val="Style_3"/>
              <w:rPr>
                <w:sz w:val="23"/>
              </w:rPr>
            </w:pPr>
            <w:r>
              <w:rPr>
                <w:b w:val="1"/>
                <w:sz w:val="23"/>
              </w:rPr>
              <w:t xml:space="preserve">Дикие звери, птицы, рыбы и насекомые. </w:t>
            </w:r>
          </w:p>
          <w:p w14:paraId="2E080000">
            <w:pPr>
              <w:pStyle w:val="Style_3"/>
              <w:rPr>
                <w:sz w:val="23"/>
              </w:rPr>
            </w:pPr>
            <w:r>
              <w:rPr>
                <w:sz w:val="23"/>
              </w:rPr>
              <w:t xml:space="preserve">Активизация словарного запаса по теме: «Животный мир» </w:t>
            </w:r>
          </w:p>
          <w:p w14:paraId="2F080000">
            <w:pPr>
              <w:pStyle w:val="Style_3"/>
              <w:rPr>
                <w:sz w:val="23"/>
              </w:rPr>
            </w:pPr>
            <w:r>
              <w:rPr>
                <w:b w:val="1"/>
                <w:sz w:val="23"/>
              </w:rPr>
              <w:t xml:space="preserve">Фонетика </w:t>
            </w:r>
          </w:p>
          <w:p w14:paraId="30080000">
            <w:pPr>
              <w:pStyle w:val="Style_3"/>
              <w:rPr>
                <w:sz w:val="23"/>
              </w:rPr>
            </w:pPr>
            <w:r>
              <w:rPr>
                <w:b w:val="1"/>
                <w:sz w:val="23"/>
              </w:rPr>
              <w:t xml:space="preserve">Орфоэпические нормы </w:t>
            </w:r>
          </w:p>
          <w:p w14:paraId="31080000">
            <w:pPr>
              <w:pStyle w:val="Style_3"/>
              <w:rPr>
                <w:sz w:val="23"/>
              </w:rPr>
            </w:pPr>
            <w:r>
              <w:rPr>
                <w:b w:val="1"/>
                <w:sz w:val="23"/>
              </w:rPr>
              <w:t xml:space="preserve">Грамматика </w:t>
            </w:r>
          </w:p>
          <w:p w14:paraId="32080000">
            <w:pPr>
              <w:pStyle w:val="Style_3"/>
              <w:rPr>
                <w:sz w:val="23"/>
              </w:rPr>
            </w:pPr>
            <w:r>
              <w:rPr>
                <w:sz w:val="23"/>
              </w:rPr>
              <w:t xml:space="preserve">Имя существительное. </w:t>
            </w:r>
          </w:p>
          <w:p w14:paraId="33080000">
            <w:pPr>
              <w:pStyle w:val="Style_3"/>
              <w:rPr>
                <w:sz w:val="23"/>
              </w:rPr>
            </w:pPr>
            <w:r>
              <w:rPr>
                <w:sz w:val="23"/>
              </w:rPr>
              <w:t xml:space="preserve">Родительный падеж. </w:t>
            </w:r>
          </w:p>
          <w:p w14:paraId="34080000">
            <w:pPr>
              <w:pStyle w:val="Style_3"/>
              <w:rPr>
                <w:sz w:val="23"/>
              </w:rPr>
            </w:pPr>
            <w:r>
              <w:rPr>
                <w:b w:val="1"/>
                <w:sz w:val="23"/>
              </w:rPr>
              <w:t xml:space="preserve">Речевой этикет </w:t>
            </w:r>
          </w:p>
          <w:p w14:paraId="35080000">
            <w:pPr>
              <w:pStyle w:val="Style_3"/>
              <w:rPr>
                <w:sz w:val="23"/>
              </w:rPr>
            </w:pPr>
            <w:r>
              <w:rPr>
                <w:b w:val="1"/>
                <w:sz w:val="23"/>
              </w:rPr>
              <w:t xml:space="preserve">Диалоги по сюжетной картинке «Животный мир» </w:t>
            </w:r>
          </w:p>
        </w:tc>
        <w:tc>
          <w:tcPr>
            <w:tcW w:type="dxa" w:w="3685"/>
            <w:tcBorders>
              <w:top w:color="000000" w:sz="4" w:val="single"/>
              <w:left w:color="000000" w:sz="4" w:val="single"/>
              <w:bottom w:color="000000" w:sz="4" w:val="single"/>
              <w:right w:color="000000" w:sz="4" w:val="single"/>
            </w:tcBorders>
          </w:tcPr>
          <w:p w14:paraId="36080000">
            <w:pPr>
              <w:pStyle w:val="Style_3"/>
              <w:rPr>
                <w:sz w:val="23"/>
              </w:rPr>
            </w:pPr>
            <w:r>
              <w:rPr>
                <w:sz w:val="23"/>
              </w:rPr>
              <w:t xml:space="preserve">Используйте слова из содержания раздела «Животный мир» </w:t>
            </w:r>
          </w:p>
          <w:p w14:paraId="37080000">
            <w:pPr>
              <w:pStyle w:val="Style_3"/>
              <w:rPr>
                <w:sz w:val="23"/>
              </w:rPr>
            </w:pPr>
            <w:r>
              <w:rPr>
                <w:sz w:val="23"/>
              </w:rPr>
              <w:t xml:space="preserve">твёрдые непарные согласные, ъ знак в словах. </w:t>
            </w:r>
          </w:p>
          <w:p w14:paraId="38080000">
            <w:pPr>
              <w:pStyle w:val="Style_3"/>
              <w:rPr>
                <w:sz w:val="23"/>
              </w:rPr>
            </w:pPr>
            <w:r>
              <w:rPr>
                <w:sz w:val="23"/>
              </w:rPr>
              <w:t xml:space="preserve">ударение и интонация </w:t>
            </w:r>
          </w:p>
          <w:p w14:paraId="39080000">
            <w:pPr>
              <w:pStyle w:val="Style_3"/>
              <w:rPr>
                <w:sz w:val="23"/>
              </w:rPr>
            </w:pPr>
            <w:r>
              <w:rPr>
                <w:b w:val="1"/>
                <w:sz w:val="23"/>
              </w:rPr>
              <w:t xml:space="preserve">Речевой образец: </w:t>
            </w:r>
          </w:p>
          <w:p w14:paraId="3A080000">
            <w:pPr>
              <w:pStyle w:val="Style_3"/>
              <w:rPr>
                <w:sz w:val="23"/>
              </w:rPr>
            </w:pPr>
            <w:r>
              <w:rPr>
                <w:sz w:val="23"/>
              </w:rPr>
              <w:t xml:space="preserve">У павлина красивый хвост. </w:t>
            </w:r>
          </w:p>
          <w:p w14:paraId="3B080000">
            <w:pPr>
              <w:pStyle w:val="Style_3"/>
              <w:rPr>
                <w:sz w:val="23"/>
              </w:rPr>
            </w:pPr>
            <w:r>
              <w:rPr>
                <w:sz w:val="23"/>
              </w:rPr>
              <w:t xml:space="preserve">У жирафа длинная шея </w:t>
            </w:r>
          </w:p>
          <w:p w14:paraId="3C080000">
            <w:pPr>
              <w:pStyle w:val="Style_3"/>
              <w:rPr>
                <w:sz w:val="23"/>
              </w:rPr>
            </w:pPr>
            <w:r>
              <w:rPr>
                <w:sz w:val="23"/>
              </w:rPr>
              <w:t xml:space="preserve">Добрый день, пожалуйста, подскажите… </w:t>
            </w:r>
          </w:p>
        </w:tc>
        <w:tc>
          <w:tcPr>
            <w:tcW w:type="dxa" w:w="718"/>
            <w:tcBorders>
              <w:top w:color="000000" w:sz="4" w:val="single"/>
              <w:left w:color="000000" w:sz="4" w:val="single"/>
              <w:bottom w:color="000000" w:sz="4" w:val="single"/>
              <w:right w:color="000000" w:sz="4" w:val="single"/>
            </w:tcBorders>
          </w:tcPr>
          <w:p w14:paraId="3D080000">
            <w:pPr>
              <w:pStyle w:val="Style_3"/>
              <w:rPr>
                <w:sz w:val="23"/>
              </w:rPr>
            </w:pPr>
            <w:r>
              <w:rPr>
                <w:sz w:val="23"/>
              </w:rPr>
              <w:t xml:space="preserve">1 </w:t>
            </w:r>
          </w:p>
        </w:tc>
      </w:tr>
      <w:tr>
        <w:trPr>
          <w:trHeight w:hRule="atLeast" w:val="2226"/>
        </w:trPr>
        <w:tc>
          <w:tcPr>
            <w:tcW w:type="dxa" w:w="817"/>
            <w:tcBorders>
              <w:top w:color="000000" w:sz="4" w:val="single"/>
              <w:left w:color="000000" w:sz="4" w:val="single"/>
              <w:bottom w:color="000000" w:sz="4" w:val="single"/>
              <w:right w:color="000000" w:sz="4" w:val="single"/>
            </w:tcBorders>
          </w:tcPr>
          <w:p w14:paraId="3E080000">
            <w:pPr>
              <w:pStyle w:val="Style_3"/>
              <w:rPr>
                <w:sz w:val="23"/>
              </w:rPr>
            </w:pPr>
            <w:r>
              <w:rPr>
                <w:sz w:val="23"/>
              </w:rPr>
              <w:t>60</w:t>
            </w:r>
            <w:r>
              <w:rPr>
                <w:sz w:val="23"/>
              </w:rPr>
              <w:t xml:space="preserve"> </w:t>
            </w:r>
          </w:p>
        </w:tc>
        <w:tc>
          <w:tcPr>
            <w:tcW w:type="dxa" w:w="4811"/>
            <w:tcBorders>
              <w:top w:color="000000" w:sz="4" w:val="single"/>
              <w:left w:color="000000" w:sz="4" w:val="single"/>
              <w:bottom w:color="000000" w:sz="4" w:val="single"/>
              <w:right w:color="000000" w:sz="4" w:val="single"/>
            </w:tcBorders>
          </w:tcPr>
          <w:p w14:paraId="3F080000">
            <w:pPr>
              <w:pStyle w:val="Style_3"/>
              <w:rPr>
                <w:sz w:val="23"/>
              </w:rPr>
            </w:pPr>
            <w:r>
              <w:rPr>
                <w:b w:val="1"/>
                <w:sz w:val="23"/>
              </w:rPr>
              <w:t xml:space="preserve">Лексическая тема «Животный мир» </w:t>
            </w:r>
          </w:p>
          <w:p w14:paraId="40080000">
            <w:pPr>
              <w:pStyle w:val="Style_3"/>
              <w:rPr>
                <w:sz w:val="23"/>
              </w:rPr>
            </w:pPr>
            <w:r>
              <w:rPr>
                <w:b w:val="1"/>
                <w:sz w:val="23"/>
              </w:rPr>
              <w:t xml:space="preserve">Домашние животные и их детёныши. </w:t>
            </w:r>
          </w:p>
          <w:p w14:paraId="41080000">
            <w:pPr>
              <w:pStyle w:val="Style_3"/>
              <w:rPr>
                <w:sz w:val="23"/>
              </w:rPr>
            </w:pPr>
            <w:r>
              <w:rPr>
                <w:sz w:val="23"/>
              </w:rPr>
              <w:t xml:space="preserve">Активизация словарного запаса по теме: «Животный мир» </w:t>
            </w:r>
          </w:p>
          <w:p w14:paraId="42080000">
            <w:pPr>
              <w:pStyle w:val="Style_3"/>
              <w:rPr>
                <w:sz w:val="23"/>
              </w:rPr>
            </w:pPr>
            <w:r>
              <w:rPr>
                <w:b w:val="1"/>
                <w:sz w:val="23"/>
              </w:rPr>
              <w:t xml:space="preserve">Фонетика </w:t>
            </w:r>
          </w:p>
          <w:p w14:paraId="43080000">
            <w:pPr>
              <w:pStyle w:val="Style_3"/>
              <w:rPr>
                <w:sz w:val="23"/>
              </w:rPr>
            </w:pPr>
            <w:r>
              <w:rPr>
                <w:b w:val="1"/>
                <w:sz w:val="23"/>
              </w:rPr>
              <w:t xml:space="preserve">Орфоэпические нормы </w:t>
            </w:r>
          </w:p>
          <w:p w14:paraId="44080000">
            <w:pPr>
              <w:pStyle w:val="Style_3"/>
              <w:rPr>
                <w:sz w:val="23"/>
              </w:rPr>
            </w:pPr>
            <w:r>
              <w:rPr>
                <w:b w:val="1"/>
                <w:sz w:val="23"/>
              </w:rPr>
              <w:t xml:space="preserve">Грамматика </w:t>
            </w:r>
          </w:p>
          <w:p w14:paraId="45080000">
            <w:pPr>
              <w:pStyle w:val="Style_3"/>
              <w:rPr>
                <w:sz w:val="23"/>
              </w:rPr>
            </w:pPr>
            <w:r>
              <w:rPr>
                <w:sz w:val="23"/>
              </w:rPr>
              <w:t xml:space="preserve">Имя существительное. </w:t>
            </w:r>
          </w:p>
          <w:p w14:paraId="46080000">
            <w:pPr>
              <w:pStyle w:val="Style_3"/>
              <w:rPr>
                <w:sz w:val="23"/>
              </w:rPr>
            </w:pPr>
            <w:r>
              <w:rPr>
                <w:sz w:val="23"/>
              </w:rPr>
              <w:t xml:space="preserve">Родительный падеж. </w:t>
            </w:r>
          </w:p>
          <w:p w14:paraId="47080000">
            <w:pPr>
              <w:pStyle w:val="Style_3"/>
              <w:rPr>
                <w:sz w:val="23"/>
              </w:rPr>
            </w:pPr>
            <w:r>
              <w:rPr>
                <w:sz w:val="23"/>
              </w:rPr>
              <w:t xml:space="preserve">Значение – конечный путь движения (куда?) </w:t>
            </w:r>
          </w:p>
          <w:p w14:paraId="48080000">
            <w:pPr>
              <w:pStyle w:val="Style_3"/>
              <w:rPr>
                <w:sz w:val="23"/>
              </w:rPr>
            </w:pPr>
            <w:r>
              <w:rPr>
                <w:b w:val="1"/>
                <w:sz w:val="23"/>
              </w:rPr>
              <w:t xml:space="preserve">Речевой этикет </w:t>
            </w:r>
          </w:p>
          <w:p w14:paraId="49080000">
            <w:pPr>
              <w:pStyle w:val="Style_3"/>
              <w:rPr>
                <w:sz w:val="23"/>
              </w:rPr>
            </w:pPr>
            <w:r>
              <w:rPr>
                <w:b w:val="1"/>
                <w:sz w:val="23"/>
              </w:rPr>
              <w:t xml:space="preserve">Сказка «Три медведя» </w:t>
            </w:r>
          </w:p>
        </w:tc>
        <w:tc>
          <w:tcPr>
            <w:tcW w:type="dxa" w:w="3685"/>
            <w:tcBorders>
              <w:top w:color="000000" w:sz="4" w:val="single"/>
              <w:left w:color="000000" w:sz="4" w:val="single"/>
              <w:bottom w:color="000000" w:sz="4" w:val="single"/>
              <w:right w:color="000000" w:sz="4" w:val="single"/>
            </w:tcBorders>
          </w:tcPr>
          <w:p w14:paraId="4A080000">
            <w:pPr>
              <w:pStyle w:val="Style_3"/>
              <w:rPr>
                <w:sz w:val="23"/>
              </w:rPr>
            </w:pPr>
            <w:r>
              <w:rPr>
                <w:sz w:val="23"/>
              </w:rPr>
              <w:t xml:space="preserve">Используйте слова из содержания раздела «Животный мир» </w:t>
            </w:r>
          </w:p>
          <w:p w14:paraId="4B080000">
            <w:pPr>
              <w:pStyle w:val="Style_3"/>
              <w:rPr>
                <w:sz w:val="23"/>
              </w:rPr>
            </w:pPr>
            <w:r>
              <w:rPr>
                <w:sz w:val="23"/>
              </w:rPr>
              <w:t xml:space="preserve">отработка произношения звонких и глухих согласных </w:t>
            </w:r>
          </w:p>
          <w:p w14:paraId="4C080000">
            <w:pPr>
              <w:pStyle w:val="Style_3"/>
              <w:rPr>
                <w:sz w:val="23"/>
              </w:rPr>
            </w:pPr>
            <w:r>
              <w:rPr>
                <w:sz w:val="23"/>
              </w:rPr>
              <w:t xml:space="preserve">ударение и интонация </w:t>
            </w:r>
          </w:p>
          <w:p w14:paraId="4D080000">
            <w:pPr>
              <w:pStyle w:val="Style_3"/>
              <w:rPr>
                <w:sz w:val="23"/>
              </w:rPr>
            </w:pPr>
            <w:r>
              <w:rPr>
                <w:b w:val="1"/>
                <w:sz w:val="23"/>
              </w:rPr>
              <w:t xml:space="preserve">Речевой образец: </w:t>
            </w:r>
          </w:p>
          <w:p w14:paraId="4E080000">
            <w:pPr>
              <w:pStyle w:val="Style_3"/>
              <w:rPr>
                <w:sz w:val="23"/>
              </w:rPr>
            </w:pPr>
            <w:r>
              <w:rPr>
                <w:sz w:val="23"/>
              </w:rPr>
              <w:t xml:space="preserve">У зайчихи – зайчата, </w:t>
            </w:r>
          </w:p>
          <w:p w14:paraId="4F080000">
            <w:pPr>
              <w:pStyle w:val="Style_3"/>
              <w:rPr>
                <w:sz w:val="23"/>
              </w:rPr>
            </w:pPr>
            <w:r>
              <w:rPr>
                <w:sz w:val="23"/>
              </w:rPr>
              <w:t xml:space="preserve">У козы–козлята, </w:t>
            </w:r>
          </w:p>
          <w:p w14:paraId="50080000">
            <w:pPr>
              <w:pStyle w:val="Style_3"/>
              <w:rPr>
                <w:sz w:val="23"/>
              </w:rPr>
            </w:pPr>
            <w:r>
              <w:rPr>
                <w:sz w:val="23"/>
              </w:rPr>
              <w:t xml:space="preserve">У галки – галчата, </w:t>
            </w:r>
          </w:p>
          <w:p w14:paraId="51080000">
            <w:pPr>
              <w:pStyle w:val="Style_3"/>
              <w:rPr>
                <w:sz w:val="23"/>
              </w:rPr>
            </w:pPr>
            <w:r>
              <w:rPr>
                <w:sz w:val="23"/>
              </w:rPr>
              <w:t xml:space="preserve">А у бабушки – внучата. </w:t>
            </w:r>
          </w:p>
          <w:p w14:paraId="52080000">
            <w:pPr>
              <w:pStyle w:val="Style_3"/>
              <w:rPr>
                <w:sz w:val="23"/>
              </w:rPr>
            </w:pPr>
            <w:r>
              <w:rPr>
                <w:sz w:val="23"/>
              </w:rPr>
              <w:t xml:space="preserve">Если вам не трудно, передайте, пожалуйста… </w:t>
            </w:r>
          </w:p>
        </w:tc>
        <w:tc>
          <w:tcPr>
            <w:tcW w:type="dxa" w:w="718"/>
            <w:tcBorders>
              <w:top w:color="000000" w:sz="4" w:val="single"/>
              <w:left w:color="000000" w:sz="4" w:val="single"/>
              <w:bottom w:color="000000" w:sz="4" w:val="single"/>
              <w:right w:color="000000" w:sz="4" w:val="single"/>
            </w:tcBorders>
          </w:tcPr>
          <w:p w14:paraId="53080000">
            <w:pPr>
              <w:pStyle w:val="Style_3"/>
              <w:rPr>
                <w:sz w:val="23"/>
              </w:rPr>
            </w:pPr>
            <w:r>
              <w:rPr>
                <w:sz w:val="23"/>
              </w:rPr>
              <w:t xml:space="preserve">1 </w:t>
            </w:r>
          </w:p>
        </w:tc>
      </w:tr>
      <w:tr>
        <w:trPr>
          <w:trHeight w:hRule="atLeast" w:val="126"/>
        </w:trPr>
        <w:tc>
          <w:tcPr>
            <w:tcW w:type="dxa" w:w="817"/>
            <w:tcBorders>
              <w:top w:color="000000" w:sz="4" w:val="single"/>
              <w:left w:color="000000" w:sz="4" w:val="single"/>
              <w:bottom w:color="000000" w:sz="4" w:val="single"/>
              <w:right w:color="000000" w:sz="4" w:val="single"/>
            </w:tcBorders>
          </w:tcPr>
          <w:p w14:paraId="54080000">
            <w:pPr>
              <w:pStyle w:val="Style_3"/>
              <w:rPr>
                <w:sz w:val="23"/>
              </w:rPr>
            </w:pPr>
            <w:r>
              <w:rPr>
                <w:sz w:val="23"/>
              </w:rPr>
              <w:t>61</w:t>
            </w:r>
            <w:r>
              <w:rPr>
                <w:sz w:val="23"/>
              </w:rPr>
              <w:t xml:space="preserve"> </w:t>
            </w:r>
          </w:p>
        </w:tc>
        <w:tc>
          <w:tcPr>
            <w:tcW w:type="dxa" w:w="4811"/>
            <w:tcBorders>
              <w:top w:color="000000" w:sz="4" w:val="single"/>
              <w:left w:color="000000" w:sz="4" w:val="single"/>
              <w:bottom w:color="000000" w:sz="4" w:val="single"/>
              <w:right w:color="000000" w:sz="4" w:val="single"/>
            </w:tcBorders>
          </w:tcPr>
          <w:p w14:paraId="55080000">
            <w:pPr>
              <w:pStyle w:val="Style_3"/>
              <w:rPr>
                <w:sz w:val="23"/>
              </w:rPr>
            </w:pPr>
            <w:r>
              <w:rPr>
                <w:b w:val="1"/>
                <w:sz w:val="23"/>
              </w:rPr>
              <w:t xml:space="preserve">Лексическая тема «Животный мир» </w:t>
            </w:r>
          </w:p>
          <w:p w14:paraId="56080000">
            <w:pPr>
              <w:pStyle w:val="Style_3"/>
              <w:rPr>
                <w:sz w:val="23"/>
              </w:rPr>
            </w:pPr>
            <w:r>
              <w:rPr>
                <w:b w:val="1"/>
                <w:sz w:val="23"/>
              </w:rPr>
              <w:t>Домашние животные и их детёныши</w:t>
            </w:r>
            <w:r>
              <w:rPr>
                <w:i w:val="1"/>
                <w:sz w:val="23"/>
              </w:rPr>
              <w:t xml:space="preserve">. </w:t>
            </w:r>
          </w:p>
          <w:p w14:paraId="57080000">
            <w:pPr>
              <w:pStyle w:val="Style_3"/>
              <w:rPr>
                <w:sz w:val="23"/>
              </w:rPr>
            </w:pPr>
            <w:r>
              <w:rPr>
                <w:sz w:val="23"/>
              </w:rPr>
              <w:t xml:space="preserve">Активизация словарного запаса по теме: «Животный мир» </w:t>
            </w:r>
          </w:p>
          <w:p w14:paraId="58080000">
            <w:pPr>
              <w:pStyle w:val="Style_3"/>
              <w:rPr>
                <w:sz w:val="23"/>
              </w:rPr>
            </w:pPr>
            <w:r>
              <w:rPr>
                <w:b w:val="1"/>
                <w:sz w:val="23"/>
              </w:rPr>
              <w:t xml:space="preserve">Фонетика </w:t>
            </w:r>
            <w:r>
              <w:rPr>
                <w:sz w:val="23"/>
              </w:rPr>
              <w:t xml:space="preserve">твёрдые и мягкие согласные </w:t>
            </w:r>
          </w:p>
          <w:p w14:paraId="59080000">
            <w:pPr>
              <w:pStyle w:val="Style_3"/>
              <w:rPr>
                <w:sz w:val="23"/>
              </w:rPr>
            </w:pPr>
            <w:r>
              <w:rPr>
                <w:b w:val="1"/>
                <w:sz w:val="23"/>
              </w:rPr>
              <w:t>Орфоэпические нормы</w:t>
            </w:r>
            <w:r>
              <w:rPr>
                <w:sz w:val="23"/>
              </w:rPr>
              <w:t xml:space="preserve">: ударение в словах </w:t>
            </w:r>
          </w:p>
          <w:p w14:paraId="5A080000">
            <w:pPr>
              <w:pStyle w:val="Style_3"/>
              <w:rPr>
                <w:sz w:val="23"/>
              </w:rPr>
            </w:pPr>
            <w:r>
              <w:rPr>
                <w:b w:val="1"/>
                <w:sz w:val="23"/>
              </w:rPr>
              <w:t xml:space="preserve">Грамматика </w:t>
            </w:r>
          </w:p>
          <w:p w14:paraId="5B080000">
            <w:pPr>
              <w:pStyle w:val="Style_3"/>
              <w:rPr>
                <w:sz w:val="23"/>
              </w:rPr>
            </w:pPr>
            <w:r>
              <w:rPr>
                <w:sz w:val="23"/>
              </w:rPr>
              <w:t xml:space="preserve">Имя существительное. </w:t>
            </w:r>
          </w:p>
          <w:p w14:paraId="5C080000">
            <w:pPr>
              <w:pStyle w:val="Style_3"/>
              <w:rPr>
                <w:sz w:val="23"/>
              </w:rPr>
            </w:pPr>
            <w:r>
              <w:rPr>
                <w:sz w:val="23"/>
              </w:rPr>
              <w:t xml:space="preserve">Родительный падеж. </w:t>
            </w:r>
          </w:p>
          <w:p w14:paraId="5D080000">
            <w:pPr>
              <w:pStyle w:val="Style_3"/>
              <w:rPr>
                <w:sz w:val="23"/>
              </w:rPr>
            </w:pPr>
            <w:r>
              <w:rPr>
                <w:b w:val="1"/>
                <w:sz w:val="23"/>
              </w:rPr>
              <w:t xml:space="preserve">Речевой этикет </w:t>
            </w:r>
          </w:p>
          <w:p w14:paraId="5E080000">
            <w:pPr>
              <w:pStyle w:val="Style_3"/>
              <w:rPr>
                <w:sz w:val="23"/>
              </w:rPr>
            </w:pPr>
            <w:r>
              <w:rPr>
                <w:b w:val="1"/>
                <w:sz w:val="23"/>
              </w:rPr>
              <w:t xml:space="preserve">Сказка «Три медведя» </w:t>
            </w:r>
          </w:p>
        </w:tc>
        <w:tc>
          <w:tcPr>
            <w:tcW w:type="dxa" w:w="3685"/>
            <w:tcBorders>
              <w:top w:color="000000" w:sz="4" w:val="single"/>
              <w:left w:color="000000" w:sz="4" w:val="single"/>
              <w:bottom w:color="000000" w:sz="4" w:val="single"/>
              <w:right w:color="000000" w:sz="4" w:val="single"/>
            </w:tcBorders>
          </w:tcPr>
          <w:p w14:paraId="5F080000">
            <w:pPr>
              <w:pStyle w:val="Style_3"/>
              <w:rPr>
                <w:sz w:val="23"/>
              </w:rPr>
            </w:pPr>
            <w:r>
              <w:rPr>
                <w:sz w:val="23"/>
              </w:rPr>
              <w:t xml:space="preserve">Используйте слова из содержания раздела «Животный мир» </w:t>
            </w:r>
          </w:p>
          <w:p w14:paraId="60080000">
            <w:pPr>
              <w:pStyle w:val="Style_3"/>
              <w:rPr>
                <w:sz w:val="23"/>
              </w:rPr>
            </w:pPr>
            <w:r>
              <w:rPr>
                <w:sz w:val="23"/>
              </w:rPr>
              <w:t xml:space="preserve">Учимся делить слова на слоги: </w:t>
            </w:r>
          </w:p>
          <w:p w14:paraId="61080000">
            <w:pPr>
              <w:pStyle w:val="Style_3"/>
              <w:rPr>
                <w:sz w:val="23"/>
              </w:rPr>
            </w:pPr>
            <w:r>
              <w:rPr>
                <w:sz w:val="23"/>
              </w:rPr>
              <w:t xml:space="preserve">Кош-ка, со-ба-ка, ко-ро-ва, ут-ка… </w:t>
            </w:r>
          </w:p>
          <w:p w14:paraId="62080000">
            <w:pPr>
              <w:pStyle w:val="Style_3"/>
              <w:rPr>
                <w:sz w:val="23"/>
              </w:rPr>
            </w:pPr>
            <w:r>
              <w:rPr>
                <w:sz w:val="23"/>
              </w:rPr>
              <w:t xml:space="preserve">Составляем схемы слов. </w:t>
            </w:r>
          </w:p>
          <w:p w14:paraId="63080000">
            <w:pPr>
              <w:pStyle w:val="Style_3"/>
              <w:rPr>
                <w:sz w:val="23"/>
              </w:rPr>
            </w:pPr>
            <w:r>
              <w:rPr>
                <w:sz w:val="23"/>
              </w:rPr>
              <w:t xml:space="preserve">Животные и их детёныши. </w:t>
            </w:r>
          </w:p>
          <w:p w14:paraId="64080000">
            <w:pPr>
              <w:pStyle w:val="Style_3"/>
              <w:rPr>
                <w:sz w:val="23"/>
              </w:rPr>
            </w:pPr>
            <w:r>
              <w:rPr>
                <w:sz w:val="23"/>
              </w:rPr>
              <w:t xml:space="preserve">Кто сидел на моём стуле? Кто ел из моей плошки? Кто спал на моей кровати? </w:t>
            </w:r>
          </w:p>
          <w:p w14:paraId="65080000">
            <w:pPr>
              <w:pStyle w:val="Style_3"/>
              <w:rPr>
                <w:sz w:val="23"/>
              </w:rPr>
            </w:pPr>
            <w:r>
              <w:rPr>
                <w:sz w:val="23"/>
              </w:rPr>
              <w:t xml:space="preserve">ударение и интонация </w:t>
            </w:r>
          </w:p>
          <w:p w14:paraId="66080000">
            <w:pPr>
              <w:pStyle w:val="Style_3"/>
              <w:rPr>
                <w:sz w:val="23"/>
              </w:rPr>
            </w:pPr>
            <w:r>
              <w:rPr>
                <w:b w:val="1"/>
                <w:sz w:val="23"/>
              </w:rPr>
              <w:t xml:space="preserve">Речевой образец: </w:t>
            </w:r>
          </w:p>
          <w:p w14:paraId="67080000">
            <w:pPr>
              <w:pStyle w:val="Style_3"/>
              <w:rPr>
                <w:sz w:val="23"/>
              </w:rPr>
            </w:pPr>
            <w:r>
              <w:rPr>
                <w:sz w:val="23"/>
              </w:rPr>
              <w:t xml:space="preserve">Как доехать до зоопарка? </w:t>
            </w:r>
          </w:p>
          <w:p w14:paraId="68080000">
            <w:pPr>
              <w:pStyle w:val="Style_3"/>
              <w:rPr>
                <w:sz w:val="23"/>
              </w:rPr>
            </w:pPr>
            <w:r>
              <w:rPr>
                <w:sz w:val="23"/>
              </w:rPr>
              <w:t xml:space="preserve">У кенгуру хвост служит опорой. </w:t>
            </w:r>
          </w:p>
          <w:p w14:paraId="69080000">
            <w:pPr>
              <w:pStyle w:val="Style_3"/>
              <w:rPr>
                <w:sz w:val="23"/>
              </w:rPr>
            </w:pPr>
            <w:r>
              <w:rPr>
                <w:sz w:val="23"/>
              </w:rPr>
              <w:t xml:space="preserve">Спасибо! Благодарю! </w:t>
            </w:r>
          </w:p>
        </w:tc>
        <w:tc>
          <w:tcPr>
            <w:tcW w:type="dxa" w:w="718"/>
            <w:tcBorders>
              <w:top w:color="000000" w:sz="4" w:val="single"/>
              <w:left w:color="000000" w:sz="4" w:val="single"/>
              <w:bottom w:color="000000" w:sz="4" w:val="single"/>
              <w:right w:color="000000" w:sz="4" w:val="single"/>
            </w:tcBorders>
          </w:tcPr>
          <w:p w14:paraId="6A080000">
            <w:pPr>
              <w:pStyle w:val="Style_3"/>
              <w:rPr>
                <w:sz w:val="23"/>
              </w:rPr>
            </w:pPr>
            <w:r>
              <w:rPr>
                <w:sz w:val="23"/>
              </w:rPr>
              <w:t xml:space="preserve">1 </w:t>
            </w:r>
          </w:p>
        </w:tc>
      </w:tr>
      <w:tr>
        <w:trPr>
          <w:trHeight w:hRule="atLeast" w:val="2699"/>
        </w:trPr>
        <w:tc>
          <w:tcPr>
            <w:tcW w:type="dxa" w:w="817"/>
            <w:tcBorders>
              <w:top w:color="000000" w:sz="4" w:val="single"/>
              <w:left w:color="000000" w:sz="4" w:val="single"/>
              <w:bottom w:color="000000" w:sz="4" w:val="single"/>
              <w:right w:color="000000" w:sz="4" w:val="single"/>
            </w:tcBorders>
          </w:tcPr>
          <w:p w14:paraId="6B080000">
            <w:pPr>
              <w:pStyle w:val="Style_3"/>
              <w:rPr>
                <w:sz w:val="23"/>
              </w:rPr>
            </w:pPr>
            <w:r>
              <w:rPr>
                <w:sz w:val="23"/>
              </w:rPr>
              <w:t>62</w:t>
            </w:r>
          </w:p>
        </w:tc>
        <w:tc>
          <w:tcPr>
            <w:tcW w:type="dxa" w:w="4811"/>
            <w:tcBorders>
              <w:top w:color="000000" w:sz="4" w:val="single"/>
              <w:left w:color="000000" w:sz="4" w:val="single"/>
              <w:bottom w:color="000000" w:sz="4" w:val="single"/>
              <w:right w:color="000000" w:sz="4" w:val="single"/>
            </w:tcBorders>
          </w:tcPr>
          <w:p w14:paraId="6C080000">
            <w:pPr>
              <w:pStyle w:val="Style_3"/>
              <w:rPr>
                <w:sz w:val="23"/>
              </w:rPr>
            </w:pPr>
            <w:r>
              <w:rPr>
                <w:b w:val="1"/>
                <w:sz w:val="23"/>
              </w:rPr>
              <w:t xml:space="preserve">Лексическая тема «Животный мир» </w:t>
            </w:r>
          </w:p>
          <w:p w14:paraId="6D080000">
            <w:pPr>
              <w:pStyle w:val="Style_3"/>
              <w:rPr>
                <w:sz w:val="23"/>
              </w:rPr>
            </w:pPr>
            <w:r>
              <w:rPr>
                <w:b w:val="1"/>
                <w:sz w:val="23"/>
              </w:rPr>
              <w:t xml:space="preserve">Домашние животные и их детёныши </w:t>
            </w:r>
          </w:p>
          <w:p w14:paraId="6E080000">
            <w:pPr>
              <w:pStyle w:val="Style_3"/>
              <w:rPr>
                <w:sz w:val="23"/>
              </w:rPr>
            </w:pPr>
            <w:r>
              <w:rPr>
                <w:sz w:val="23"/>
              </w:rPr>
              <w:t xml:space="preserve">Активизация словарного запаса по теме: «Животный мир» </w:t>
            </w:r>
          </w:p>
          <w:p w14:paraId="6F080000">
            <w:pPr>
              <w:pStyle w:val="Style_3"/>
              <w:rPr>
                <w:sz w:val="23"/>
              </w:rPr>
            </w:pPr>
            <w:r>
              <w:rPr>
                <w:b w:val="1"/>
                <w:sz w:val="23"/>
              </w:rPr>
              <w:t xml:space="preserve">Фонетика </w:t>
            </w:r>
          </w:p>
          <w:p w14:paraId="70080000">
            <w:pPr>
              <w:pStyle w:val="Style_3"/>
              <w:rPr>
                <w:sz w:val="23"/>
              </w:rPr>
            </w:pPr>
            <w:r>
              <w:rPr>
                <w:b w:val="1"/>
                <w:sz w:val="23"/>
              </w:rPr>
              <w:t xml:space="preserve">Орфоэпические нормы </w:t>
            </w:r>
          </w:p>
          <w:p w14:paraId="71080000">
            <w:pPr>
              <w:pStyle w:val="Style_3"/>
              <w:rPr>
                <w:sz w:val="23"/>
              </w:rPr>
            </w:pPr>
            <w:r>
              <w:rPr>
                <w:b w:val="1"/>
                <w:sz w:val="23"/>
              </w:rPr>
              <w:t xml:space="preserve">Грамматика </w:t>
            </w:r>
          </w:p>
          <w:p w14:paraId="72080000">
            <w:pPr>
              <w:pStyle w:val="Style_3"/>
              <w:rPr>
                <w:sz w:val="23"/>
              </w:rPr>
            </w:pPr>
            <w:r>
              <w:rPr>
                <w:sz w:val="23"/>
              </w:rPr>
              <w:t xml:space="preserve">Имя существительное. </w:t>
            </w:r>
          </w:p>
          <w:p w14:paraId="73080000">
            <w:pPr>
              <w:pStyle w:val="Style_3"/>
              <w:rPr>
                <w:sz w:val="23"/>
              </w:rPr>
            </w:pPr>
            <w:r>
              <w:rPr>
                <w:sz w:val="23"/>
              </w:rPr>
              <w:t xml:space="preserve">Родительный падеж. </w:t>
            </w:r>
          </w:p>
          <w:p w14:paraId="74080000">
            <w:pPr>
              <w:pStyle w:val="Style_3"/>
              <w:rPr>
                <w:sz w:val="23"/>
              </w:rPr>
            </w:pPr>
            <w:r>
              <w:rPr>
                <w:sz w:val="23"/>
              </w:rPr>
              <w:t xml:space="preserve">Значение – лицо, которому принадлежит что-либо (у кого?) </w:t>
            </w:r>
          </w:p>
          <w:p w14:paraId="75080000">
            <w:pPr>
              <w:pStyle w:val="Style_3"/>
              <w:rPr>
                <w:sz w:val="23"/>
              </w:rPr>
            </w:pPr>
            <w:r>
              <w:rPr>
                <w:b w:val="1"/>
                <w:sz w:val="23"/>
              </w:rPr>
              <w:t xml:space="preserve">Речевой этикет </w:t>
            </w:r>
          </w:p>
          <w:p w14:paraId="76080000">
            <w:pPr>
              <w:pStyle w:val="Style_3"/>
              <w:rPr>
                <w:sz w:val="23"/>
              </w:rPr>
            </w:pPr>
            <w:r>
              <w:rPr>
                <w:b w:val="1"/>
                <w:sz w:val="23"/>
              </w:rPr>
              <w:t xml:space="preserve">Сказка «Три медведя» </w:t>
            </w:r>
          </w:p>
        </w:tc>
        <w:tc>
          <w:tcPr>
            <w:tcW w:type="dxa" w:w="3685"/>
            <w:tcBorders>
              <w:top w:color="000000" w:sz="4" w:val="single"/>
              <w:left w:color="000000" w:sz="4" w:val="single"/>
              <w:bottom w:color="000000" w:sz="4" w:val="single"/>
              <w:right w:color="000000" w:sz="4" w:val="single"/>
            </w:tcBorders>
          </w:tcPr>
          <w:p w14:paraId="77080000">
            <w:pPr>
              <w:pStyle w:val="Style_3"/>
              <w:rPr>
                <w:sz w:val="23"/>
              </w:rPr>
            </w:pPr>
            <w:r>
              <w:rPr>
                <w:sz w:val="23"/>
              </w:rPr>
              <w:t xml:space="preserve">Используйте слова из содержания раздела «Животный мир» </w:t>
            </w:r>
          </w:p>
          <w:p w14:paraId="78080000">
            <w:pPr>
              <w:pStyle w:val="Style_3"/>
              <w:rPr>
                <w:sz w:val="23"/>
              </w:rPr>
            </w:pPr>
            <w:r>
              <w:rPr>
                <w:sz w:val="23"/>
              </w:rPr>
              <w:t xml:space="preserve">Учимся делить слова на слоги: </w:t>
            </w:r>
          </w:p>
          <w:p w14:paraId="79080000">
            <w:pPr>
              <w:pStyle w:val="Style_3"/>
              <w:rPr>
                <w:sz w:val="23"/>
              </w:rPr>
            </w:pPr>
            <w:r>
              <w:rPr>
                <w:sz w:val="23"/>
              </w:rPr>
              <w:t xml:space="preserve">Ко-тё-нок, ще-нок, те-лё-нок, у-тё-нок… </w:t>
            </w:r>
          </w:p>
          <w:p w14:paraId="7A080000">
            <w:pPr>
              <w:pStyle w:val="Style_3"/>
              <w:rPr>
                <w:sz w:val="23"/>
              </w:rPr>
            </w:pPr>
            <w:r>
              <w:rPr>
                <w:sz w:val="23"/>
              </w:rPr>
              <w:t xml:space="preserve">Составляем схемы слов. </w:t>
            </w:r>
          </w:p>
          <w:p w14:paraId="7B080000">
            <w:pPr>
              <w:pStyle w:val="Style_3"/>
              <w:rPr>
                <w:sz w:val="23"/>
              </w:rPr>
            </w:pPr>
            <w:r>
              <w:rPr>
                <w:sz w:val="23"/>
              </w:rPr>
              <w:t xml:space="preserve">Животные и их детёныши. </w:t>
            </w:r>
          </w:p>
          <w:p w14:paraId="7C080000">
            <w:pPr>
              <w:pStyle w:val="Style_3"/>
              <w:rPr>
                <w:sz w:val="23"/>
              </w:rPr>
            </w:pPr>
            <w:r>
              <w:rPr>
                <w:sz w:val="23"/>
              </w:rPr>
              <w:t xml:space="preserve">ударение и интонация </w:t>
            </w:r>
          </w:p>
          <w:p w14:paraId="7D080000">
            <w:pPr>
              <w:pStyle w:val="Style_3"/>
              <w:rPr>
                <w:sz w:val="23"/>
              </w:rPr>
            </w:pPr>
            <w:r>
              <w:rPr>
                <w:b w:val="1"/>
                <w:sz w:val="23"/>
              </w:rPr>
              <w:t xml:space="preserve">Речевой образец: </w:t>
            </w:r>
          </w:p>
          <w:p w14:paraId="7E080000">
            <w:pPr>
              <w:pStyle w:val="Style_3"/>
              <w:rPr>
                <w:sz w:val="23"/>
              </w:rPr>
            </w:pPr>
            <w:r>
              <w:rPr>
                <w:sz w:val="23"/>
              </w:rPr>
              <w:t xml:space="preserve">У Маши есть сестра. </w:t>
            </w:r>
          </w:p>
          <w:p w14:paraId="7F080000">
            <w:pPr>
              <w:pStyle w:val="Style_3"/>
              <w:rPr>
                <w:sz w:val="23"/>
              </w:rPr>
            </w:pPr>
            <w:r>
              <w:rPr>
                <w:sz w:val="23"/>
              </w:rPr>
              <w:t xml:space="preserve">У кошки не ножки, а лапки. </w:t>
            </w:r>
          </w:p>
          <w:p w14:paraId="80080000">
            <w:pPr>
              <w:pStyle w:val="Style_3"/>
              <w:rPr>
                <w:sz w:val="23"/>
              </w:rPr>
            </w:pPr>
            <w:r>
              <w:rPr>
                <w:sz w:val="23"/>
              </w:rPr>
              <w:t xml:space="preserve">Помогите мне, пожалуйста! </w:t>
            </w:r>
          </w:p>
        </w:tc>
        <w:tc>
          <w:tcPr>
            <w:tcW w:type="dxa" w:w="718"/>
            <w:tcBorders>
              <w:top w:color="000000" w:sz="4" w:val="single"/>
              <w:left w:color="000000" w:sz="4" w:val="single"/>
              <w:bottom w:color="000000" w:sz="4" w:val="single"/>
              <w:right w:color="000000" w:sz="4" w:val="single"/>
            </w:tcBorders>
          </w:tcPr>
          <w:p w14:paraId="81080000">
            <w:pPr>
              <w:pStyle w:val="Style_3"/>
              <w:rPr>
                <w:sz w:val="23"/>
              </w:rPr>
            </w:pPr>
            <w:r>
              <w:rPr>
                <w:sz w:val="23"/>
              </w:rPr>
              <w:t xml:space="preserve">1 </w:t>
            </w:r>
          </w:p>
        </w:tc>
      </w:tr>
      <w:tr>
        <w:trPr>
          <w:trHeight w:hRule="atLeast" w:val="2699"/>
        </w:trPr>
        <w:tc>
          <w:tcPr>
            <w:tcW w:type="dxa" w:w="817"/>
            <w:tcBorders>
              <w:top w:color="000000" w:sz="4" w:val="single"/>
              <w:left w:color="000000" w:sz="4" w:val="single"/>
              <w:bottom w:color="000000" w:sz="4" w:val="single"/>
              <w:right w:color="000000" w:sz="4" w:val="single"/>
            </w:tcBorders>
          </w:tcPr>
          <w:p w14:paraId="82080000">
            <w:pPr>
              <w:pStyle w:val="Style_3"/>
              <w:rPr>
                <w:sz w:val="23"/>
              </w:rPr>
            </w:pPr>
            <w:r>
              <w:rPr>
                <w:sz w:val="23"/>
              </w:rPr>
              <w:t>63</w:t>
            </w:r>
          </w:p>
        </w:tc>
        <w:tc>
          <w:tcPr>
            <w:tcW w:type="dxa" w:w="4811"/>
            <w:tcBorders>
              <w:top w:color="000000" w:sz="4" w:val="single"/>
              <w:left w:color="000000" w:sz="4" w:val="single"/>
              <w:bottom w:color="000000" w:sz="4" w:val="single"/>
              <w:right w:color="000000" w:sz="4" w:val="single"/>
            </w:tcBorders>
          </w:tcPr>
          <w:p w14:paraId="83080000">
            <w:pPr>
              <w:pStyle w:val="Style_3"/>
              <w:rPr>
                <w:sz w:val="23"/>
              </w:rPr>
            </w:pPr>
            <w:r>
              <w:rPr>
                <w:b w:val="1"/>
                <w:sz w:val="23"/>
              </w:rPr>
              <w:t xml:space="preserve">Лексическая тема «Животный мир» </w:t>
            </w:r>
          </w:p>
          <w:p w14:paraId="84080000">
            <w:pPr>
              <w:pStyle w:val="Style_3"/>
              <w:rPr>
                <w:sz w:val="23"/>
              </w:rPr>
            </w:pPr>
            <w:r>
              <w:rPr>
                <w:b w:val="1"/>
                <w:sz w:val="23"/>
              </w:rPr>
              <w:t xml:space="preserve">Кто где живет. </w:t>
            </w:r>
          </w:p>
          <w:p w14:paraId="85080000">
            <w:pPr>
              <w:pStyle w:val="Style_3"/>
              <w:rPr>
                <w:sz w:val="23"/>
              </w:rPr>
            </w:pPr>
            <w:r>
              <w:rPr>
                <w:sz w:val="23"/>
              </w:rPr>
              <w:t xml:space="preserve">Активизация словарного запаса по теме: «Животный мир» </w:t>
            </w:r>
          </w:p>
          <w:p w14:paraId="86080000">
            <w:pPr>
              <w:pStyle w:val="Style_3"/>
              <w:rPr>
                <w:sz w:val="23"/>
              </w:rPr>
            </w:pPr>
            <w:r>
              <w:rPr>
                <w:b w:val="1"/>
                <w:sz w:val="23"/>
              </w:rPr>
              <w:t xml:space="preserve">Фонетика </w:t>
            </w:r>
            <w:r>
              <w:rPr>
                <w:sz w:val="23"/>
              </w:rPr>
              <w:t xml:space="preserve">твёрдые и мягкие согласные </w:t>
            </w:r>
          </w:p>
          <w:p w14:paraId="87080000">
            <w:pPr>
              <w:pStyle w:val="Style_3"/>
              <w:rPr>
                <w:sz w:val="23"/>
              </w:rPr>
            </w:pPr>
            <w:r>
              <w:rPr>
                <w:b w:val="1"/>
                <w:sz w:val="23"/>
              </w:rPr>
              <w:t>Орфоэпические нормы</w:t>
            </w:r>
            <w:r>
              <w:rPr>
                <w:sz w:val="23"/>
              </w:rPr>
              <w:t xml:space="preserve">: ударение в словах </w:t>
            </w:r>
          </w:p>
          <w:p w14:paraId="88080000">
            <w:pPr>
              <w:pStyle w:val="Style_3"/>
              <w:rPr>
                <w:sz w:val="23"/>
              </w:rPr>
            </w:pPr>
            <w:r>
              <w:rPr>
                <w:b w:val="1"/>
                <w:sz w:val="23"/>
              </w:rPr>
              <w:t xml:space="preserve">Грамматика </w:t>
            </w:r>
          </w:p>
          <w:p w14:paraId="89080000">
            <w:pPr>
              <w:pStyle w:val="Style_3"/>
              <w:rPr>
                <w:sz w:val="23"/>
              </w:rPr>
            </w:pPr>
            <w:r>
              <w:rPr>
                <w:sz w:val="23"/>
              </w:rPr>
              <w:t xml:space="preserve">Глагол. </w:t>
            </w:r>
          </w:p>
          <w:p w14:paraId="8A080000">
            <w:pPr>
              <w:pStyle w:val="Style_3"/>
              <w:rPr>
                <w:sz w:val="23"/>
              </w:rPr>
            </w:pPr>
            <w:r>
              <w:rPr>
                <w:sz w:val="23"/>
              </w:rPr>
              <w:t xml:space="preserve">Настоящее, прошедшее, будущее время. </w:t>
            </w:r>
          </w:p>
          <w:p w14:paraId="8B080000">
            <w:pPr>
              <w:pStyle w:val="Style_3"/>
              <w:rPr>
                <w:sz w:val="23"/>
              </w:rPr>
            </w:pPr>
            <w:r>
              <w:rPr>
                <w:b w:val="1"/>
                <w:sz w:val="23"/>
              </w:rPr>
              <w:t xml:space="preserve">Речевой этикет </w:t>
            </w:r>
          </w:p>
          <w:p w14:paraId="8C080000">
            <w:pPr>
              <w:pStyle w:val="Style_3"/>
              <w:rPr>
                <w:sz w:val="23"/>
              </w:rPr>
            </w:pPr>
            <w:r>
              <w:rPr>
                <w:b w:val="1"/>
                <w:sz w:val="23"/>
              </w:rPr>
              <w:t xml:space="preserve">Диалог по теме «Животный мир» </w:t>
            </w:r>
          </w:p>
          <w:p w14:paraId="8D080000">
            <w:pPr>
              <w:pStyle w:val="Style_3"/>
              <w:rPr>
                <w:sz w:val="23"/>
              </w:rPr>
            </w:pPr>
            <w:r>
              <w:rPr>
                <w:sz w:val="23"/>
              </w:rPr>
              <w:t xml:space="preserve">(аудирование, говорение) </w:t>
            </w:r>
          </w:p>
        </w:tc>
        <w:tc>
          <w:tcPr>
            <w:tcW w:type="dxa" w:w="3685"/>
            <w:tcBorders>
              <w:top w:color="000000" w:sz="4" w:val="single"/>
              <w:left w:color="000000" w:sz="4" w:val="single"/>
              <w:bottom w:color="000000" w:sz="4" w:val="single"/>
              <w:right w:color="000000" w:sz="4" w:val="single"/>
            </w:tcBorders>
          </w:tcPr>
          <w:p w14:paraId="8E080000">
            <w:pPr>
              <w:pStyle w:val="Style_3"/>
              <w:rPr>
                <w:sz w:val="23"/>
              </w:rPr>
            </w:pPr>
            <w:r>
              <w:rPr>
                <w:sz w:val="23"/>
              </w:rPr>
              <w:t>Используйте слова из содержания раздела «Животный мир»</w:t>
            </w:r>
          </w:p>
          <w:p w14:paraId="8F080000">
            <w:pPr>
              <w:pStyle w:val="Style_3"/>
              <w:rPr>
                <w:sz w:val="23"/>
              </w:rPr>
            </w:pPr>
            <w:r>
              <w:rPr>
                <w:sz w:val="23"/>
              </w:rPr>
              <w:t>Это большой рыжий кот,</w:t>
            </w:r>
          </w:p>
          <w:p w14:paraId="90080000">
            <w:pPr>
              <w:pStyle w:val="Style_3"/>
              <w:rPr>
                <w:sz w:val="23"/>
              </w:rPr>
            </w:pPr>
            <w:r>
              <w:rPr>
                <w:sz w:val="23"/>
              </w:rPr>
              <w:t>а это маленькая белая кошка.</w:t>
            </w:r>
          </w:p>
          <w:p w14:paraId="91080000">
            <w:pPr>
              <w:pStyle w:val="Style_3"/>
              <w:rPr>
                <w:sz w:val="23"/>
              </w:rPr>
            </w:pPr>
            <w:r>
              <w:rPr>
                <w:sz w:val="23"/>
              </w:rPr>
              <w:t>ударение и интонация</w:t>
            </w:r>
          </w:p>
          <w:p w14:paraId="92080000">
            <w:pPr>
              <w:pStyle w:val="Style_3"/>
              <w:rPr>
                <w:sz w:val="23"/>
              </w:rPr>
            </w:pPr>
            <w:r>
              <w:rPr>
                <w:sz w:val="23"/>
              </w:rPr>
              <w:t>Речевой образец:</w:t>
            </w:r>
          </w:p>
          <w:p w14:paraId="93080000">
            <w:pPr>
              <w:pStyle w:val="Style_3"/>
              <w:rPr>
                <w:sz w:val="23"/>
              </w:rPr>
            </w:pPr>
            <w:r>
              <w:rPr>
                <w:sz w:val="23"/>
              </w:rPr>
              <w:t>В голубятне были голубь</w:t>
            </w:r>
          </w:p>
          <w:p w14:paraId="94080000">
            <w:pPr>
              <w:pStyle w:val="Style_3"/>
              <w:rPr>
                <w:sz w:val="23"/>
              </w:rPr>
            </w:pPr>
            <w:r>
              <w:rPr>
                <w:sz w:val="23"/>
              </w:rPr>
              <w:t>и голубка. Сейчас там лежат</w:t>
            </w:r>
          </w:p>
          <w:p w14:paraId="95080000">
            <w:pPr>
              <w:pStyle w:val="Style_3"/>
              <w:rPr>
                <w:sz w:val="23"/>
              </w:rPr>
            </w:pPr>
            <w:r>
              <w:rPr>
                <w:sz w:val="23"/>
              </w:rPr>
              <w:t>голубиные яйца. Скоро будут</w:t>
            </w:r>
          </w:p>
          <w:p w14:paraId="96080000">
            <w:pPr>
              <w:pStyle w:val="Style_3"/>
              <w:rPr>
                <w:sz w:val="23"/>
              </w:rPr>
            </w:pPr>
            <w:r>
              <w:rPr>
                <w:sz w:val="23"/>
              </w:rPr>
              <w:t>голубята.</w:t>
            </w:r>
          </w:p>
          <w:p w14:paraId="97080000">
            <w:pPr>
              <w:pStyle w:val="Style_3"/>
              <w:rPr>
                <w:sz w:val="23"/>
              </w:rPr>
            </w:pPr>
          </w:p>
          <w:p w14:paraId="98080000">
            <w:pPr>
              <w:pStyle w:val="Style_3"/>
              <w:rPr>
                <w:sz w:val="23"/>
              </w:rPr>
            </w:pPr>
            <w:r>
              <w:rPr>
                <w:sz w:val="23"/>
              </w:rPr>
              <w:t>Доброго пути!</w:t>
            </w:r>
          </w:p>
        </w:tc>
        <w:tc>
          <w:tcPr>
            <w:tcW w:type="dxa" w:w="718"/>
            <w:tcBorders>
              <w:top w:color="000000" w:sz="4" w:val="single"/>
              <w:left w:color="000000" w:sz="4" w:val="single"/>
              <w:bottom w:color="000000" w:sz="4" w:val="single"/>
              <w:right w:color="000000" w:sz="4" w:val="single"/>
            </w:tcBorders>
          </w:tcPr>
          <w:p w14:paraId="99080000">
            <w:pPr>
              <w:pStyle w:val="Style_3"/>
              <w:rPr>
                <w:sz w:val="23"/>
              </w:rPr>
            </w:pPr>
            <w:r>
              <w:rPr>
                <w:sz w:val="23"/>
              </w:rPr>
              <w:t>1</w:t>
            </w:r>
          </w:p>
        </w:tc>
      </w:tr>
      <w:tr>
        <w:trPr>
          <w:trHeight w:hRule="atLeast" w:val="2699"/>
        </w:trPr>
        <w:tc>
          <w:tcPr>
            <w:tcW w:type="dxa" w:w="817"/>
            <w:tcBorders>
              <w:top w:color="000000" w:sz="4" w:val="single"/>
              <w:left w:color="000000" w:sz="4" w:val="single"/>
              <w:bottom w:color="000000" w:sz="4" w:val="single"/>
              <w:right w:color="000000" w:sz="4" w:val="single"/>
            </w:tcBorders>
          </w:tcPr>
          <w:p w14:paraId="9A080000">
            <w:pPr>
              <w:pStyle w:val="Style_3"/>
              <w:rPr>
                <w:sz w:val="23"/>
              </w:rPr>
            </w:pPr>
            <w:r>
              <w:rPr>
                <w:sz w:val="23"/>
              </w:rPr>
              <w:t>64</w:t>
            </w:r>
          </w:p>
        </w:tc>
        <w:tc>
          <w:tcPr>
            <w:tcW w:type="dxa" w:w="4811"/>
            <w:tcBorders>
              <w:top w:color="000000" w:sz="4" w:val="single"/>
              <w:left w:color="000000" w:sz="4" w:val="single"/>
              <w:bottom w:color="000000" w:sz="4" w:val="single"/>
              <w:right w:color="000000" w:sz="4" w:val="single"/>
            </w:tcBorders>
          </w:tcPr>
          <w:p w14:paraId="9B080000">
            <w:pPr>
              <w:pStyle w:val="Style_3"/>
              <w:rPr>
                <w:sz w:val="23"/>
              </w:rPr>
            </w:pPr>
            <w:r>
              <w:rPr>
                <w:b w:val="1"/>
                <w:sz w:val="23"/>
              </w:rPr>
              <w:t xml:space="preserve">Лексическая тема «Животный мир» </w:t>
            </w:r>
          </w:p>
          <w:p w14:paraId="9C080000">
            <w:pPr>
              <w:pStyle w:val="Style_3"/>
              <w:rPr>
                <w:sz w:val="23"/>
              </w:rPr>
            </w:pPr>
            <w:r>
              <w:rPr>
                <w:b w:val="1"/>
                <w:sz w:val="23"/>
              </w:rPr>
              <w:t xml:space="preserve">Кто где живет </w:t>
            </w:r>
          </w:p>
          <w:p w14:paraId="9D080000">
            <w:pPr>
              <w:pStyle w:val="Style_3"/>
              <w:rPr>
                <w:sz w:val="23"/>
              </w:rPr>
            </w:pPr>
            <w:r>
              <w:rPr>
                <w:sz w:val="23"/>
              </w:rPr>
              <w:t xml:space="preserve">Активизация словарного запаса по теме: </w:t>
            </w:r>
          </w:p>
          <w:p w14:paraId="9E080000">
            <w:pPr>
              <w:pStyle w:val="Style_3"/>
              <w:rPr>
                <w:sz w:val="23"/>
              </w:rPr>
            </w:pPr>
            <w:r>
              <w:rPr>
                <w:sz w:val="23"/>
              </w:rPr>
              <w:t xml:space="preserve">«Животный мир» </w:t>
            </w:r>
          </w:p>
          <w:p w14:paraId="9F080000">
            <w:pPr>
              <w:pStyle w:val="Style_3"/>
              <w:rPr>
                <w:sz w:val="23"/>
              </w:rPr>
            </w:pPr>
            <w:r>
              <w:rPr>
                <w:b w:val="1"/>
                <w:sz w:val="23"/>
              </w:rPr>
              <w:t xml:space="preserve">Фонетика </w:t>
            </w:r>
            <w:r>
              <w:rPr>
                <w:sz w:val="23"/>
              </w:rPr>
              <w:t xml:space="preserve">твёрдые и мягкие согласные </w:t>
            </w:r>
          </w:p>
          <w:p w14:paraId="A0080000">
            <w:pPr>
              <w:pStyle w:val="Style_3"/>
              <w:rPr>
                <w:sz w:val="23"/>
              </w:rPr>
            </w:pPr>
            <w:r>
              <w:rPr>
                <w:b w:val="1"/>
                <w:sz w:val="23"/>
              </w:rPr>
              <w:t xml:space="preserve">Орфоэпические нормы </w:t>
            </w:r>
          </w:p>
          <w:p w14:paraId="A1080000">
            <w:pPr>
              <w:pStyle w:val="Style_3"/>
              <w:rPr>
                <w:sz w:val="23"/>
              </w:rPr>
            </w:pPr>
            <w:r>
              <w:rPr>
                <w:b w:val="1"/>
                <w:sz w:val="23"/>
              </w:rPr>
              <w:t xml:space="preserve">Грамматика. </w:t>
            </w:r>
          </w:p>
          <w:p w14:paraId="A2080000">
            <w:pPr>
              <w:pStyle w:val="Style_3"/>
              <w:rPr>
                <w:sz w:val="23"/>
              </w:rPr>
            </w:pPr>
            <w:r>
              <w:rPr>
                <w:sz w:val="23"/>
              </w:rPr>
              <w:t xml:space="preserve">Имя существительное. </w:t>
            </w:r>
          </w:p>
          <w:p w14:paraId="A3080000">
            <w:pPr>
              <w:pStyle w:val="Style_3"/>
              <w:rPr>
                <w:sz w:val="23"/>
              </w:rPr>
            </w:pPr>
            <w:r>
              <w:rPr>
                <w:sz w:val="23"/>
              </w:rPr>
              <w:t xml:space="preserve">Категория рода. </w:t>
            </w:r>
          </w:p>
          <w:p w14:paraId="A4080000">
            <w:pPr>
              <w:pStyle w:val="Style_3"/>
              <w:rPr>
                <w:sz w:val="23"/>
              </w:rPr>
            </w:pPr>
            <w:r>
              <w:rPr>
                <w:sz w:val="23"/>
              </w:rPr>
              <w:t xml:space="preserve">Единственное и множественное число. </w:t>
            </w:r>
          </w:p>
          <w:p w14:paraId="A5080000">
            <w:pPr>
              <w:pStyle w:val="Style_3"/>
              <w:rPr>
                <w:sz w:val="23"/>
              </w:rPr>
            </w:pPr>
            <w:r>
              <w:rPr>
                <w:b w:val="1"/>
                <w:sz w:val="23"/>
              </w:rPr>
              <w:t xml:space="preserve">Речевой этикет </w:t>
            </w:r>
          </w:p>
          <w:p w14:paraId="A6080000">
            <w:pPr>
              <w:pStyle w:val="Style_3"/>
              <w:rPr>
                <w:sz w:val="23"/>
              </w:rPr>
            </w:pPr>
            <w:r>
              <w:rPr>
                <w:b w:val="1"/>
                <w:sz w:val="23"/>
              </w:rPr>
              <w:t xml:space="preserve">Диалог по сюжетной картинке Животный мир. </w:t>
            </w:r>
          </w:p>
        </w:tc>
        <w:tc>
          <w:tcPr>
            <w:tcW w:type="dxa" w:w="3685"/>
            <w:tcBorders>
              <w:top w:color="000000" w:sz="4" w:val="single"/>
              <w:left w:color="000000" w:sz="4" w:val="single"/>
              <w:bottom w:color="000000" w:sz="4" w:val="single"/>
              <w:right w:color="000000" w:sz="4" w:val="single"/>
            </w:tcBorders>
          </w:tcPr>
          <w:p w14:paraId="A7080000">
            <w:pPr>
              <w:pStyle w:val="Style_3"/>
              <w:rPr>
                <w:sz w:val="23"/>
              </w:rPr>
            </w:pPr>
            <w:r>
              <w:rPr>
                <w:sz w:val="23"/>
              </w:rPr>
              <w:t xml:space="preserve">Используйте слова из содержания раздела «Животный мир» </w:t>
            </w:r>
          </w:p>
          <w:p w14:paraId="A8080000">
            <w:pPr>
              <w:pStyle w:val="Style_3"/>
              <w:rPr>
                <w:sz w:val="23"/>
              </w:rPr>
            </w:pPr>
            <w:r>
              <w:rPr>
                <w:sz w:val="23"/>
              </w:rPr>
              <w:t xml:space="preserve">рад-ряд, воз-вёз. (продолжаем.) </w:t>
            </w:r>
          </w:p>
          <w:p w14:paraId="A9080000">
            <w:pPr>
              <w:pStyle w:val="Style_3"/>
              <w:rPr>
                <w:sz w:val="23"/>
              </w:rPr>
            </w:pPr>
            <w:r>
              <w:rPr>
                <w:sz w:val="23"/>
              </w:rPr>
              <w:t xml:space="preserve">Котята любят молоко. А цыплята? </w:t>
            </w:r>
          </w:p>
          <w:p w14:paraId="AA080000">
            <w:pPr>
              <w:pStyle w:val="Style_3"/>
              <w:rPr>
                <w:sz w:val="23"/>
              </w:rPr>
            </w:pPr>
            <w:r>
              <w:rPr>
                <w:sz w:val="23"/>
              </w:rPr>
              <w:t xml:space="preserve">ударение и интонация </w:t>
            </w:r>
          </w:p>
          <w:p w14:paraId="AB080000">
            <w:pPr>
              <w:pStyle w:val="Style_3"/>
              <w:rPr>
                <w:sz w:val="23"/>
              </w:rPr>
            </w:pPr>
            <w:r>
              <w:rPr>
                <w:b w:val="1"/>
                <w:sz w:val="23"/>
              </w:rPr>
              <w:t xml:space="preserve">Речевой образец: </w:t>
            </w:r>
          </w:p>
          <w:p w14:paraId="AC080000">
            <w:pPr>
              <w:pStyle w:val="Style_3"/>
              <w:rPr>
                <w:sz w:val="23"/>
              </w:rPr>
            </w:pPr>
            <w:r>
              <w:rPr>
                <w:sz w:val="23"/>
              </w:rPr>
              <w:t xml:space="preserve">В лесу живет лиса, заяц, белка, ёж, волк, медведь. </w:t>
            </w:r>
          </w:p>
          <w:p w14:paraId="AD080000">
            <w:pPr>
              <w:pStyle w:val="Style_3"/>
              <w:rPr>
                <w:sz w:val="23"/>
              </w:rPr>
            </w:pPr>
            <w:r>
              <w:rPr>
                <w:sz w:val="23"/>
              </w:rPr>
              <w:t xml:space="preserve">В лесу живут лисы, зайцы, белки, ежи, волки, медведи. </w:t>
            </w:r>
          </w:p>
        </w:tc>
        <w:tc>
          <w:tcPr>
            <w:tcW w:type="dxa" w:w="718"/>
            <w:tcBorders>
              <w:top w:color="000000" w:sz="4" w:val="single"/>
              <w:left w:color="000000" w:sz="4" w:val="single"/>
              <w:bottom w:color="000000" w:sz="4" w:val="single"/>
              <w:right w:color="000000" w:sz="4" w:val="single"/>
            </w:tcBorders>
          </w:tcPr>
          <w:p w14:paraId="AE080000">
            <w:pPr>
              <w:pStyle w:val="Style_3"/>
              <w:rPr>
                <w:sz w:val="23"/>
              </w:rPr>
            </w:pPr>
            <w:r>
              <w:rPr>
                <w:sz w:val="23"/>
              </w:rPr>
              <w:t>1</w:t>
            </w:r>
          </w:p>
        </w:tc>
      </w:tr>
      <w:tr>
        <w:trPr>
          <w:trHeight w:hRule="atLeast" w:val="2334"/>
        </w:trPr>
        <w:tc>
          <w:tcPr>
            <w:tcW w:type="dxa" w:w="817"/>
            <w:tcBorders>
              <w:top w:color="000000" w:sz="4" w:val="single"/>
              <w:left w:color="000000" w:sz="4" w:val="single"/>
              <w:bottom w:color="000000" w:sz="4" w:val="single"/>
              <w:right w:color="000000" w:sz="4" w:val="single"/>
            </w:tcBorders>
          </w:tcPr>
          <w:p w14:paraId="AF080000">
            <w:pPr>
              <w:pStyle w:val="Style_3"/>
              <w:rPr>
                <w:sz w:val="23"/>
              </w:rPr>
            </w:pPr>
            <w:r>
              <w:rPr>
                <w:sz w:val="23"/>
              </w:rPr>
              <w:t>65</w:t>
            </w:r>
          </w:p>
        </w:tc>
        <w:tc>
          <w:tcPr>
            <w:tcW w:type="dxa" w:w="4811"/>
            <w:tcBorders>
              <w:top w:color="000000" w:sz="4" w:val="single"/>
              <w:left w:color="000000" w:sz="4" w:val="single"/>
              <w:bottom w:color="000000" w:sz="4" w:val="single"/>
              <w:right w:color="000000" w:sz="4" w:val="single"/>
            </w:tcBorders>
          </w:tcPr>
          <w:p w14:paraId="B0080000">
            <w:pPr>
              <w:pStyle w:val="Style_3"/>
              <w:rPr>
                <w:sz w:val="23"/>
              </w:rPr>
            </w:pPr>
            <w:r>
              <w:rPr>
                <w:b w:val="1"/>
                <w:sz w:val="23"/>
              </w:rPr>
              <w:t xml:space="preserve">Лексическая тема «Животный мир» </w:t>
            </w:r>
          </w:p>
          <w:p w14:paraId="B1080000">
            <w:pPr>
              <w:pStyle w:val="Style_3"/>
              <w:rPr>
                <w:sz w:val="23"/>
              </w:rPr>
            </w:pPr>
            <w:r>
              <w:rPr>
                <w:b w:val="1"/>
                <w:sz w:val="23"/>
              </w:rPr>
              <w:t xml:space="preserve">Кто где живет. </w:t>
            </w:r>
          </w:p>
          <w:p w14:paraId="B2080000">
            <w:pPr>
              <w:pStyle w:val="Style_3"/>
              <w:rPr>
                <w:sz w:val="23"/>
              </w:rPr>
            </w:pPr>
            <w:r>
              <w:rPr>
                <w:sz w:val="23"/>
              </w:rPr>
              <w:t xml:space="preserve">Активизация словарного запаса по теме: «Животный мир» </w:t>
            </w:r>
          </w:p>
          <w:p w14:paraId="B3080000">
            <w:pPr>
              <w:pStyle w:val="Style_3"/>
              <w:rPr>
                <w:sz w:val="23"/>
              </w:rPr>
            </w:pPr>
            <w:r>
              <w:rPr>
                <w:b w:val="1"/>
                <w:sz w:val="23"/>
              </w:rPr>
              <w:t xml:space="preserve">Фонетика </w:t>
            </w:r>
          </w:p>
          <w:p w14:paraId="B4080000">
            <w:pPr>
              <w:pStyle w:val="Style_3"/>
              <w:rPr>
                <w:sz w:val="23"/>
              </w:rPr>
            </w:pPr>
            <w:r>
              <w:rPr>
                <w:b w:val="1"/>
                <w:sz w:val="23"/>
              </w:rPr>
              <w:t xml:space="preserve">Орфоэпические нормы </w:t>
            </w:r>
          </w:p>
          <w:p w14:paraId="B5080000">
            <w:pPr>
              <w:pStyle w:val="Style_3"/>
              <w:rPr>
                <w:sz w:val="23"/>
              </w:rPr>
            </w:pPr>
            <w:r>
              <w:rPr>
                <w:b w:val="1"/>
                <w:sz w:val="23"/>
              </w:rPr>
              <w:t xml:space="preserve">Грамматика </w:t>
            </w:r>
          </w:p>
          <w:p w14:paraId="B6080000">
            <w:pPr>
              <w:pStyle w:val="Style_3"/>
              <w:rPr>
                <w:sz w:val="23"/>
              </w:rPr>
            </w:pPr>
            <w:r>
              <w:rPr>
                <w:sz w:val="23"/>
              </w:rPr>
              <w:t xml:space="preserve">Имя существительное. </w:t>
            </w:r>
          </w:p>
          <w:p w14:paraId="B7080000">
            <w:pPr>
              <w:pStyle w:val="Style_3"/>
              <w:rPr>
                <w:sz w:val="23"/>
              </w:rPr>
            </w:pPr>
            <w:r>
              <w:rPr>
                <w:sz w:val="23"/>
              </w:rPr>
              <w:t xml:space="preserve">Творительный падеж. </w:t>
            </w:r>
          </w:p>
          <w:p w14:paraId="B8080000">
            <w:pPr>
              <w:pStyle w:val="Style_3"/>
              <w:rPr>
                <w:sz w:val="23"/>
              </w:rPr>
            </w:pPr>
            <w:r>
              <w:rPr>
                <w:sz w:val="23"/>
              </w:rPr>
              <w:t xml:space="preserve">(кем? чем?) </w:t>
            </w:r>
          </w:p>
          <w:p w14:paraId="B9080000">
            <w:pPr>
              <w:pStyle w:val="Style_3"/>
              <w:rPr>
                <w:sz w:val="23"/>
              </w:rPr>
            </w:pPr>
            <w:r>
              <w:rPr>
                <w:b w:val="1"/>
                <w:sz w:val="23"/>
              </w:rPr>
              <w:t xml:space="preserve">Речевой этикет </w:t>
            </w:r>
          </w:p>
          <w:p w14:paraId="BA080000">
            <w:pPr>
              <w:pStyle w:val="Style_3"/>
              <w:rPr>
                <w:sz w:val="23"/>
              </w:rPr>
            </w:pPr>
            <w:r>
              <w:rPr>
                <w:b w:val="1"/>
                <w:sz w:val="23"/>
              </w:rPr>
              <w:t xml:space="preserve">Диалог по сюжетной картинке «Животный мир» </w:t>
            </w:r>
          </w:p>
        </w:tc>
        <w:tc>
          <w:tcPr>
            <w:tcW w:type="dxa" w:w="3685"/>
            <w:tcBorders>
              <w:top w:color="000000" w:sz="4" w:val="single"/>
              <w:left w:color="000000" w:sz="4" w:val="single"/>
              <w:bottom w:color="000000" w:sz="4" w:val="single"/>
              <w:right w:color="000000" w:sz="4" w:val="single"/>
            </w:tcBorders>
          </w:tcPr>
          <w:p w14:paraId="BB080000">
            <w:pPr>
              <w:pStyle w:val="Style_3"/>
              <w:rPr>
                <w:sz w:val="23"/>
              </w:rPr>
            </w:pPr>
            <w:r>
              <w:rPr>
                <w:sz w:val="23"/>
              </w:rPr>
              <w:t xml:space="preserve">Используйте слова из содержания раздела «Животный мир» </w:t>
            </w:r>
          </w:p>
          <w:p w14:paraId="BC080000">
            <w:pPr>
              <w:pStyle w:val="Style_3"/>
              <w:rPr>
                <w:sz w:val="23"/>
              </w:rPr>
            </w:pPr>
            <w:r>
              <w:rPr>
                <w:sz w:val="23"/>
              </w:rPr>
              <w:t xml:space="preserve">Читаем слова и составляем схемы. </w:t>
            </w:r>
          </w:p>
          <w:p w14:paraId="BD080000">
            <w:pPr>
              <w:pStyle w:val="Style_3"/>
              <w:rPr>
                <w:sz w:val="23"/>
              </w:rPr>
            </w:pPr>
            <w:r>
              <w:rPr>
                <w:sz w:val="23"/>
              </w:rPr>
              <w:t xml:space="preserve">ударение и интонация </w:t>
            </w:r>
          </w:p>
          <w:p w14:paraId="BE080000">
            <w:pPr>
              <w:pStyle w:val="Style_3"/>
              <w:rPr>
                <w:sz w:val="23"/>
              </w:rPr>
            </w:pPr>
            <w:r>
              <w:rPr>
                <w:b w:val="1"/>
                <w:sz w:val="23"/>
              </w:rPr>
              <w:t xml:space="preserve">Речевой образец: </w:t>
            </w:r>
          </w:p>
          <w:p w14:paraId="BF080000">
            <w:pPr>
              <w:pStyle w:val="Style_3"/>
              <w:rPr>
                <w:sz w:val="23"/>
              </w:rPr>
            </w:pPr>
            <w:r>
              <w:rPr>
                <w:sz w:val="23"/>
              </w:rPr>
              <w:t xml:space="preserve">Кошка играла с котенком. </w:t>
            </w:r>
          </w:p>
          <w:p w14:paraId="C0080000">
            <w:pPr>
              <w:pStyle w:val="Style_3"/>
              <w:rPr>
                <w:sz w:val="23"/>
              </w:rPr>
            </w:pPr>
            <w:r>
              <w:rPr>
                <w:sz w:val="23"/>
              </w:rPr>
              <w:t xml:space="preserve">Собака подружилась с кошкой. </w:t>
            </w:r>
          </w:p>
          <w:p w14:paraId="C1080000">
            <w:pPr>
              <w:pStyle w:val="Style_3"/>
              <w:rPr>
                <w:sz w:val="23"/>
              </w:rPr>
            </w:pPr>
            <w:r>
              <w:rPr>
                <w:sz w:val="23"/>
              </w:rPr>
              <w:t xml:space="preserve">Щенок радостно вилял хвостом. </w:t>
            </w:r>
          </w:p>
          <w:p w14:paraId="C2080000">
            <w:pPr>
              <w:pStyle w:val="Style_3"/>
              <w:rPr>
                <w:sz w:val="23"/>
              </w:rPr>
            </w:pPr>
            <w:r>
              <w:rPr>
                <w:sz w:val="23"/>
              </w:rPr>
              <w:t xml:space="preserve">Спасибо за приглашение! </w:t>
            </w:r>
          </w:p>
        </w:tc>
        <w:tc>
          <w:tcPr>
            <w:tcW w:type="dxa" w:w="718"/>
            <w:tcBorders>
              <w:top w:color="000000" w:sz="4" w:val="single"/>
              <w:left w:color="000000" w:sz="4" w:val="single"/>
              <w:bottom w:color="000000" w:sz="4" w:val="single"/>
              <w:right w:color="000000" w:sz="4" w:val="single"/>
            </w:tcBorders>
          </w:tcPr>
          <w:p w14:paraId="C3080000">
            <w:pPr>
              <w:pStyle w:val="Style_3"/>
              <w:rPr>
                <w:sz w:val="23"/>
              </w:rPr>
            </w:pPr>
            <w:r>
              <w:rPr>
                <w:sz w:val="23"/>
              </w:rPr>
              <w:t xml:space="preserve">1 </w:t>
            </w:r>
          </w:p>
        </w:tc>
      </w:tr>
      <w:tr>
        <w:trPr>
          <w:trHeight w:hRule="atLeast" w:val="237"/>
        </w:trPr>
        <w:tc>
          <w:tcPr>
            <w:tcW w:type="dxa" w:w="9313"/>
            <w:gridSpan w:val="3"/>
            <w:tcBorders>
              <w:top w:color="000000" w:sz="4" w:val="single"/>
              <w:left w:color="000000" w:sz="4" w:val="single"/>
              <w:bottom w:color="000000" w:sz="4" w:val="single"/>
              <w:right w:color="000000" w:sz="4" w:val="single"/>
            </w:tcBorders>
          </w:tcPr>
          <w:p w14:paraId="C4080000">
            <w:pPr>
              <w:pStyle w:val="Style_3"/>
              <w:ind/>
              <w:jc w:val="center"/>
              <w:rPr>
                <w:sz w:val="23"/>
              </w:rPr>
            </w:pPr>
            <w:r>
              <w:rPr>
                <w:b w:val="1"/>
                <w:sz w:val="23"/>
              </w:rPr>
              <w:t>Раздел «ПИТАНИЕ»</w:t>
            </w:r>
          </w:p>
        </w:tc>
        <w:tc>
          <w:tcPr>
            <w:tcW w:type="dxa" w:w="718"/>
            <w:tcBorders>
              <w:top w:color="000000" w:sz="4" w:val="single"/>
              <w:left w:color="000000" w:sz="4" w:val="single"/>
              <w:bottom w:color="000000" w:sz="4" w:val="single"/>
              <w:right w:color="000000" w:sz="4" w:val="single"/>
            </w:tcBorders>
          </w:tcPr>
          <w:p w14:paraId="C5080000">
            <w:pPr>
              <w:pStyle w:val="Style_3"/>
              <w:rPr>
                <w:sz w:val="23"/>
              </w:rPr>
            </w:pPr>
            <w:r>
              <w:rPr>
                <w:sz w:val="23"/>
              </w:rPr>
              <w:t>8</w:t>
            </w:r>
          </w:p>
        </w:tc>
      </w:tr>
      <w:tr>
        <w:trPr>
          <w:trHeight w:hRule="atLeast" w:val="2503"/>
        </w:trPr>
        <w:tc>
          <w:tcPr>
            <w:tcW w:type="dxa" w:w="817"/>
            <w:tcBorders>
              <w:top w:color="000000" w:sz="4" w:val="single"/>
              <w:left w:color="000000" w:sz="4" w:val="single"/>
              <w:bottom w:color="000000" w:sz="4" w:val="single"/>
              <w:right w:color="000000" w:sz="4" w:val="single"/>
            </w:tcBorders>
          </w:tcPr>
          <w:p w14:paraId="C6080000">
            <w:pPr>
              <w:pStyle w:val="Style_3"/>
              <w:rPr>
                <w:sz w:val="23"/>
              </w:rPr>
            </w:pPr>
            <w:r>
              <w:rPr>
                <w:sz w:val="23"/>
              </w:rPr>
              <w:t>66</w:t>
            </w:r>
            <w:r>
              <w:rPr>
                <w:sz w:val="23"/>
              </w:rPr>
              <w:t xml:space="preserve"> </w:t>
            </w:r>
          </w:p>
        </w:tc>
        <w:tc>
          <w:tcPr>
            <w:tcW w:type="dxa" w:w="4811"/>
            <w:tcBorders>
              <w:top w:color="000000" w:sz="4" w:val="single"/>
              <w:left w:color="000000" w:sz="4" w:val="single"/>
              <w:bottom w:color="000000" w:sz="4" w:val="single"/>
              <w:right w:color="000000" w:sz="4" w:val="single"/>
            </w:tcBorders>
          </w:tcPr>
          <w:p w14:paraId="C7080000">
            <w:pPr>
              <w:pStyle w:val="Style_3"/>
              <w:rPr>
                <w:sz w:val="23"/>
              </w:rPr>
            </w:pPr>
            <w:r>
              <w:rPr>
                <w:b w:val="1"/>
                <w:sz w:val="23"/>
              </w:rPr>
              <w:t xml:space="preserve">Лексическая тема «Питание» </w:t>
            </w:r>
          </w:p>
          <w:p w14:paraId="C8080000">
            <w:pPr>
              <w:pStyle w:val="Style_3"/>
              <w:rPr>
                <w:sz w:val="23"/>
              </w:rPr>
            </w:pPr>
            <w:r>
              <w:rPr>
                <w:b w:val="1"/>
                <w:sz w:val="23"/>
              </w:rPr>
              <w:t xml:space="preserve">Я за столом. </w:t>
            </w:r>
          </w:p>
          <w:p w14:paraId="C9080000">
            <w:pPr>
              <w:pStyle w:val="Style_3"/>
              <w:rPr>
                <w:sz w:val="23"/>
              </w:rPr>
            </w:pPr>
            <w:r>
              <w:rPr>
                <w:sz w:val="23"/>
              </w:rPr>
              <w:t xml:space="preserve">Активизация словарного запаса по теме: «Питание» </w:t>
            </w:r>
          </w:p>
          <w:p w14:paraId="CA080000">
            <w:pPr>
              <w:pStyle w:val="Style_3"/>
              <w:rPr>
                <w:sz w:val="23"/>
              </w:rPr>
            </w:pPr>
            <w:r>
              <w:rPr>
                <w:b w:val="1"/>
                <w:sz w:val="23"/>
              </w:rPr>
              <w:t xml:space="preserve">Фонетика </w:t>
            </w:r>
          </w:p>
          <w:p w14:paraId="CB080000">
            <w:pPr>
              <w:pStyle w:val="Style_3"/>
              <w:rPr>
                <w:sz w:val="23"/>
              </w:rPr>
            </w:pPr>
            <w:r>
              <w:rPr>
                <w:b w:val="1"/>
                <w:sz w:val="23"/>
              </w:rPr>
              <w:t xml:space="preserve">Орфоэпические нормы </w:t>
            </w:r>
          </w:p>
          <w:p w14:paraId="CC080000">
            <w:pPr>
              <w:pStyle w:val="Style_3"/>
              <w:rPr>
                <w:sz w:val="23"/>
              </w:rPr>
            </w:pPr>
            <w:r>
              <w:rPr>
                <w:b w:val="1"/>
                <w:sz w:val="23"/>
              </w:rPr>
              <w:t xml:space="preserve">Грамматика. </w:t>
            </w:r>
          </w:p>
          <w:p w14:paraId="CD080000">
            <w:pPr>
              <w:pStyle w:val="Style_3"/>
              <w:rPr>
                <w:sz w:val="23"/>
              </w:rPr>
            </w:pPr>
            <w:r>
              <w:rPr>
                <w:sz w:val="23"/>
              </w:rPr>
              <w:t xml:space="preserve">Имя существительное </w:t>
            </w:r>
          </w:p>
          <w:p w14:paraId="CE080000">
            <w:pPr>
              <w:pStyle w:val="Style_3"/>
              <w:rPr>
                <w:sz w:val="23"/>
              </w:rPr>
            </w:pPr>
            <w:r>
              <w:rPr>
                <w:sz w:val="23"/>
              </w:rPr>
              <w:t xml:space="preserve">Категория рода </w:t>
            </w:r>
          </w:p>
          <w:p w14:paraId="CF080000">
            <w:pPr>
              <w:pStyle w:val="Style_3"/>
              <w:rPr>
                <w:sz w:val="23"/>
              </w:rPr>
            </w:pPr>
            <w:r>
              <w:rPr>
                <w:sz w:val="23"/>
              </w:rPr>
              <w:t xml:space="preserve">Диалог по теме «Питание» </w:t>
            </w:r>
          </w:p>
          <w:p w14:paraId="D0080000">
            <w:pPr>
              <w:pStyle w:val="Style_3"/>
              <w:rPr>
                <w:sz w:val="23"/>
              </w:rPr>
            </w:pPr>
            <w:r>
              <w:rPr>
                <w:b w:val="1"/>
                <w:sz w:val="23"/>
              </w:rPr>
              <w:t xml:space="preserve">Речевой этикет </w:t>
            </w:r>
          </w:p>
          <w:p w14:paraId="D1080000">
            <w:pPr>
              <w:pStyle w:val="Style_3"/>
              <w:rPr>
                <w:sz w:val="23"/>
              </w:rPr>
            </w:pPr>
            <w:r>
              <w:rPr>
                <w:b w:val="1"/>
                <w:sz w:val="23"/>
              </w:rPr>
              <w:t xml:space="preserve">Диалог по теме Питание. </w:t>
            </w:r>
          </w:p>
        </w:tc>
        <w:tc>
          <w:tcPr>
            <w:tcW w:type="dxa" w:w="3685"/>
            <w:tcBorders>
              <w:top w:color="000000" w:sz="4" w:val="single"/>
              <w:left w:color="000000" w:sz="4" w:val="single"/>
              <w:bottom w:color="000000" w:sz="4" w:val="single"/>
              <w:right w:color="000000" w:sz="4" w:val="single"/>
            </w:tcBorders>
          </w:tcPr>
          <w:p w14:paraId="D2080000">
            <w:pPr>
              <w:pStyle w:val="Style_3"/>
              <w:rPr>
                <w:sz w:val="23"/>
              </w:rPr>
            </w:pPr>
            <w:r>
              <w:rPr>
                <w:sz w:val="23"/>
              </w:rPr>
              <w:t xml:space="preserve">Используйте слова из содержания раздела в разделе «Питание» </w:t>
            </w:r>
          </w:p>
          <w:p w14:paraId="D3080000">
            <w:pPr>
              <w:pStyle w:val="Style_3"/>
              <w:rPr>
                <w:sz w:val="23"/>
              </w:rPr>
            </w:pPr>
            <w:r>
              <w:rPr>
                <w:sz w:val="23"/>
              </w:rPr>
              <w:t xml:space="preserve">Мягкие и твердые согласные, отработка произношения </w:t>
            </w:r>
          </w:p>
          <w:p w14:paraId="D4080000">
            <w:pPr>
              <w:pStyle w:val="Style_3"/>
              <w:rPr>
                <w:sz w:val="23"/>
              </w:rPr>
            </w:pPr>
            <w:r>
              <w:rPr>
                <w:sz w:val="23"/>
              </w:rPr>
              <w:t xml:space="preserve">ударение и интонация </w:t>
            </w:r>
          </w:p>
          <w:p w14:paraId="D5080000">
            <w:pPr>
              <w:pStyle w:val="Style_3"/>
              <w:rPr>
                <w:sz w:val="23"/>
              </w:rPr>
            </w:pPr>
            <w:r>
              <w:rPr>
                <w:b w:val="1"/>
                <w:sz w:val="23"/>
              </w:rPr>
              <w:t xml:space="preserve">Речевой образец: </w:t>
            </w:r>
          </w:p>
          <w:p w14:paraId="D6080000">
            <w:pPr>
              <w:pStyle w:val="Style_3"/>
              <w:rPr>
                <w:sz w:val="23"/>
              </w:rPr>
            </w:pPr>
            <w:r>
              <w:rPr>
                <w:sz w:val="23"/>
              </w:rPr>
              <w:t xml:space="preserve">Он мой – апельсин, виноград, банан. </w:t>
            </w:r>
          </w:p>
          <w:p w14:paraId="D7080000">
            <w:pPr>
              <w:pStyle w:val="Style_3"/>
              <w:rPr>
                <w:sz w:val="23"/>
              </w:rPr>
            </w:pPr>
            <w:r>
              <w:rPr>
                <w:sz w:val="23"/>
              </w:rPr>
              <w:t xml:space="preserve">Она моя – конфета, груша, слива. </w:t>
            </w:r>
          </w:p>
          <w:p w14:paraId="D8080000">
            <w:pPr>
              <w:pStyle w:val="Style_3"/>
              <w:rPr>
                <w:sz w:val="23"/>
              </w:rPr>
            </w:pPr>
            <w:r>
              <w:rPr>
                <w:sz w:val="23"/>
              </w:rPr>
              <w:t xml:space="preserve">Оно моё – печенье, яблоко, мороженое. </w:t>
            </w:r>
          </w:p>
          <w:p w14:paraId="D9080000">
            <w:pPr>
              <w:pStyle w:val="Style_3"/>
              <w:rPr>
                <w:sz w:val="23"/>
              </w:rPr>
            </w:pPr>
            <w:r>
              <w:rPr>
                <w:sz w:val="23"/>
              </w:rPr>
              <w:t xml:space="preserve">Простите, пожалуйста! </w:t>
            </w:r>
          </w:p>
        </w:tc>
        <w:tc>
          <w:tcPr>
            <w:tcW w:type="dxa" w:w="718"/>
            <w:tcBorders>
              <w:top w:color="000000" w:sz="4" w:val="single"/>
              <w:left w:color="000000" w:sz="4" w:val="single"/>
              <w:bottom w:color="000000" w:sz="4" w:val="single"/>
              <w:right w:color="000000" w:sz="4" w:val="single"/>
            </w:tcBorders>
          </w:tcPr>
          <w:p w14:paraId="DA080000">
            <w:pPr>
              <w:pStyle w:val="Style_3"/>
              <w:rPr>
                <w:sz w:val="23"/>
              </w:rPr>
            </w:pPr>
            <w:r>
              <w:rPr>
                <w:sz w:val="23"/>
              </w:rPr>
              <w:t xml:space="preserve">1 </w:t>
            </w:r>
          </w:p>
        </w:tc>
      </w:tr>
      <w:tr>
        <w:trPr>
          <w:trHeight w:hRule="atLeast" w:val="1684"/>
        </w:trPr>
        <w:tc>
          <w:tcPr>
            <w:tcW w:type="dxa" w:w="817"/>
            <w:tcBorders>
              <w:top w:color="000000" w:sz="4" w:val="single"/>
              <w:left w:color="000000" w:sz="4" w:val="single"/>
              <w:bottom w:color="000000" w:sz="4" w:val="single"/>
              <w:right w:color="000000" w:sz="4" w:val="single"/>
            </w:tcBorders>
          </w:tcPr>
          <w:p w14:paraId="DB080000">
            <w:pPr>
              <w:pStyle w:val="Style_3"/>
              <w:rPr>
                <w:sz w:val="23"/>
              </w:rPr>
            </w:pPr>
          </w:p>
        </w:tc>
        <w:tc>
          <w:tcPr>
            <w:tcW w:type="dxa" w:w="4811"/>
            <w:tcBorders>
              <w:top w:color="000000" w:sz="4" w:val="single"/>
              <w:left w:color="000000" w:sz="4" w:val="single"/>
              <w:bottom w:color="000000" w:sz="4" w:val="single"/>
              <w:right w:color="000000" w:sz="4" w:val="single"/>
            </w:tcBorders>
          </w:tcPr>
          <w:p w14:paraId="DC080000">
            <w:pPr>
              <w:pStyle w:val="Style_3"/>
              <w:rPr>
                <w:sz w:val="23"/>
              </w:rPr>
            </w:pPr>
            <w:r>
              <w:rPr>
                <w:b w:val="1"/>
                <w:sz w:val="23"/>
              </w:rPr>
              <w:t xml:space="preserve">Лексическая тема «Питание» </w:t>
            </w:r>
          </w:p>
          <w:p w14:paraId="DD080000">
            <w:pPr>
              <w:pStyle w:val="Style_3"/>
              <w:rPr>
                <w:sz w:val="23"/>
              </w:rPr>
            </w:pPr>
            <w:r>
              <w:rPr>
                <w:sz w:val="23"/>
              </w:rPr>
              <w:t xml:space="preserve">Я за столом. </w:t>
            </w:r>
          </w:p>
          <w:p w14:paraId="DE080000">
            <w:pPr>
              <w:pStyle w:val="Style_3"/>
              <w:rPr>
                <w:sz w:val="23"/>
              </w:rPr>
            </w:pPr>
            <w:r>
              <w:rPr>
                <w:sz w:val="23"/>
              </w:rPr>
              <w:t>Активизация словарного запаса по теме: «Питание</w:t>
            </w:r>
            <w:r>
              <w:rPr>
                <w:b w:val="1"/>
                <w:sz w:val="23"/>
              </w:rPr>
              <w:t xml:space="preserve">» </w:t>
            </w:r>
          </w:p>
          <w:p w14:paraId="DF080000">
            <w:pPr>
              <w:pStyle w:val="Style_3"/>
              <w:rPr>
                <w:sz w:val="23"/>
              </w:rPr>
            </w:pPr>
            <w:r>
              <w:rPr>
                <w:b w:val="1"/>
                <w:sz w:val="23"/>
              </w:rPr>
              <w:t xml:space="preserve">Фонетика </w:t>
            </w:r>
          </w:p>
          <w:p w14:paraId="E0080000">
            <w:pPr>
              <w:pStyle w:val="Style_3"/>
              <w:rPr>
                <w:sz w:val="23"/>
              </w:rPr>
            </w:pPr>
            <w:r>
              <w:rPr>
                <w:b w:val="1"/>
                <w:sz w:val="23"/>
              </w:rPr>
              <w:t xml:space="preserve">Орфоэпические нормы: </w:t>
            </w:r>
          </w:p>
          <w:p w14:paraId="E1080000">
            <w:pPr>
              <w:pStyle w:val="Style_3"/>
              <w:rPr>
                <w:sz w:val="23"/>
              </w:rPr>
            </w:pPr>
            <w:r>
              <w:rPr>
                <w:b w:val="1"/>
                <w:sz w:val="23"/>
              </w:rPr>
              <w:t xml:space="preserve">Грамматика </w:t>
            </w:r>
          </w:p>
          <w:p w14:paraId="E2080000">
            <w:pPr>
              <w:pStyle w:val="Style_3"/>
              <w:rPr>
                <w:sz w:val="23"/>
              </w:rPr>
            </w:pPr>
            <w:r>
              <w:rPr>
                <w:sz w:val="23"/>
              </w:rPr>
              <w:t xml:space="preserve">Имя существительное </w:t>
            </w:r>
          </w:p>
          <w:p w14:paraId="E3080000">
            <w:pPr>
              <w:pStyle w:val="Style_3"/>
              <w:rPr>
                <w:sz w:val="23"/>
              </w:rPr>
            </w:pPr>
            <w:r>
              <w:rPr>
                <w:sz w:val="23"/>
              </w:rPr>
              <w:t xml:space="preserve">Имя прилагательное </w:t>
            </w:r>
          </w:p>
          <w:p w14:paraId="E4080000">
            <w:pPr>
              <w:pStyle w:val="Style_3"/>
              <w:rPr>
                <w:sz w:val="23"/>
              </w:rPr>
            </w:pPr>
            <w:r>
              <w:rPr>
                <w:sz w:val="23"/>
              </w:rPr>
              <w:t xml:space="preserve">Категория рода </w:t>
            </w:r>
          </w:p>
          <w:p w14:paraId="E5080000">
            <w:pPr>
              <w:pStyle w:val="Style_3"/>
              <w:rPr>
                <w:sz w:val="23"/>
              </w:rPr>
            </w:pPr>
            <w:r>
              <w:rPr>
                <w:b w:val="1"/>
                <w:sz w:val="23"/>
              </w:rPr>
              <w:t xml:space="preserve">Речевой этикет: </w:t>
            </w:r>
          </w:p>
          <w:p w14:paraId="E6080000">
            <w:pPr>
              <w:pStyle w:val="Style_3"/>
              <w:rPr>
                <w:sz w:val="23"/>
              </w:rPr>
            </w:pPr>
            <w:r>
              <w:rPr>
                <w:b w:val="1"/>
                <w:sz w:val="23"/>
              </w:rPr>
              <w:t>Диалог по теме «Питание»</w:t>
            </w:r>
          </w:p>
        </w:tc>
        <w:tc>
          <w:tcPr>
            <w:tcW w:type="dxa" w:w="3685"/>
            <w:tcBorders>
              <w:top w:color="000000" w:sz="4" w:val="single"/>
              <w:left w:color="000000" w:sz="4" w:val="single"/>
              <w:bottom w:color="000000" w:sz="4" w:val="single"/>
              <w:right w:color="000000" w:sz="4" w:val="single"/>
            </w:tcBorders>
          </w:tcPr>
          <w:p w14:paraId="E7080000">
            <w:pPr>
              <w:pStyle w:val="Style_3"/>
              <w:rPr>
                <w:sz w:val="23"/>
              </w:rPr>
            </w:pPr>
            <w:r>
              <w:rPr>
                <w:sz w:val="23"/>
              </w:rPr>
              <w:t xml:space="preserve">Используйте слова из содержания раздела в разделе «Питание» </w:t>
            </w:r>
          </w:p>
          <w:p w14:paraId="E8080000">
            <w:pPr>
              <w:pStyle w:val="Style_3"/>
              <w:rPr>
                <w:sz w:val="23"/>
              </w:rPr>
            </w:pPr>
            <w:r>
              <w:rPr>
                <w:sz w:val="23"/>
              </w:rPr>
              <w:t xml:space="preserve">отработка произношения трудных звуков. </w:t>
            </w:r>
          </w:p>
          <w:p w14:paraId="E9080000">
            <w:pPr>
              <w:pStyle w:val="Style_3"/>
              <w:rPr>
                <w:sz w:val="23"/>
              </w:rPr>
            </w:pPr>
            <w:r>
              <w:rPr>
                <w:sz w:val="23"/>
              </w:rPr>
              <w:t xml:space="preserve">ударение и интонация </w:t>
            </w:r>
          </w:p>
          <w:p w14:paraId="EA080000">
            <w:pPr>
              <w:pStyle w:val="Style_3"/>
              <w:rPr>
                <w:sz w:val="23"/>
              </w:rPr>
            </w:pPr>
            <w:r>
              <w:rPr>
                <w:b w:val="1"/>
                <w:sz w:val="23"/>
              </w:rPr>
              <w:t xml:space="preserve">Речевой образец: </w:t>
            </w:r>
          </w:p>
          <w:p w14:paraId="EB080000">
            <w:pPr>
              <w:pStyle w:val="Style_3"/>
              <w:rPr>
                <w:sz w:val="23"/>
              </w:rPr>
            </w:pPr>
            <w:r>
              <w:rPr>
                <w:sz w:val="23"/>
              </w:rPr>
              <w:t xml:space="preserve">Какой вкусный торт! </w:t>
            </w:r>
          </w:p>
          <w:p w14:paraId="EC080000">
            <w:pPr>
              <w:pStyle w:val="Style_3"/>
              <w:rPr>
                <w:sz w:val="23"/>
              </w:rPr>
            </w:pPr>
            <w:r>
              <w:rPr>
                <w:sz w:val="23"/>
              </w:rPr>
              <w:t xml:space="preserve">Какая вкусная булка! </w:t>
            </w:r>
          </w:p>
          <w:p w14:paraId="ED080000">
            <w:pPr>
              <w:pStyle w:val="Style_3"/>
              <w:rPr>
                <w:sz w:val="23"/>
              </w:rPr>
            </w:pPr>
            <w:r>
              <w:rPr>
                <w:sz w:val="23"/>
              </w:rPr>
              <w:t xml:space="preserve">Какое вкусное пирожное! </w:t>
            </w:r>
          </w:p>
          <w:p w14:paraId="EE080000">
            <w:pPr>
              <w:pStyle w:val="Style_3"/>
              <w:rPr>
                <w:sz w:val="23"/>
              </w:rPr>
            </w:pPr>
            <w:r>
              <w:rPr>
                <w:sz w:val="23"/>
              </w:rPr>
              <w:t>Какие вкусные сладости!</w:t>
            </w:r>
          </w:p>
          <w:p w14:paraId="EF080000">
            <w:pPr>
              <w:pStyle w:val="Style_3"/>
              <w:rPr>
                <w:sz w:val="23"/>
              </w:rPr>
            </w:pPr>
            <w:r>
              <w:rPr>
                <w:sz w:val="23"/>
              </w:rPr>
              <w:t>Не перебивай, пожалуйста, старших!</w:t>
            </w:r>
          </w:p>
        </w:tc>
        <w:tc>
          <w:tcPr>
            <w:tcW w:type="dxa" w:w="718"/>
            <w:tcBorders>
              <w:top w:color="000000" w:sz="4" w:val="single"/>
              <w:left w:color="000000" w:sz="4" w:val="single"/>
              <w:bottom w:color="000000" w:sz="4" w:val="single"/>
              <w:right w:color="000000" w:sz="4" w:val="single"/>
            </w:tcBorders>
          </w:tcPr>
          <w:p w14:paraId="F0080000">
            <w:pPr>
              <w:pStyle w:val="Style_3"/>
              <w:rPr>
                <w:sz w:val="23"/>
              </w:rPr>
            </w:pPr>
            <w:r>
              <w:rPr>
                <w:sz w:val="23"/>
              </w:rPr>
              <w:t xml:space="preserve">1 </w:t>
            </w:r>
          </w:p>
        </w:tc>
      </w:tr>
      <w:tr>
        <w:trPr>
          <w:trHeight w:hRule="atLeast" w:val="1802"/>
        </w:trPr>
        <w:tc>
          <w:tcPr>
            <w:tcW w:type="dxa" w:w="817"/>
            <w:tcBorders>
              <w:top w:color="000000" w:sz="4" w:val="single"/>
              <w:left w:color="000000" w:sz="4" w:val="single"/>
              <w:bottom w:color="000000" w:sz="4" w:val="single"/>
              <w:right w:color="000000" w:sz="4" w:val="single"/>
            </w:tcBorders>
          </w:tcPr>
          <w:p w14:paraId="F1080000">
            <w:pPr>
              <w:pStyle w:val="Style_3"/>
              <w:rPr>
                <w:sz w:val="23"/>
              </w:rPr>
            </w:pPr>
            <w:r>
              <w:rPr>
                <w:sz w:val="23"/>
              </w:rPr>
              <w:t>67</w:t>
            </w:r>
            <w:r>
              <w:rPr>
                <w:sz w:val="23"/>
              </w:rPr>
              <w:t xml:space="preserve"> </w:t>
            </w:r>
          </w:p>
        </w:tc>
        <w:tc>
          <w:tcPr>
            <w:tcW w:type="dxa" w:w="4811"/>
            <w:tcBorders>
              <w:top w:color="000000" w:sz="4" w:val="single"/>
              <w:left w:color="000000" w:sz="4" w:val="single"/>
              <w:bottom w:color="000000" w:sz="4" w:val="single"/>
              <w:right w:color="000000" w:sz="4" w:val="single"/>
            </w:tcBorders>
          </w:tcPr>
          <w:p w14:paraId="F2080000">
            <w:pPr>
              <w:pStyle w:val="Style_3"/>
              <w:rPr>
                <w:sz w:val="23"/>
              </w:rPr>
            </w:pPr>
            <w:r>
              <w:rPr>
                <w:b w:val="1"/>
                <w:sz w:val="23"/>
              </w:rPr>
              <w:t xml:space="preserve">Лексическая тема «Питание» </w:t>
            </w:r>
          </w:p>
          <w:p w14:paraId="F3080000">
            <w:pPr>
              <w:pStyle w:val="Style_3"/>
              <w:rPr>
                <w:sz w:val="23"/>
              </w:rPr>
            </w:pPr>
            <w:r>
              <w:rPr>
                <w:b w:val="1"/>
                <w:sz w:val="23"/>
              </w:rPr>
              <w:t xml:space="preserve">Я за столом. </w:t>
            </w:r>
          </w:p>
          <w:p w14:paraId="F4080000">
            <w:pPr>
              <w:pStyle w:val="Style_3"/>
              <w:rPr>
                <w:sz w:val="23"/>
              </w:rPr>
            </w:pPr>
            <w:r>
              <w:rPr>
                <w:sz w:val="23"/>
              </w:rPr>
              <w:t>Активизация словарного запаса по теме: «</w:t>
            </w:r>
            <w:r>
              <w:rPr>
                <w:b w:val="1"/>
                <w:sz w:val="23"/>
              </w:rPr>
              <w:t xml:space="preserve">Питание» </w:t>
            </w:r>
          </w:p>
          <w:p w14:paraId="F5080000">
            <w:pPr>
              <w:pStyle w:val="Style_3"/>
              <w:rPr>
                <w:sz w:val="23"/>
              </w:rPr>
            </w:pPr>
            <w:r>
              <w:rPr>
                <w:b w:val="1"/>
                <w:sz w:val="23"/>
              </w:rPr>
              <w:t xml:space="preserve">Фонетика </w:t>
            </w:r>
          </w:p>
          <w:p w14:paraId="F6080000">
            <w:pPr>
              <w:pStyle w:val="Style_3"/>
              <w:rPr>
                <w:sz w:val="23"/>
              </w:rPr>
            </w:pPr>
            <w:r>
              <w:rPr>
                <w:b w:val="1"/>
                <w:sz w:val="23"/>
              </w:rPr>
              <w:t xml:space="preserve">Орфоэпические нормы: </w:t>
            </w:r>
          </w:p>
          <w:p w14:paraId="F7080000">
            <w:pPr>
              <w:pStyle w:val="Style_3"/>
              <w:rPr>
                <w:sz w:val="23"/>
              </w:rPr>
            </w:pPr>
            <w:r>
              <w:rPr>
                <w:b w:val="1"/>
                <w:sz w:val="23"/>
              </w:rPr>
              <w:t xml:space="preserve">Грамматика. </w:t>
            </w:r>
          </w:p>
          <w:p w14:paraId="F8080000">
            <w:pPr>
              <w:pStyle w:val="Style_3"/>
              <w:rPr>
                <w:sz w:val="23"/>
              </w:rPr>
            </w:pPr>
            <w:r>
              <w:rPr>
                <w:sz w:val="23"/>
              </w:rPr>
              <w:t xml:space="preserve">Имя существительное </w:t>
            </w:r>
          </w:p>
          <w:p w14:paraId="F9080000">
            <w:pPr>
              <w:pStyle w:val="Style_3"/>
              <w:rPr>
                <w:sz w:val="23"/>
              </w:rPr>
            </w:pPr>
            <w:r>
              <w:rPr>
                <w:sz w:val="23"/>
              </w:rPr>
              <w:t xml:space="preserve">Винительный падеж </w:t>
            </w:r>
          </w:p>
          <w:p w14:paraId="FA080000">
            <w:pPr>
              <w:pStyle w:val="Style_3"/>
              <w:rPr>
                <w:sz w:val="23"/>
              </w:rPr>
            </w:pPr>
            <w:r>
              <w:rPr>
                <w:b w:val="1"/>
                <w:sz w:val="23"/>
              </w:rPr>
              <w:t xml:space="preserve">Речевой этикет: </w:t>
            </w:r>
          </w:p>
          <w:p w14:paraId="FB080000">
            <w:pPr>
              <w:pStyle w:val="Style_3"/>
              <w:rPr>
                <w:sz w:val="23"/>
              </w:rPr>
            </w:pPr>
            <w:r>
              <w:rPr>
                <w:b w:val="1"/>
                <w:sz w:val="23"/>
              </w:rPr>
              <w:t xml:space="preserve">Диалог по теме «Питание» </w:t>
            </w:r>
          </w:p>
        </w:tc>
        <w:tc>
          <w:tcPr>
            <w:tcW w:type="dxa" w:w="3685"/>
            <w:tcBorders>
              <w:top w:color="000000" w:sz="4" w:val="single"/>
              <w:left w:color="000000" w:sz="4" w:val="single"/>
              <w:bottom w:color="000000" w:sz="4" w:val="single"/>
              <w:right w:color="000000" w:sz="4" w:val="single"/>
            </w:tcBorders>
          </w:tcPr>
          <w:p w14:paraId="FC080000">
            <w:pPr>
              <w:pStyle w:val="Style_3"/>
              <w:rPr>
                <w:sz w:val="23"/>
              </w:rPr>
            </w:pPr>
            <w:r>
              <w:rPr>
                <w:sz w:val="23"/>
              </w:rPr>
              <w:t xml:space="preserve">Смотри слова в содержании программы в разделе «Питание» </w:t>
            </w:r>
          </w:p>
          <w:p w14:paraId="FD080000">
            <w:pPr>
              <w:pStyle w:val="Style_3"/>
              <w:rPr>
                <w:sz w:val="23"/>
              </w:rPr>
            </w:pPr>
            <w:r>
              <w:rPr>
                <w:sz w:val="23"/>
              </w:rPr>
              <w:t xml:space="preserve">Повторяем звук Р </w:t>
            </w:r>
          </w:p>
          <w:p w14:paraId="FE080000">
            <w:pPr>
              <w:pStyle w:val="Style_3"/>
              <w:rPr>
                <w:sz w:val="23"/>
              </w:rPr>
            </w:pPr>
            <w:r>
              <w:rPr>
                <w:sz w:val="23"/>
              </w:rPr>
              <w:t xml:space="preserve">ударение и интонация </w:t>
            </w:r>
          </w:p>
          <w:p w14:paraId="FF080000">
            <w:pPr>
              <w:pStyle w:val="Style_3"/>
              <w:rPr>
                <w:sz w:val="23"/>
              </w:rPr>
            </w:pPr>
            <w:r>
              <w:rPr>
                <w:b w:val="1"/>
                <w:sz w:val="23"/>
              </w:rPr>
              <w:t xml:space="preserve">Речевой образец: </w:t>
            </w:r>
          </w:p>
          <w:p w14:paraId="00090000">
            <w:pPr>
              <w:pStyle w:val="Style_3"/>
              <w:rPr>
                <w:sz w:val="23"/>
              </w:rPr>
            </w:pPr>
            <w:r>
              <w:rPr>
                <w:sz w:val="23"/>
              </w:rPr>
              <w:t xml:space="preserve">Я люблю суп, курицу, пюре. </w:t>
            </w:r>
          </w:p>
          <w:p w14:paraId="01090000">
            <w:pPr>
              <w:pStyle w:val="Style_3"/>
              <w:rPr>
                <w:sz w:val="23"/>
              </w:rPr>
            </w:pPr>
            <w:r>
              <w:rPr>
                <w:sz w:val="23"/>
              </w:rPr>
              <w:t xml:space="preserve">Будьте здоровы! </w:t>
            </w:r>
          </w:p>
        </w:tc>
        <w:tc>
          <w:tcPr>
            <w:tcW w:type="dxa" w:w="718"/>
            <w:tcBorders>
              <w:top w:color="000000" w:sz="4" w:val="single"/>
              <w:left w:color="000000" w:sz="4" w:val="single"/>
              <w:bottom w:color="000000" w:sz="4" w:val="single"/>
              <w:right w:color="000000" w:sz="4" w:val="single"/>
            </w:tcBorders>
          </w:tcPr>
          <w:p w14:paraId="02090000">
            <w:pPr>
              <w:pStyle w:val="Style_3"/>
              <w:rPr>
                <w:sz w:val="23"/>
              </w:rPr>
            </w:pPr>
            <w:r>
              <w:rPr>
                <w:sz w:val="23"/>
              </w:rPr>
              <w:t xml:space="preserve">1 </w:t>
            </w:r>
          </w:p>
        </w:tc>
      </w:tr>
      <w:tr>
        <w:trPr>
          <w:trHeight w:hRule="atLeast" w:val="3073"/>
        </w:trPr>
        <w:tc>
          <w:tcPr>
            <w:tcW w:type="dxa" w:w="817"/>
            <w:tcBorders>
              <w:top w:color="000000" w:sz="4" w:val="single"/>
              <w:left w:color="000000" w:sz="4" w:val="single"/>
              <w:bottom w:color="000000" w:sz="4" w:val="single"/>
              <w:right w:color="000000" w:sz="4" w:val="single"/>
            </w:tcBorders>
          </w:tcPr>
          <w:p w14:paraId="03090000">
            <w:pPr>
              <w:pStyle w:val="Style_3"/>
              <w:rPr>
                <w:sz w:val="23"/>
              </w:rPr>
            </w:pPr>
            <w:r>
              <w:rPr>
                <w:sz w:val="23"/>
              </w:rPr>
              <w:t>68</w:t>
            </w:r>
            <w:r>
              <w:rPr>
                <w:sz w:val="23"/>
              </w:rPr>
              <w:t xml:space="preserve"> </w:t>
            </w:r>
          </w:p>
        </w:tc>
        <w:tc>
          <w:tcPr>
            <w:tcW w:type="dxa" w:w="4811"/>
            <w:tcBorders>
              <w:top w:color="000000" w:sz="4" w:val="single"/>
              <w:left w:color="000000" w:sz="4" w:val="single"/>
              <w:bottom w:color="000000" w:sz="4" w:val="single"/>
              <w:right w:color="000000" w:sz="4" w:val="single"/>
            </w:tcBorders>
          </w:tcPr>
          <w:p w14:paraId="04090000">
            <w:pPr>
              <w:pStyle w:val="Style_3"/>
              <w:rPr>
                <w:sz w:val="23"/>
              </w:rPr>
            </w:pPr>
            <w:r>
              <w:rPr>
                <w:b w:val="1"/>
                <w:sz w:val="23"/>
              </w:rPr>
              <w:t xml:space="preserve">Лексическая тема «Питание» </w:t>
            </w:r>
          </w:p>
          <w:p w14:paraId="05090000">
            <w:pPr>
              <w:pStyle w:val="Style_3"/>
              <w:rPr>
                <w:sz w:val="23"/>
              </w:rPr>
            </w:pPr>
            <w:r>
              <w:rPr>
                <w:b w:val="1"/>
                <w:sz w:val="23"/>
              </w:rPr>
              <w:t xml:space="preserve">Что и когда мы едим. </w:t>
            </w:r>
          </w:p>
          <w:p w14:paraId="06090000">
            <w:pPr>
              <w:pStyle w:val="Style_3"/>
              <w:rPr>
                <w:sz w:val="23"/>
              </w:rPr>
            </w:pPr>
            <w:r>
              <w:rPr>
                <w:sz w:val="23"/>
              </w:rPr>
              <w:t xml:space="preserve">Активизация словарного запаса по теме: «Питание» </w:t>
            </w:r>
          </w:p>
          <w:p w14:paraId="07090000">
            <w:pPr>
              <w:pStyle w:val="Style_3"/>
              <w:rPr>
                <w:sz w:val="23"/>
              </w:rPr>
            </w:pPr>
            <w:r>
              <w:rPr>
                <w:b w:val="1"/>
                <w:sz w:val="23"/>
              </w:rPr>
              <w:t xml:space="preserve">Фонетика </w:t>
            </w:r>
            <w:r>
              <w:rPr>
                <w:sz w:val="23"/>
              </w:rPr>
              <w:t xml:space="preserve">Повторяем звук Р. </w:t>
            </w:r>
          </w:p>
          <w:p w14:paraId="08090000">
            <w:pPr>
              <w:pStyle w:val="Style_3"/>
              <w:rPr>
                <w:sz w:val="23"/>
              </w:rPr>
            </w:pPr>
            <w:r>
              <w:rPr>
                <w:b w:val="1"/>
                <w:sz w:val="23"/>
              </w:rPr>
              <w:t>Орфоэпические нормы</w:t>
            </w:r>
            <w:r>
              <w:rPr>
                <w:sz w:val="23"/>
              </w:rPr>
              <w:t xml:space="preserve">: ударение в словах </w:t>
            </w:r>
          </w:p>
          <w:p w14:paraId="09090000">
            <w:pPr>
              <w:pStyle w:val="Style_3"/>
              <w:rPr>
                <w:sz w:val="23"/>
              </w:rPr>
            </w:pPr>
            <w:r>
              <w:rPr>
                <w:b w:val="1"/>
                <w:sz w:val="23"/>
              </w:rPr>
              <w:t xml:space="preserve">Грамматика </w:t>
            </w:r>
          </w:p>
          <w:p w14:paraId="0A090000">
            <w:pPr>
              <w:pStyle w:val="Style_3"/>
              <w:rPr>
                <w:sz w:val="23"/>
              </w:rPr>
            </w:pPr>
            <w:r>
              <w:rPr>
                <w:sz w:val="23"/>
              </w:rPr>
              <w:t xml:space="preserve">Имя существительное </w:t>
            </w:r>
          </w:p>
          <w:p w14:paraId="0B090000">
            <w:pPr>
              <w:pStyle w:val="Style_3"/>
              <w:rPr>
                <w:sz w:val="23"/>
              </w:rPr>
            </w:pPr>
            <w:r>
              <w:rPr>
                <w:i w:val="1"/>
                <w:sz w:val="23"/>
              </w:rPr>
              <w:t xml:space="preserve">Квалификация предмета, отнесение к классу, группе. </w:t>
            </w:r>
          </w:p>
          <w:p w14:paraId="0C090000">
            <w:pPr>
              <w:pStyle w:val="Style_3"/>
              <w:rPr>
                <w:sz w:val="23"/>
              </w:rPr>
            </w:pPr>
            <w:r>
              <w:rPr>
                <w:b w:val="1"/>
                <w:sz w:val="23"/>
              </w:rPr>
              <w:t xml:space="preserve">Речевой этикет: </w:t>
            </w:r>
          </w:p>
          <w:p w14:paraId="0D090000">
            <w:pPr>
              <w:pStyle w:val="Style_3"/>
              <w:rPr>
                <w:sz w:val="23"/>
              </w:rPr>
            </w:pPr>
            <w:r>
              <w:rPr>
                <w:b w:val="1"/>
                <w:sz w:val="23"/>
              </w:rPr>
              <w:t xml:space="preserve">Диалог по теме «Питание» </w:t>
            </w:r>
          </w:p>
          <w:p w14:paraId="0E090000">
            <w:pPr>
              <w:pStyle w:val="Style_3"/>
              <w:rPr>
                <w:sz w:val="23"/>
              </w:rPr>
            </w:pPr>
            <w:r>
              <w:rPr>
                <w:sz w:val="23"/>
              </w:rPr>
              <w:t xml:space="preserve">(аудирование, говорение) </w:t>
            </w:r>
          </w:p>
        </w:tc>
        <w:tc>
          <w:tcPr>
            <w:tcW w:type="dxa" w:w="3685"/>
            <w:tcBorders>
              <w:top w:color="000000" w:sz="4" w:val="single"/>
              <w:left w:color="000000" w:sz="4" w:val="single"/>
              <w:bottom w:color="000000" w:sz="4" w:val="single"/>
              <w:right w:color="000000" w:sz="4" w:val="single"/>
            </w:tcBorders>
          </w:tcPr>
          <w:p w14:paraId="0F090000">
            <w:pPr>
              <w:pStyle w:val="Style_3"/>
              <w:rPr>
                <w:sz w:val="23"/>
              </w:rPr>
            </w:pPr>
            <w:r>
              <w:rPr>
                <w:sz w:val="23"/>
              </w:rPr>
              <w:t xml:space="preserve">Используйте слова из содержания раздела «Питание» </w:t>
            </w:r>
          </w:p>
          <w:p w14:paraId="10090000">
            <w:pPr>
              <w:pStyle w:val="Style_3"/>
              <w:rPr>
                <w:sz w:val="23"/>
              </w:rPr>
            </w:pPr>
            <w:r>
              <w:rPr>
                <w:sz w:val="23"/>
              </w:rPr>
              <w:t xml:space="preserve">НОРА Ра-ра-ра - вот высокая гора. Ру-ру-ру- вижу чью-то я нору. Ро-ро-ро - тут оставлено перо. Ры-ры-ры - кто хозяин у норы? </w:t>
            </w:r>
          </w:p>
          <w:p w14:paraId="11090000">
            <w:pPr>
              <w:pStyle w:val="Style_3"/>
              <w:rPr>
                <w:sz w:val="23"/>
              </w:rPr>
            </w:pPr>
            <w:r>
              <w:rPr>
                <w:sz w:val="23"/>
              </w:rPr>
              <w:t xml:space="preserve">ударение и интонация </w:t>
            </w:r>
          </w:p>
          <w:p w14:paraId="12090000">
            <w:pPr>
              <w:pStyle w:val="Style_3"/>
              <w:rPr>
                <w:sz w:val="23"/>
              </w:rPr>
            </w:pPr>
            <w:r>
              <w:rPr>
                <w:b w:val="1"/>
                <w:sz w:val="23"/>
              </w:rPr>
              <w:t xml:space="preserve">Речевой образец </w:t>
            </w:r>
          </w:p>
          <w:p w14:paraId="13090000">
            <w:pPr>
              <w:pStyle w:val="Style_3"/>
              <w:rPr>
                <w:sz w:val="23"/>
              </w:rPr>
            </w:pPr>
            <w:r>
              <w:rPr>
                <w:sz w:val="23"/>
              </w:rPr>
              <w:t xml:space="preserve">Молоко, творог, сыр, йогурт – это продукты. </w:t>
            </w:r>
          </w:p>
          <w:p w14:paraId="14090000">
            <w:pPr>
              <w:pStyle w:val="Style_3"/>
              <w:rPr>
                <w:sz w:val="23"/>
              </w:rPr>
            </w:pPr>
            <w:r>
              <w:rPr>
                <w:sz w:val="23"/>
              </w:rPr>
              <w:t xml:space="preserve">Ложка, вилка, тарелка, блюдце, стакан, чашка – это посуда. </w:t>
            </w:r>
          </w:p>
          <w:p w14:paraId="15090000">
            <w:pPr>
              <w:pStyle w:val="Style_3"/>
              <w:rPr>
                <w:sz w:val="23"/>
              </w:rPr>
            </w:pPr>
            <w:r>
              <w:rPr>
                <w:sz w:val="23"/>
              </w:rPr>
              <w:t xml:space="preserve">До скорой встречи! </w:t>
            </w:r>
          </w:p>
        </w:tc>
        <w:tc>
          <w:tcPr>
            <w:tcW w:type="dxa" w:w="718"/>
            <w:tcBorders>
              <w:top w:color="000000" w:sz="4" w:val="single"/>
              <w:left w:color="000000" w:sz="4" w:val="single"/>
              <w:bottom w:color="000000" w:sz="4" w:val="single"/>
              <w:right w:color="000000" w:sz="4" w:val="single"/>
            </w:tcBorders>
          </w:tcPr>
          <w:p w14:paraId="16090000">
            <w:pPr>
              <w:pStyle w:val="Style_3"/>
              <w:rPr>
                <w:sz w:val="23"/>
              </w:rPr>
            </w:pPr>
            <w:r>
              <w:rPr>
                <w:sz w:val="23"/>
              </w:rPr>
              <w:t xml:space="preserve">1 </w:t>
            </w:r>
          </w:p>
        </w:tc>
      </w:tr>
      <w:tr>
        <w:trPr>
          <w:trHeight w:hRule="atLeast" w:val="2036"/>
        </w:trPr>
        <w:tc>
          <w:tcPr>
            <w:tcW w:type="dxa" w:w="817"/>
            <w:tcBorders>
              <w:top w:color="000000" w:sz="4" w:val="single"/>
              <w:left w:color="000000" w:sz="4" w:val="single"/>
              <w:bottom w:color="000000" w:sz="4" w:val="single"/>
              <w:right w:color="000000" w:sz="4" w:val="single"/>
            </w:tcBorders>
          </w:tcPr>
          <w:p w14:paraId="17090000">
            <w:pPr>
              <w:pStyle w:val="Style_3"/>
              <w:rPr>
                <w:sz w:val="23"/>
              </w:rPr>
            </w:pPr>
            <w:r>
              <w:rPr>
                <w:sz w:val="23"/>
              </w:rPr>
              <w:t>69</w:t>
            </w:r>
            <w:r>
              <w:rPr>
                <w:sz w:val="23"/>
              </w:rPr>
              <w:t xml:space="preserve"> </w:t>
            </w:r>
          </w:p>
        </w:tc>
        <w:tc>
          <w:tcPr>
            <w:tcW w:type="dxa" w:w="4811"/>
            <w:tcBorders>
              <w:top w:color="000000" w:sz="4" w:val="single"/>
              <w:left w:color="000000" w:sz="4" w:val="single"/>
              <w:bottom w:color="000000" w:sz="4" w:val="single"/>
              <w:right w:color="000000" w:sz="4" w:val="single"/>
            </w:tcBorders>
          </w:tcPr>
          <w:p w14:paraId="18090000">
            <w:pPr>
              <w:pStyle w:val="Style_3"/>
              <w:rPr>
                <w:sz w:val="23"/>
              </w:rPr>
            </w:pPr>
            <w:r>
              <w:rPr>
                <w:b w:val="1"/>
                <w:sz w:val="23"/>
              </w:rPr>
              <w:t xml:space="preserve">Лексическая тема «Питание» </w:t>
            </w:r>
          </w:p>
          <w:p w14:paraId="19090000">
            <w:pPr>
              <w:pStyle w:val="Style_3"/>
              <w:rPr>
                <w:sz w:val="23"/>
              </w:rPr>
            </w:pPr>
            <w:r>
              <w:rPr>
                <w:b w:val="1"/>
                <w:sz w:val="23"/>
              </w:rPr>
              <w:t>Что и когда мы едим</w:t>
            </w:r>
            <w:r>
              <w:rPr>
                <w:b w:val="1"/>
                <w:i w:val="1"/>
                <w:sz w:val="23"/>
              </w:rPr>
              <w:t xml:space="preserve">. </w:t>
            </w:r>
          </w:p>
          <w:p w14:paraId="1A090000">
            <w:pPr>
              <w:pStyle w:val="Style_3"/>
              <w:rPr>
                <w:sz w:val="23"/>
              </w:rPr>
            </w:pPr>
            <w:r>
              <w:rPr>
                <w:sz w:val="23"/>
              </w:rPr>
              <w:t xml:space="preserve">Активизация словарного запаса по теме: «Питание» </w:t>
            </w:r>
          </w:p>
          <w:p w14:paraId="1B090000">
            <w:pPr>
              <w:pStyle w:val="Style_3"/>
              <w:rPr>
                <w:sz w:val="23"/>
              </w:rPr>
            </w:pPr>
            <w:r>
              <w:rPr>
                <w:b w:val="1"/>
                <w:sz w:val="23"/>
              </w:rPr>
              <w:t xml:space="preserve">Фонетика </w:t>
            </w:r>
            <w:r>
              <w:rPr>
                <w:sz w:val="23"/>
              </w:rPr>
              <w:t xml:space="preserve">Повторяем звук Ш. </w:t>
            </w:r>
          </w:p>
          <w:p w14:paraId="1C090000">
            <w:pPr>
              <w:pStyle w:val="Style_3"/>
              <w:rPr>
                <w:sz w:val="23"/>
              </w:rPr>
            </w:pPr>
          </w:p>
          <w:p w14:paraId="1D090000">
            <w:pPr>
              <w:pStyle w:val="Style_3"/>
              <w:rPr>
                <w:sz w:val="23"/>
              </w:rPr>
            </w:pPr>
          </w:p>
          <w:p w14:paraId="1E090000">
            <w:pPr>
              <w:pStyle w:val="Style_3"/>
              <w:rPr>
                <w:sz w:val="23"/>
              </w:rPr>
            </w:pPr>
          </w:p>
          <w:p w14:paraId="1F090000">
            <w:pPr>
              <w:pStyle w:val="Style_3"/>
              <w:rPr>
                <w:sz w:val="23"/>
              </w:rPr>
            </w:pPr>
          </w:p>
          <w:p w14:paraId="20090000">
            <w:pPr>
              <w:pStyle w:val="Style_3"/>
              <w:rPr>
                <w:sz w:val="23"/>
              </w:rPr>
            </w:pPr>
          </w:p>
          <w:p w14:paraId="21090000">
            <w:pPr>
              <w:pStyle w:val="Style_3"/>
              <w:rPr>
                <w:sz w:val="23"/>
              </w:rPr>
            </w:pPr>
            <w:r>
              <w:rPr>
                <w:b w:val="1"/>
                <w:sz w:val="23"/>
              </w:rPr>
              <w:t xml:space="preserve">Орфоэпические нормы: </w:t>
            </w:r>
          </w:p>
          <w:p w14:paraId="22090000">
            <w:pPr>
              <w:pStyle w:val="Style_3"/>
              <w:rPr>
                <w:sz w:val="23"/>
              </w:rPr>
            </w:pPr>
            <w:r>
              <w:rPr>
                <w:b w:val="1"/>
                <w:sz w:val="23"/>
              </w:rPr>
              <w:t xml:space="preserve">Грамматика </w:t>
            </w:r>
          </w:p>
          <w:p w14:paraId="23090000">
            <w:pPr>
              <w:pStyle w:val="Style_3"/>
              <w:rPr>
                <w:sz w:val="23"/>
              </w:rPr>
            </w:pPr>
            <w:r>
              <w:rPr>
                <w:sz w:val="23"/>
              </w:rPr>
              <w:t xml:space="preserve">Имя существительное. </w:t>
            </w:r>
          </w:p>
          <w:p w14:paraId="24090000">
            <w:pPr>
              <w:pStyle w:val="Style_3"/>
              <w:rPr>
                <w:sz w:val="23"/>
              </w:rPr>
            </w:pPr>
            <w:r>
              <w:rPr>
                <w:sz w:val="23"/>
              </w:rPr>
              <w:t xml:space="preserve">Творительный падеж. </w:t>
            </w:r>
          </w:p>
          <w:p w14:paraId="25090000">
            <w:pPr>
              <w:pStyle w:val="Style_3"/>
              <w:rPr>
                <w:sz w:val="23"/>
              </w:rPr>
            </w:pPr>
            <w:r>
              <w:rPr>
                <w:b w:val="1"/>
                <w:sz w:val="23"/>
              </w:rPr>
              <w:t xml:space="preserve">Речевой этикет </w:t>
            </w:r>
          </w:p>
          <w:p w14:paraId="26090000">
            <w:pPr>
              <w:pStyle w:val="Style_3"/>
              <w:rPr>
                <w:sz w:val="23"/>
              </w:rPr>
            </w:pPr>
            <w:r>
              <w:rPr>
                <w:b w:val="1"/>
                <w:sz w:val="23"/>
              </w:rPr>
              <w:t>Диалог по теме «Питание»</w:t>
            </w:r>
          </w:p>
        </w:tc>
        <w:tc>
          <w:tcPr>
            <w:tcW w:type="dxa" w:w="3685"/>
            <w:tcBorders>
              <w:top w:color="000000" w:sz="4" w:val="single"/>
              <w:left w:color="000000" w:sz="4" w:val="single"/>
              <w:bottom w:color="000000" w:sz="4" w:val="single"/>
              <w:right w:color="000000" w:sz="4" w:val="single"/>
            </w:tcBorders>
          </w:tcPr>
          <w:p w14:paraId="27090000">
            <w:pPr>
              <w:pStyle w:val="Style_3"/>
              <w:rPr>
                <w:sz w:val="23"/>
              </w:rPr>
            </w:pPr>
            <w:r>
              <w:rPr>
                <w:sz w:val="23"/>
              </w:rPr>
              <w:t xml:space="preserve">Используйте слова из содержания раздела в разделе «Питание» </w:t>
            </w:r>
          </w:p>
          <w:p w14:paraId="28090000">
            <w:pPr>
              <w:pStyle w:val="Style_3"/>
              <w:rPr>
                <w:sz w:val="23"/>
              </w:rPr>
            </w:pPr>
            <w:r>
              <w:rPr>
                <w:sz w:val="23"/>
              </w:rPr>
              <w:t xml:space="preserve">Ша - ша - ша - Маша моет малыша. </w:t>
            </w:r>
          </w:p>
          <w:p w14:paraId="29090000">
            <w:pPr>
              <w:pStyle w:val="Style_3"/>
              <w:rPr>
                <w:sz w:val="23"/>
              </w:rPr>
            </w:pPr>
            <w:r>
              <w:rPr>
                <w:sz w:val="23"/>
              </w:rPr>
              <w:t xml:space="preserve">Шо - шо - шо - рисую хорошо. </w:t>
            </w:r>
          </w:p>
          <w:p w14:paraId="2A090000">
            <w:pPr>
              <w:pStyle w:val="Style_3"/>
              <w:rPr>
                <w:sz w:val="23"/>
              </w:rPr>
            </w:pPr>
            <w:r>
              <w:rPr>
                <w:sz w:val="23"/>
              </w:rPr>
              <w:t xml:space="preserve">Шу - шу - шу - Письмо Шуре напишу. </w:t>
            </w:r>
          </w:p>
          <w:p w14:paraId="2B090000">
            <w:pPr>
              <w:pStyle w:val="Style_3"/>
              <w:rPr>
                <w:sz w:val="23"/>
              </w:rPr>
            </w:pPr>
            <w:r>
              <w:rPr>
                <w:sz w:val="23"/>
              </w:rPr>
              <w:t xml:space="preserve">Аш - аш - аш - новый карандаш. </w:t>
            </w:r>
          </w:p>
          <w:p w14:paraId="2C090000">
            <w:pPr>
              <w:pStyle w:val="Style_3"/>
              <w:rPr>
                <w:sz w:val="23"/>
              </w:rPr>
            </w:pPr>
            <w:r>
              <w:rPr>
                <w:sz w:val="23"/>
              </w:rPr>
              <w:t xml:space="preserve">Что ты любишь есть? Что ты любишь пить? </w:t>
            </w:r>
          </w:p>
          <w:p w14:paraId="2D090000">
            <w:pPr>
              <w:pStyle w:val="Style_3"/>
              <w:rPr>
                <w:sz w:val="23"/>
              </w:rPr>
            </w:pPr>
            <w:r>
              <w:rPr>
                <w:sz w:val="23"/>
              </w:rPr>
              <w:t xml:space="preserve">ударение и интонация </w:t>
            </w:r>
          </w:p>
          <w:p w14:paraId="2E090000">
            <w:pPr>
              <w:pStyle w:val="Style_3"/>
              <w:rPr>
                <w:sz w:val="23"/>
              </w:rPr>
            </w:pPr>
            <w:r>
              <w:rPr>
                <w:b w:val="1"/>
                <w:sz w:val="23"/>
              </w:rPr>
              <w:t xml:space="preserve">Речевой образец: </w:t>
            </w:r>
          </w:p>
          <w:p w14:paraId="2F090000">
            <w:pPr>
              <w:pStyle w:val="Style_3"/>
              <w:rPr>
                <w:sz w:val="23"/>
              </w:rPr>
            </w:pPr>
            <w:r>
              <w:rPr>
                <w:sz w:val="23"/>
              </w:rPr>
              <w:t xml:space="preserve">Хлеб с колбасой и сыром – это бутерброд. </w:t>
            </w:r>
          </w:p>
          <w:p w14:paraId="30090000">
            <w:pPr>
              <w:pStyle w:val="Style_3"/>
              <w:rPr>
                <w:sz w:val="23"/>
              </w:rPr>
            </w:pPr>
            <w:r>
              <w:rPr>
                <w:sz w:val="23"/>
              </w:rPr>
              <w:t xml:space="preserve">Вода с мясом и картошкой – это суп. </w:t>
            </w:r>
          </w:p>
          <w:p w14:paraId="31090000">
            <w:pPr>
              <w:pStyle w:val="Style_3"/>
              <w:rPr>
                <w:sz w:val="23"/>
              </w:rPr>
            </w:pPr>
            <w:r>
              <w:rPr>
                <w:sz w:val="23"/>
              </w:rPr>
              <w:t xml:space="preserve">Вода с сахаром и вишней – это компот. </w:t>
            </w:r>
          </w:p>
          <w:p w14:paraId="32090000">
            <w:pPr>
              <w:pStyle w:val="Style_3"/>
              <w:rPr>
                <w:sz w:val="23"/>
              </w:rPr>
            </w:pPr>
            <w:r>
              <w:rPr>
                <w:sz w:val="23"/>
              </w:rPr>
              <w:t xml:space="preserve">Рис с курицей, морковью и приправой – это плов. </w:t>
            </w:r>
          </w:p>
          <w:p w14:paraId="33090000">
            <w:pPr>
              <w:pStyle w:val="Style_3"/>
              <w:rPr>
                <w:sz w:val="23"/>
              </w:rPr>
            </w:pPr>
            <w:r>
              <w:rPr>
                <w:sz w:val="23"/>
              </w:rPr>
              <w:t>Приятного аппетита!</w:t>
            </w:r>
          </w:p>
        </w:tc>
        <w:tc>
          <w:tcPr>
            <w:tcW w:type="dxa" w:w="718"/>
            <w:tcBorders>
              <w:top w:color="000000" w:sz="4" w:val="single"/>
              <w:left w:color="000000" w:sz="4" w:val="single"/>
              <w:bottom w:color="000000" w:sz="4" w:val="single"/>
              <w:right w:color="000000" w:sz="4" w:val="single"/>
            </w:tcBorders>
          </w:tcPr>
          <w:p w14:paraId="34090000">
            <w:pPr>
              <w:pStyle w:val="Style_3"/>
              <w:rPr>
                <w:sz w:val="23"/>
              </w:rPr>
            </w:pPr>
            <w:r>
              <w:rPr>
                <w:sz w:val="23"/>
              </w:rPr>
              <w:t xml:space="preserve">1 </w:t>
            </w:r>
          </w:p>
        </w:tc>
      </w:tr>
      <w:tr>
        <w:trPr>
          <w:trHeight w:hRule="atLeast" w:val="3469"/>
        </w:trPr>
        <w:tc>
          <w:tcPr>
            <w:tcW w:type="dxa" w:w="817"/>
            <w:tcBorders>
              <w:top w:color="000000" w:sz="4" w:val="single"/>
              <w:left w:color="000000" w:sz="4" w:val="single"/>
              <w:bottom w:color="000000" w:sz="4" w:val="single"/>
              <w:right w:color="000000" w:sz="4" w:val="single"/>
            </w:tcBorders>
          </w:tcPr>
          <w:p w14:paraId="35090000">
            <w:pPr>
              <w:pStyle w:val="Style_3"/>
              <w:rPr>
                <w:sz w:val="23"/>
              </w:rPr>
            </w:pPr>
            <w:r>
              <w:rPr>
                <w:sz w:val="23"/>
              </w:rPr>
              <w:t>7</w:t>
            </w:r>
            <w:r>
              <w:rPr>
                <w:sz w:val="23"/>
              </w:rPr>
              <w:t>0</w:t>
            </w:r>
            <w:r>
              <w:rPr>
                <w:sz w:val="23"/>
              </w:rPr>
              <w:t xml:space="preserve"> </w:t>
            </w:r>
          </w:p>
        </w:tc>
        <w:tc>
          <w:tcPr>
            <w:tcW w:type="dxa" w:w="4811"/>
            <w:tcBorders>
              <w:top w:color="000000" w:sz="4" w:val="single"/>
              <w:left w:color="000000" w:sz="4" w:val="single"/>
              <w:bottom w:color="000000" w:sz="4" w:val="single"/>
              <w:right w:color="000000" w:sz="4" w:val="single"/>
            </w:tcBorders>
          </w:tcPr>
          <w:p w14:paraId="36090000">
            <w:pPr>
              <w:pStyle w:val="Style_3"/>
              <w:rPr>
                <w:sz w:val="23"/>
              </w:rPr>
            </w:pPr>
            <w:r>
              <w:rPr>
                <w:b w:val="1"/>
                <w:sz w:val="23"/>
              </w:rPr>
              <w:t xml:space="preserve">Лексическая тема «Питание» </w:t>
            </w:r>
          </w:p>
          <w:p w14:paraId="37090000">
            <w:pPr>
              <w:pStyle w:val="Style_3"/>
              <w:rPr>
                <w:sz w:val="23"/>
              </w:rPr>
            </w:pPr>
            <w:r>
              <w:rPr>
                <w:b w:val="1"/>
                <w:sz w:val="23"/>
              </w:rPr>
              <w:t xml:space="preserve">Что и когда мы едим </w:t>
            </w:r>
          </w:p>
          <w:p w14:paraId="38090000">
            <w:pPr>
              <w:pStyle w:val="Style_3"/>
              <w:rPr>
                <w:sz w:val="23"/>
              </w:rPr>
            </w:pPr>
            <w:r>
              <w:rPr>
                <w:sz w:val="23"/>
              </w:rPr>
              <w:t xml:space="preserve">Активизация словарного запаса по теме: «Питание» </w:t>
            </w:r>
          </w:p>
          <w:p w14:paraId="39090000">
            <w:pPr>
              <w:pStyle w:val="Style_3"/>
              <w:rPr>
                <w:sz w:val="23"/>
              </w:rPr>
            </w:pPr>
            <w:r>
              <w:rPr>
                <w:b w:val="1"/>
                <w:sz w:val="23"/>
              </w:rPr>
              <w:t xml:space="preserve">Фонетика. Повторяем звук Ж </w:t>
            </w:r>
          </w:p>
          <w:p w14:paraId="3A090000">
            <w:pPr>
              <w:pStyle w:val="Style_3"/>
              <w:rPr>
                <w:b w:val="1"/>
                <w:sz w:val="23"/>
              </w:rPr>
            </w:pPr>
          </w:p>
          <w:p w14:paraId="3B090000">
            <w:pPr>
              <w:pStyle w:val="Style_3"/>
              <w:rPr>
                <w:b w:val="1"/>
                <w:sz w:val="23"/>
              </w:rPr>
            </w:pPr>
          </w:p>
          <w:p w14:paraId="3C090000">
            <w:pPr>
              <w:pStyle w:val="Style_3"/>
              <w:rPr>
                <w:b w:val="1"/>
                <w:sz w:val="23"/>
              </w:rPr>
            </w:pPr>
          </w:p>
          <w:p w14:paraId="3D090000">
            <w:pPr>
              <w:pStyle w:val="Style_3"/>
              <w:rPr>
                <w:b w:val="1"/>
                <w:sz w:val="23"/>
              </w:rPr>
            </w:pPr>
          </w:p>
          <w:p w14:paraId="3E090000">
            <w:pPr>
              <w:pStyle w:val="Style_3"/>
              <w:rPr>
                <w:sz w:val="23"/>
              </w:rPr>
            </w:pPr>
            <w:r>
              <w:rPr>
                <w:b w:val="1"/>
                <w:sz w:val="23"/>
              </w:rPr>
              <w:t xml:space="preserve">Орфоэпические нормы </w:t>
            </w:r>
          </w:p>
          <w:p w14:paraId="3F090000">
            <w:pPr>
              <w:pStyle w:val="Style_3"/>
              <w:rPr>
                <w:sz w:val="23"/>
              </w:rPr>
            </w:pPr>
            <w:r>
              <w:rPr>
                <w:b w:val="1"/>
                <w:sz w:val="23"/>
              </w:rPr>
              <w:t xml:space="preserve">Грамматика. </w:t>
            </w:r>
          </w:p>
          <w:p w14:paraId="40090000">
            <w:pPr>
              <w:pStyle w:val="Style_3"/>
              <w:rPr>
                <w:sz w:val="23"/>
              </w:rPr>
            </w:pPr>
            <w:r>
              <w:rPr>
                <w:sz w:val="23"/>
              </w:rPr>
              <w:t xml:space="preserve">Имя существительное </w:t>
            </w:r>
          </w:p>
          <w:p w14:paraId="41090000">
            <w:pPr>
              <w:pStyle w:val="Style_3"/>
              <w:rPr>
                <w:sz w:val="23"/>
              </w:rPr>
            </w:pPr>
            <w:r>
              <w:rPr>
                <w:sz w:val="23"/>
              </w:rPr>
              <w:t xml:space="preserve">Творительный падеж </w:t>
            </w:r>
          </w:p>
          <w:p w14:paraId="42090000">
            <w:pPr>
              <w:pStyle w:val="Style_3"/>
              <w:rPr>
                <w:sz w:val="23"/>
              </w:rPr>
            </w:pPr>
            <w:r>
              <w:rPr>
                <w:b w:val="1"/>
                <w:sz w:val="23"/>
              </w:rPr>
              <w:t xml:space="preserve">Речевой этикет. </w:t>
            </w:r>
          </w:p>
          <w:p w14:paraId="43090000">
            <w:pPr>
              <w:pStyle w:val="Style_3"/>
              <w:rPr>
                <w:sz w:val="23"/>
              </w:rPr>
            </w:pPr>
            <w:r>
              <w:rPr>
                <w:b w:val="1"/>
                <w:sz w:val="23"/>
              </w:rPr>
              <w:t xml:space="preserve">Диалог по теме «Питание» </w:t>
            </w:r>
          </w:p>
        </w:tc>
        <w:tc>
          <w:tcPr>
            <w:tcW w:type="dxa" w:w="3685"/>
            <w:tcBorders>
              <w:top w:color="000000" w:sz="4" w:val="single"/>
              <w:left w:color="000000" w:sz="4" w:val="single"/>
              <w:bottom w:color="000000" w:sz="4" w:val="single"/>
              <w:right w:color="000000" w:sz="4" w:val="single"/>
            </w:tcBorders>
          </w:tcPr>
          <w:p w14:paraId="44090000">
            <w:pPr>
              <w:pStyle w:val="Style_3"/>
              <w:rPr>
                <w:sz w:val="23"/>
              </w:rPr>
            </w:pPr>
            <w:r>
              <w:rPr>
                <w:sz w:val="23"/>
              </w:rPr>
              <w:t xml:space="preserve">Используйте слова из содержания раздела в разделе «Питание» </w:t>
            </w:r>
          </w:p>
          <w:p w14:paraId="45090000">
            <w:pPr>
              <w:pStyle w:val="Style_3"/>
              <w:rPr>
                <w:sz w:val="23"/>
              </w:rPr>
            </w:pPr>
            <w:r>
              <w:rPr>
                <w:sz w:val="23"/>
              </w:rPr>
              <w:t xml:space="preserve">• Жу-жу-жу - молоко дадим ежу. </w:t>
            </w:r>
          </w:p>
          <w:p w14:paraId="46090000">
            <w:pPr>
              <w:pStyle w:val="Style_3"/>
              <w:rPr>
                <w:sz w:val="23"/>
              </w:rPr>
            </w:pPr>
            <w:r>
              <w:rPr>
                <w:sz w:val="23"/>
              </w:rPr>
              <w:t xml:space="preserve">• Жа-жа-жа - есть иголки у ежа. </w:t>
            </w:r>
          </w:p>
          <w:p w14:paraId="47090000">
            <w:pPr>
              <w:pStyle w:val="Style_3"/>
              <w:rPr>
                <w:sz w:val="23"/>
              </w:rPr>
            </w:pPr>
            <w:r>
              <w:rPr>
                <w:sz w:val="23"/>
              </w:rPr>
              <w:t xml:space="preserve">• Жи-жи-жи - здесь живут ежи. </w:t>
            </w:r>
          </w:p>
          <w:p w14:paraId="48090000">
            <w:pPr>
              <w:pStyle w:val="Style_3"/>
              <w:rPr>
                <w:sz w:val="23"/>
              </w:rPr>
            </w:pPr>
            <w:r>
              <w:rPr>
                <w:sz w:val="23"/>
              </w:rPr>
              <w:t xml:space="preserve">• Же-же-же - дождь прошел уже. </w:t>
            </w:r>
          </w:p>
          <w:p w14:paraId="49090000">
            <w:pPr>
              <w:pStyle w:val="Style_3"/>
              <w:rPr>
                <w:sz w:val="23"/>
              </w:rPr>
            </w:pPr>
            <w:r>
              <w:rPr>
                <w:sz w:val="23"/>
              </w:rPr>
              <w:t xml:space="preserve">• Жо-жо-жо - лужок, снежок, пирожок, творожок. </w:t>
            </w:r>
          </w:p>
          <w:p w14:paraId="4A090000">
            <w:pPr>
              <w:pStyle w:val="Style_3"/>
              <w:rPr>
                <w:sz w:val="23"/>
              </w:rPr>
            </w:pPr>
            <w:r>
              <w:rPr>
                <w:sz w:val="23"/>
              </w:rPr>
              <w:t xml:space="preserve">Что и чем можно есть? </w:t>
            </w:r>
          </w:p>
          <w:p w14:paraId="4B090000">
            <w:pPr>
              <w:pStyle w:val="Style_3"/>
              <w:rPr>
                <w:sz w:val="23"/>
              </w:rPr>
            </w:pPr>
            <w:r>
              <w:rPr>
                <w:sz w:val="23"/>
              </w:rPr>
              <w:t xml:space="preserve">ударение и интонация </w:t>
            </w:r>
          </w:p>
          <w:p w14:paraId="4C090000">
            <w:pPr>
              <w:pStyle w:val="Style_3"/>
              <w:rPr>
                <w:sz w:val="23"/>
              </w:rPr>
            </w:pPr>
            <w:r>
              <w:rPr>
                <w:b w:val="1"/>
                <w:sz w:val="23"/>
              </w:rPr>
              <w:t xml:space="preserve">Речевой образец </w:t>
            </w:r>
          </w:p>
          <w:p w14:paraId="4D090000">
            <w:pPr>
              <w:pStyle w:val="Style_3"/>
              <w:rPr>
                <w:sz w:val="23"/>
              </w:rPr>
            </w:pPr>
            <w:r>
              <w:rPr>
                <w:sz w:val="23"/>
              </w:rPr>
              <w:t xml:space="preserve">Я люблю пирог с малиной. </w:t>
            </w:r>
          </w:p>
          <w:p w14:paraId="4E090000">
            <w:pPr>
              <w:pStyle w:val="Style_3"/>
              <w:rPr>
                <w:sz w:val="23"/>
              </w:rPr>
            </w:pPr>
            <w:r>
              <w:rPr>
                <w:sz w:val="23"/>
              </w:rPr>
              <w:t xml:space="preserve">Я люблю пирожок с мясом. </w:t>
            </w:r>
          </w:p>
          <w:p w14:paraId="4F090000">
            <w:pPr>
              <w:pStyle w:val="Style_3"/>
              <w:rPr>
                <w:sz w:val="23"/>
              </w:rPr>
            </w:pPr>
            <w:r>
              <w:rPr>
                <w:sz w:val="23"/>
              </w:rPr>
              <w:t xml:space="preserve">Я люблю бутерброд с сыром. </w:t>
            </w:r>
          </w:p>
          <w:p w14:paraId="50090000">
            <w:pPr>
              <w:pStyle w:val="Style_3"/>
              <w:rPr>
                <w:sz w:val="23"/>
              </w:rPr>
            </w:pPr>
            <w:r>
              <w:rPr>
                <w:sz w:val="23"/>
              </w:rPr>
              <w:t xml:space="preserve">Я люблю бутерброд с мясом. </w:t>
            </w:r>
          </w:p>
          <w:p w14:paraId="51090000">
            <w:pPr>
              <w:pStyle w:val="Style_3"/>
              <w:rPr>
                <w:sz w:val="23"/>
              </w:rPr>
            </w:pPr>
            <w:r>
              <w:rPr>
                <w:sz w:val="23"/>
              </w:rPr>
              <w:t xml:space="preserve">Приятного аппетита! </w:t>
            </w:r>
          </w:p>
        </w:tc>
        <w:tc>
          <w:tcPr>
            <w:tcW w:type="dxa" w:w="718"/>
            <w:tcBorders>
              <w:top w:color="000000" w:sz="4" w:val="single"/>
              <w:left w:color="000000" w:sz="4" w:val="single"/>
              <w:bottom w:color="000000" w:sz="4" w:val="single"/>
              <w:right w:color="000000" w:sz="4" w:val="single"/>
            </w:tcBorders>
          </w:tcPr>
          <w:p w14:paraId="52090000">
            <w:pPr>
              <w:pStyle w:val="Style_3"/>
              <w:rPr>
                <w:sz w:val="23"/>
              </w:rPr>
            </w:pPr>
            <w:r>
              <w:rPr>
                <w:sz w:val="23"/>
              </w:rPr>
              <w:t xml:space="preserve">1 </w:t>
            </w:r>
          </w:p>
        </w:tc>
      </w:tr>
      <w:tr>
        <w:trPr>
          <w:trHeight w:hRule="atLeast" w:val="1735"/>
        </w:trPr>
        <w:tc>
          <w:tcPr>
            <w:tcW w:type="dxa" w:w="817"/>
            <w:tcBorders>
              <w:top w:color="000000" w:sz="4" w:val="single"/>
              <w:left w:color="000000" w:sz="4" w:val="single"/>
              <w:bottom w:color="000000" w:sz="4" w:val="single"/>
              <w:right w:color="000000" w:sz="4" w:val="single"/>
            </w:tcBorders>
          </w:tcPr>
          <w:p w14:paraId="53090000">
            <w:pPr>
              <w:pStyle w:val="Style_3"/>
              <w:rPr>
                <w:sz w:val="23"/>
              </w:rPr>
            </w:pPr>
            <w:r>
              <w:rPr>
                <w:sz w:val="23"/>
              </w:rPr>
              <w:t>71</w:t>
            </w:r>
            <w:r>
              <w:rPr>
                <w:sz w:val="23"/>
              </w:rPr>
              <w:t xml:space="preserve"> </w:t>
            </w:r>
          </w:p>
        </w:tc>
        <w:tc>
          <w:tcPr>
            <w:tcW w:type="dxa" w:w="4811"/>
            <w:tcBorders>
              <w:top w:color="000000" w:sz="4" w:val="single"/>
              <w:left w:color="000000" w:sz="4" w:val="single"/>
              <w:bottom w:color="000000" w:sz="4" w:val="single"/>
              <w:right w:color="000000" w:sz="4" w:val="single"/>
            </w:tcBorders>
          </w:tcPr>
          <w:p w14:paraId="54090000">
            <w:pPr>
              <w:pStyle w:val="Style_3"/>
              <w:rPr>
                <w:sz w:val="23"/>
              </w:rPr>
            </w:pPr>
            <w:r>
              <w:rPr>
                <w:b w:val="1"/>
                <w:sz w:val="23"/>
              </w:rPr>
              <w:t xml:space="preserve">Лексическая тема «Питание» </w:t>
            </w:r>
          </w:p>
          <w:p w14:paraId="55090000">
            <w:pPr>
              <w:pStyle w:val="Style_3"/>
              <w:rPr>
                <w:sz w:val="23"/>
              </w:rPr>
            </w:pPr>
            <w:r>
              <w:rPr>
                <w:b w:val="1"/>
                <w:sz w:val="23"/>
              </w:rPr>
              <w:t xml:space="preserve">В магазине «Продукты» </w:t>
            </w:r>
          </w:p>
          <w:p w14:paraId="56090000">
            <w:pPr>
              <w:pStyle w:val="Style_3"/>
              <w:rPr>
                <w:sz w:val="23"/>
              </w:rPr>
            </w:pPr>
            <w:r>
              <w:rPr>
                <w:sz w:val="23"/>
              </w:rPr>
              <w:t xml:space="preserve">Активизация словарного запаса по теме: «Питание» </w:t>
            </w:r>
          </w:p>
          <w:p w14:paraId="57090000">
            <w:pPr>
              <w:pStyle w:val="Style_3"/>
              <w:rPr>
                <w:sz w:val="23"/>
              </w:rPr>
            </w:pPr>
            <w:r>
              <w:rPr>
                <w:b w:val="1"/>
                <w:sz w:val="23"/>
              </w:rPr>
              <w:t xml:space="preserve">Фонетика </w:t>
            </w:r>
          </w:p>
          <w:p w14:paraId="58090000">
            <w:pPr>
              <w:pStyle w:val="Style_3"/>
              <w:rPr>
                <w:sz w:val="23"/>
              </w:rPr>
            </w:pPr>
            <w:r>
              <w:rPr>
                <w:b w:val="1"/>
                <w:sz w:val="23"/>
              </w:rPr>
              <w:t xml:space="preserve">Фонетика </w:t>
            </w:r>
            <w:r>
              <w:rPr>
                <w:sz w:val="23"/>
              </w:rPr>
              <w:t xml:space="preserve">твёрдые и мягкие согласные </w:t>
            </w:r>
          </w:p>
          <w:p w14:paraId="59090000">
            <w:pPr>
              <w:pStyle w:val="Style_3"/>
              <w:rPr>
                <w:sz w:val="23"/>
              </w:rPr>
            </w:pPr>
            <w:r>
              <w:rPr>
                <w:b w:val="1"/>
                <w:sz w:val="23"/>
              </w:rPr>
              <w:t xml:space="preserve">Орфоэпические нормы </w:t>
            </w:r>
          </w:p>
          <w:p w14:paraId="5A090000">
            <w:pPr>
              <w:pStyle w:val="Style_3"/>
              <w:rPr>
                <w:sz w:val="23"/>
              </w:rPr>
            </w:pPr>
            <w:r>
              <w:rPr>
                <w:b w:val="1"/>
                <w:sz w:val="23"/>
              </w:rPr>
              <w:t xml:space="preserve">Грамматика. </w:t>
            </w:r>
          </w:p>
          <w:p w14:paraId="5B090000">
            <w:pPr>
              <w:pStyle w:val="Style_3"/>
              <w:rPr>
                <w:sz w:val="23"/>
              </w:rPr>
            </w:pPr>
            <w:r>
              <w:rPr>
                <w:sz w:val="23"/>
              </w:rPr>
              <w:t xml:space="preserve">Имя существительное. </w:t>
            </w:r>
          </w:p>
          <w:p w14:paraId="5C090000">
            <w:pPr>
              <w:pStyle w:val="Style_3"/>
              <w:rPr>
                <w:sz w:val="23"/>
              </w:rPr>
            </w:pPr>
            <w:r>
              <w:rPr>
                <w:sz w:val="23"/>
              </w:rPr>
              <w:t xml:space="preserve">Творительный падеж. </w:t>
            </w:r>
          </w:p>
          <w:p w14:paraId="5D090000">
            <w:pPr>
              <w:pStyle w:val="Style_3"/>
              <w:rPr>
                <w:sz w:val="23"/>
              </w:rPr>
            </w:pPr>
            <w:r>
              <w:rPr>
                <w:b w:val="1"/>
                <w:sz w:val="23"/>
              </w:rPr>
              <w:t xml:space="preserve">Речевой этикет </w:t>
            </w:r>
          </w:p>
          <w:p w14:paraId="5E090000">
            <w:pPr>
              <w:pStyle w:val="Style_3"/>
              <w:rPr>
                <w:sz w:val="23"/>
              </w:rPr>
            </w:pPr>
            <w:r>
              <w:rPr>
                <w:b w:val="1"/>
                <w:sz w:val="23"/>
              </w:rPr>
              <w:t xml:space="preserve">Диалог по теме «Питание» </w:t>
            </w:r>
          </w:p>
          <w:p w14:paraId="5F090000">
            <w:pPr>
              <w:pStyle w:val="Style_3"/>
              <w:rPr>
                <w:sz w:val="23"/>
              </w:rPr>
            </w:pPr>
            <w:r>
              <w:rPr>
                <w:sz w:val="23"/>
              </w:rPr>
              <w:t>(аудирование, говорение)</w:t>
            </w:r>
          </w:p>
        </w:tc>
        <w:tc>
          <w:tcPr>
            <w:tcW w:type="dxa" w:w="3685"/>
            <w:tcBorders>
              <w:top w:color="000000" w:sz="4" w:val="single"/>
              <w:left w:color="000000" w:sz="4" w:val="single"/>
              <w:bottom w:color="000000" w:sz="4" w:val="single"/>
              <w:right w:color="000000" w:sz="4" w:val="single"/>
            </w:tcBorders>
          </w:tcPr>
          <w:p w14:paraId="60090000">
            <w:pPr>
              <w:pStyle w:val="Style_3"/>
              <w:rPr>
                <w:sz w:val="23"/>
              </w:rPr>
            </w:pPr>
            <w:r>
              <w:rPr>
                <w:sz w:val="23"/>
              </w:rPr>
              <w:t xml:space="preserve">Смотри слова в содержании программы в разделе «Питание» </w:t>
            </w:r>
          </w:p>
          <w:p w14:paraId="61090000">
            <w:pPr>
              <w:pStyle w:val="Style_3"/>
              <w:rPr>
                <w:sz w:val="23"/>
              </w:rPr>
            </w:pPr>
            <w:r>
              <w:rPr>
                <w:sz w:val="23"/>
              </w:rPr>
              <w:t xml:space="preserve">ударение и интонация </w:t>
            </w:r>
          </w:p>
          <w:p w14:paraId="62090000">
            <w:pPr>
              <w:pStyle w:val="Style_3"/>
              <w:rPr>
                <w:sz w:val="23"/>
              </w:rPr>
            </w:pPr>
            <w:r>
              <w:rPr>
                <w:b w:val="1"/>
                <w:sz w:val="23"/>
              </w:rPr>
              <w:t xml:space="preserve">Речевой образец: </w:t>
            </w:r>
          </w:p>
          <w:p w14:paraId="63090000">
            <w:pPr>
              <w:pStyle w:val="Style_3"/>
              <w:rPr>
                <w:sz w:val="23"/>
              </w:rPr>
            </w:pPr>
            <w:r>
              <w:rPr>
                <w:sz w:val="23"/>
              </w:rPr>
              <w:t xml:space="preserve">Чем? Что делают? </w:t>
            </w:r>
          </w:p>
          <w:p w14:paraId="64090000">
            <w:pPr>
              <w:pStyle w:val="Style_3"/>
              <w:rPr>
                <w:sz w:val="23"/>
              </w:rPr>
            </w:pPr>
            <w:r>
              <w:rPr>
                <w:sz w:val="23"/>
              </w:rPr>
              <w:t xml:space="preserve">ложкой – едят </w:t>
            </w:r>
          </w:p>
          <w:p w14:paraId="65090000">
            <w:pPr>
              <w:pStyle w:val="Style_3"/>
              <w:rPr>
                <w:sz w:val="23"/>
              </w:rPr>
            </w:pPr>
            <w:r>
              <w:rPr>
                <w:sz w:val="23"/>
              </w:rPr>
              <w:t xml:space="preserve">половником – наливают </w:t>
            </w:r>
          </w:p>
          <w:p w14:paraId="66090000">
            <w:pPr>
              <w:pStyle w:val="Style_3"/>
              <w:rPr>
                <w:sz w:val="23"/>
              </w:rPr>
            </w:pPr>
            <w:r>
              <w:rPr>
                <w:sz w:val="23"/>
              </w:rPr>
              <w:t>ножом – режут</w:t>
            </w:r>
          </w:p>
          <w:p w14:paraId="67090000">
            <w:pPr>
              <w:pStyle w:val="Style_3"/>
              <w:rPr>
                <w:sz w:val="23"/>
              </w:rPr>
            </w:pPr>
            <w:r>
              <w:rPr>
                <w:sz w:val="23"/>
              </w:rPr>
              <w:t xml:space="preserve"> </w:t>
            </w:r>
          </w:p>
          <w:p w14:paraId="68090000">
            <w:pPr>
              <w:pStyle w:val="Style_3"/>
              <w:rPr>
                <w:sz w:val="23"/>
              </w:rPr>
            </w:pPr>
          </w:p>
          <w:p w14:paraId="69090000">
            <w:pPr>
              <w:pStyle w:val="Style_3"/>
              <w:rPr>
                <w:sz w:val="23"/>
              </w:rPr>
            </w:pPr>
          </w:p>
          <w:p w14:paraId="6A090000">
            <w:pPr>
              <w:pStyle w:val="Style_3"/>
              <w:rPr>
                <w:sz w:val="23"/>
              </w:rPr>
            </w:pPr>
            <w:r>
              <w:rPr>
                <w:sz w:val="23"/>
              </w:rPr>
              <w:t>До новых встреч!</w:t>
            </w:r>
          </w:p>
        </w:tc>
        <w:tc>
          <w:tcPr>
            <w:tcW w:type="dxa" w:w="718"/>
            <w:tcBorders>
              <w:top w:color="000000" w:sz="4" w:val="single"/>
              <w:left w:color="000000" w:sz="4" w:val="single"/>
              <w:bottom w:color="000000" w:sz="4" w:val="single"/>
              <w:right w:color="000000" w:sz="4" w:val="single"/>
            </w:tcBorders>
          </w:tcPr>
          <w:p w14:paraId="6B090000">
            <w:pPr>
              <w:pStyle w:val="Style_3"/>
              <w:rPr>
                <w:sz w:val="23"/>
              </w:rPr>
            </w:pPr>
            <w:r>
              <w:rPr>
                <w:sz w:val="23"/>
              </w:rPr>
              <w:t xml:space="preserve">1 </w:t>
            </w:r>
          </w:p>
        </w:tc>
      </w:tr>
      <w:tr>
        <w:trPr>
          <w:trHeight w:hRule="atLeast" w:val="2245"/>
        </w:trPr>
        <w:tc>
          <w:tcPr>
            <w:tcW w:type="dxa" w:w="817"/>
            <w:tcBorders>
              <w:top w:color="000000" w:sz="4" w:val="single"/>
              <w:left w:color="000000" w:sz="4" w:val="single"/>
              <w:bottom w:color="000000" w:sz="4" w:val="single"/>
              <w:right w:color="000000" w:sz="4" w:val="single"/>
            </w:tcBorders>
          </w:tcPr>
          <w:p w14:paraId="6C090000">
            <w:pPr>
              <w:pStyle w:val="Style_3"/>
              <w:rPr>
                <w:sz w:val="23"/>
              </w:rPr>
            </w:pPr>
            <w:r>
              <w:rPr>
                <w:b w:val="1"/>
                <w:sz w:val="23"/>
              </w:rPr>
              <w:t>72</w:t>
            </w:r>
            <w:r>
              <w:rPr>
                <w:b w:val="1"/>
                <w:sz w:val="23"/>
              </w:rPr>
              <w:t xml:space="preserve"> </w:t>
            </w:r>
          </w:p>
        </w:tc>
        <w:tc>
          <w:tcPr>
            <w:tcW w:type="dxa" w:w="4811"/>
            <w:tcBorders>
              <w:top w:color="000000" w:sz="4" w:val="single"/>
              <w:left w:color="000000" w:sz="4" w:val="single"/>
              <w:bottom w:color="000000" w:sz="4" w:val="single"/>
              <w:right w:color="000000" w:sz="4" w:val="single"/>
            </w:tcBorders>
          </w:tcPr>
          <w:p w14:paraId="6D090000">
            <w:pPr>
              <w:pStyle w:val="Style_3"/>
              <w:rPr>
                <w:sz w:val="23"/>
              </w:rPr>
            </w:pPr>
            <w:r>
              <w:rPr>
                <w:b w:val="1"/>
                <w:sz w:val="23"/>
              </w:rPr>
              <w:t xml:space="preserve">Лексическая тема «Питание» </w:t>
            </w:r>
          </w:p>
          <w:p w14:paraId="6E090000">
            <w:pPr>
              <w:pStyle w:val="Style_3"/>
              <w:rPr>
                <w:sz w:val="23"/>
              </w:rPr>
            </w:pPr>
            <w:r>
              <w:rPr>
                <w:b w:val="1"/>
                <w:sz w:val="23"/>
              </w:rPr>
              <w:t xml:space="preserve">В магазине «Продукты» </w:t>
            </w:r>
          </w:p>
          <w:p w14:paraId="6F090000">
            <w:pPr>
              <w:pStyle w:val="Style_3"/>
              <w:rPr>
                <w:sz w:val="23"/>
              </w:rPr>
            </w:pPr>
            <w:r>
              <w:rPr>
                <w:sz w:val="23"/>
              </w:rPr>
              <w:t xml:space="preserve">Активизация словарного запаса по теме: «Питание» </w:t>
            </w:r>
          </w:p>
          <w:p w14:paraId="70090000">
            <w:pPr>
              <w:pStyle w:val="Style_3"/>
              <w:rPr>
                <w:sz w:val="23"/>
              </w:rPr>
            </w:pPr>
            <w:r>
              <w:rPr>
                <w:b w:val="1"/>
                <w:sz w:val="23"/>
              </w:rPr>
              <w:t xml:space="preserve">Фонетика </w:t>
            </w:r>
          </w:p>
          <w:p w14:paraId="71090000">
            <w:pPr>
              <w:pStyle w:val="Style_3"/>
              <w:rPr>
                <w:sz w:val="23"/>
              </w:rPr>
            </w:pPr>
            <w:r>
              <w:rPr>
                <w:b w:val="1"/>
                <w:sz w:val="23"/>
              </w:rPr>
              <w:t xml:space="preserve">Орфоэпические нормы </w:t>
            </w:r>
          </w:p>
          <w:p w14:paraId="72090000">
            <w:pPr>
              <w:pStyle w:val="Style_3"/>
              <w:rPr>
                <w:sz w:val="23"/>
              </w:rPr>
            </w:pPr>
            <w:r>
              <w:rPr>
                <w:b w:val="1"/>
                <w:sz w:val="23"/>
              </w:rPr>
              <w:t xml:space="preserve">Грамматика. </w:t>
            </w:r>
          </w:p>
          <w:p w14:paraId="73090000">
            <w:pPr>
              <w:pStyle w:val="Style_3"/>
              <w:rPr>
                <w:sz w:val="23"/>
              </w:rPr>
            </w:pPr>
            <w:r>
              <w:rPr>
                <w:sz w:val="23"/>
              </w:rPr>
              <w:t xml:space="preserve">Имя существительное. </w:t>
            </w:r>
          </w:p>
          <w:p w14:paraId="74090000">
            <w:pPr>
              <w:pStyle w:val="Style_3"/>
              <w:rPr>
                <w:sz w:val="23"/>
              </w:rPr>
            </w:pPr>
            <w:r>
              <w:rPr>
                <w:sz w:val="23"/>
              </w:rPr>
              <w:t xml:space="preserve">Винительный падеж </w:t>
            </w:r>
          </w:p>
          <w:p w14:paraId="75090000">
            <w:pPr>
              <w:pStyle w:val="Style_3"/>
              <w:rPr>
                <w:sz w:val="23"/>
              </w:rPr>
            </w:pPr>
            <w:r>
              <w:rPr>
                <w:sz w:val="23"/>
              </w:rPr>
              <w:t xml:space="preserve">Речевой этикет </w:t>
            </w:r>
          </w:p>
          <w:p w14:paraId="76090000">
            <w:pPr>
              <w:pStyle w:val="Style_3"/>
              <w:rPr>
                <w:sz w:val="23"/>
              </w:rPr>
            </w:pPr>
            <w:r>
              <w:rPr>
                <w:b w:val="1"/>
                <w:sz w:val="23"/>
              </w:rPr>
              <w:t xml:space="preserve">Диалог по теме «Питание» </w:t>
            </w:r>
          </w:p>
        </w:tc>
        <w:tc>
          <w:tcPr>
            <w:tcW w:type="dxa" w:w="3685"/>
            <w:tcBorders>
              <w:top w:color="000000" w:sz="4" w:val="single"/>
              <w:left w:color="000000" w:sz="4" w:val="single"/>
              <w:bottom w:color="000000" w:sz="4" w:val="single"/>
              <w:right w:color="000000" w:sz="4" w:val="single"/>
            </w:tcBorders>
          </w:tcPr>
          <w:p w14:paraId="77090000">
            <w:pPr>
              <w:pStyle w:val="Style_3"/>
              <w:rPr>
                <w:sz w:val="23"/>
              </w:rPr>
            </w:pPr>
            <w:r>
              <w:rPr>
                <w:sz w:val="23"/>
              </w:rPr>
              <w:t xml:space="preserve">Используйте слова из содержания раздела «Питание» </w:t>
            </w:r>
          </w:p>
          <w:p w14:paraId="78090000">
            <w:pPr>
              <w:pStyle w:val="Style_3"/>
              <w:rPr>
                <w:sz w:val="23"/>
              </w:rPr>
            </w:pPr>
            <w:r>
              <w:rPr>
                <w:sz w:val="23"/>
              </w:rPr>
              <w:t xml:space="preserve">твёрдые и мягкие согласные </w:t>
            </w:r>
          </w:p>
          <w:p w14:paraId="79090000">
            <w:pPr>
              <w:pStyle w:val="Style_3"/>
              <w:rPr>
                <w:sz w:val="23"/>
              </w:rPr>
            </w:pPr>
            <w:r>
              <w:rPr>
                <w:sz w:val="23"/>
              </w:rPr>
              <w:t xml:space="preserve">(скороговорки) </w:t>
            </w:r>
          </w:p>
          <w:p w14:paraId="7A090000">
            <w:pPr>
              <w:pStyle w:val="Style_3"/>
              <w:rPr>
                <w:sz w:val="23"/>
              </w:rPr>
            </w:pPr>
            <w:r>
              <w:rPr>
                <w:sz w:val="23"/>
              </w:rPr>
              <w:t xml:space="preserve">ударение и интонация </w:t>
            </w:r>
          </w:p>
          <w:p w14:paraId="7B090000">
            <w:pPr>
              <w:pStyle w:val="Style_3"/>
              <w:rPr>
                <w:sz w:val="23"/>
              </w:rPr>
            </w:pPr>
            <w:r>
              <w:rPr>
                <w:b w:val="1"/>
                <w:sz w:val="23"/>
              </w:rPr>
              <w:t xml:space="preserve">Речевой образец. </w:t>
            </w:r>
          </w:p>
          <w:p w14:paraId="7C090000">
            <w:pPr>
              <w:pStyle w:val="Style_3"/>
              <w:rPr>
                <w:sz w:val="23"/>
              </w:rPr>
            </w:pPr>
            <w:r>
              <w:rPr>
                <w:sz w:val="23"/>
              </w:rPr>
              <w:t xml:space="preserve">Хлеб – всему голова! </w:t>
            </w:r>
          </w:p>
          <w:p w14:paraId="7D090000">
            <w:pPr>
              <w:pStyle w:val="Style_3"/>
              <w:rPr>
                <w:sz w:val="23"/>
              </w:rPr>
            </w:pPr>
            <w:r>
              <w:rPr>
                <w:sz w:val="23"/>
              </w:rPr>
              <w:t xml:space="preserve">Хлеб да соль – это труд, да любовь! </w:t>
            </w:r>
          </w:p>
          <w:p w14:paraId="7E090000">
            <w:pPr>
              <w:pStyle w:val="Style_3"/>
              <w:rPr>
                <w:sz w:val="23"/>
              </w:rPr>
            </w:pPr>
            <w:r>
              <w:rPr>
                <w:sz w:val="23"/>
              </w:rPr>
              <w:t xml:space="preserve">Щи, да каша – пища наша! </w:t>
            </w:r>
          </w:p>
          <w:p w14:paraId="7F090000">
            <w:pPr>
              <w:pStyle w:val="Style_3"/>
              <w:rPr>
                <w:sz w:val="23"/>
              </w:rPr>
            </w:pPr>
            <w:r>
              <w:rPr>
                <w:sz w:val="23"/>
              </w:rPr>
              <w:t xml:space="preserve">Спасибо! Пожалуйста! </w:t>
            </w:r>
          </w:p>
        </w:tc>
        <w:tc>
          <w:tcPr>
            <w:tcW w:type="dxa" w:w="718"/>
            <w:tcBorders>
              <w:top w:color="000000" w:sz="4" w:val="single"/>
              <w:left w:color="000000" w:sz="4" w:val="single"/>
              <w:bottom w:color="000000" w:sz="4" w:val="single"/>
              <w:right w:color="000000" w:sz="4" w:val="single"/>
            </w:tcBorders>
          </w:tcPr>
          <w:p w14:paraId="80090000">
            <w:pPr>
              <w:pStyle w:val="Style_3"/>
              <w:rPr>
                <w:sz w:val="23"/>
              </w:rPr>
            </w:pPr>
            <w:r>
              <w:rPr>
                <w:sz w:val="23"/>
              </w:rPr>
              <w:t xml:space="preserve">1 </w:t>
            </w:r>
          </w:p>
        </w:tc>
      </w:tr>
      <w:tr>
        <w:trPr>
          <w:trHeight w:hRule="atLeast" w:val="2491"/>
        </w:trPr>
        <w:tc>
          <w:tcPr>
            <w:tcW w:type="dxa" w:w="817"/>
            <w:tcBorders>
              <w:top w:color="000000" w:sz="4" w:val="single"/>
              <w:left w:color="000000" w:sz="4" w:val="single"/>
              <w:bottom w:color="000000" w:sz="4" w:val="single"/>
              <w:right w:color="000000" w:sz="4" w:val="single"/>
            </w:tcBorders>
          </w:tcPr>
          <w:p w14:paraId="81090000">
            <w:pPr>
              <w:pStyle w:val="Style_3"/>
              <w:rPr>
                <w:sz w:val="23"/>
              </w:rPr>
            </w:pPr>
            <w:r>
              <w:rPr>
                <w:sz w:val="23"/>
              </w:rPr>
              <w:t>7</w:t>
            </w:r>
            <w:r>
              <w:rPr>
                <w:sz w:val="23"/>
              </w:rPr>
              <w:t>3</w:t>
            </w:r>
            <w:r>
              <w:rPr>
                <w:sz w:val="23"/>
              </w:rPr>
              <w:t xml:space="preserve"> </w:t>
            </w:r>
          </w:p>
        </w:tc>
        <w:tc>
          <w:tcPr>
            <w:tcW w:type="dxa" w:w="4811"/>
            <w:tcBorders>
              <w:top w:color="000000" w:sz="4" w:val="single"/>
              <w:left w:color="000000" w:sz="4" w:val="single"/>
              <w:bottom w:color="000000" w:sz="4" w:val="single"/>
              <w:right w:color="000000" w:sz="4" w:val="single"/>
            </w:tcBorders>
          </w:tcPr>
          <w:p w14:paraId="82090000">
            <w:pPr>
              <w:pStyle w:val="Style_3"/>
              <w:rPr>
                <w:sz w:val="23"/>
              </w:rPr>
            </w:pPr>
            <w:r>
              <w:rPr>
                <w:b w:val="1"/>
                <w:sz w:val="23"/>
              </w:rPr>
              <w:t xml:space="preserve">Лексическая тема «Питание» </w:t>
            </w:r>
          </w:p>
          <w:p w14:paraId="83090000">
            <w:pPr>
              <w:pStyle w:val="Style_3"/>
              <w:rPr>
                <w:sz w:val="23"/>
              </w:rPr>
            </w:pPr>
            <w:r>
              <w:rPr>
                <w:b w:val="1"/>
                <w:sz w:val="23"/>
              </w:rPr>
              <w:t xml:space="preserve">Я в магазине «Продукты». </w:t>
            </w:r>
          </w:p>
          <w:p w14:paraId="84090000">
            <w:pPr>
              <w:pStyle w:val="Style_3"/>
              <w:rPr>
                <w:sz w:val="23"/>
              </w:rPr>
            </w:pPr>
            <w:r>
              <w:rPr>
                <w:sz w:val="23"/>
              </w:rPr>
              <w:t xml:space="preserve">Активизация словарного запаса по теме: «Питание» </w:t>
            </w:r>
          </w:p>
          <w:p w14:paraId="85090000">
            <w:pPr>
              <w:pStyle w:val="Style_3"/>
              <w:rPr>
                <w:sz w:val="23"/>
              </w:rPr>
            </w:pPr>
            <w:r>
              <w:rPr>
                <w:b w:val="1"/>
                <w:sz w:val="23"/>
              </w:rPr>
              <w:t xml:space="preserve">Фонетика </w:t>
            </w:r>
            <w:r>
              <w:rPr>
                <w:sz w:val="23"/>
              </w:rPr>
              <w:t xml:space="preserve">Чистоговорки на тему «Питание» </w:t>
            </w:r>
          </w:p>
          <w:p w14:paraId="86090000">
            <w:pPr>
              <w:pStyle w:val="Style_3"/>
              <w:rPr>
                <w:sz w:val="23"/>
              </w:rPr>
            </w:pPr>
            <w:r>
              <w:rPr>
                <w:b w:val="1"/>
                <w:sz w:val="23"/>
              </w:rPr>
              <w:t>Орфоэпические нормы</w:t>
            </w:r>
            <w:r>
              <w:rPr>
                <w:sz w:val="23"/>
              </w:rPr>
              <w:t xml:space="preserve">: ударение в словах </w:t>
            </w:r>
          </w:p>
          <w:p w14:paraId="87090000">
            <w:pPr>
              <w:pStyle w:val="Style_3"/>
              <w:rPr>
                <w:sz w:val="23"/>
              </w:rPr>
            </w:pPr>
            <w:r>
              <w:rPr>
                <w:b w:val="1"/>
                <w:sz w:val="23"/>
              </w:rPr>
              <w:t xml:space="preserve">Грамматика. </w:t>
            </w:r>
          </w:p>
          <w:p w14:paraId="88090000">
            <w:pPr>
              <w:pStyle w:val="Style_3"/>
              <w:rPr>
                <w:sz w:val="23"/>
              </w:rPr>
            </w:pPr>
            <w:r>
              <w:rPr>
                <w:sz w:val="23"/>
              </w:rPr>
              <w:t xml:space="preserve">Имя существительное. </w:t>
            </w:r>
          </w:p>
          <w:p w14:paraId="89090000">
            <w:pPr>
              <w:pStyle w:val="Style_3"/>
              <w:rPr>
                <w:sz w:val="23"/>
              </w:rPr>
            </w:pPr>
            <w:r>
              <w:rPr>
                <w:sz w:val="23"/>
              </w:rPr>
              <w:t xml:space="preserve">Винительный падеж. </w:t>
            </w:r>
          </w:p>
          <w:p w14:paraId="8A090000">
            <w:pPr>
              <w:pStyle w:val="Style_3"/>
              <w:rPr>
                <w:sz w:val="23"/>
              </w:rPr>
            </w:pPr>
            <w:r>
              <w:rPr>
                <w:b w:val="1"/>
                <w:sz w:val="23"/>
              </w:rPr>
              <w:t xml:space="preserve">Речевой этикет </w:t>
            </w:r>
          </w:p>
          <w:p w14:paraId="8B090000">
            <w:pPr>
              <w:pStyle w:val="Style_3"/>
              <w:rPr>
                <w:sz w:val="23"/>
              </w:rPr>
            </w:pPr>
            <w:r>
              <w:rPr>
                <w:b w:val="1"/>
                <w:sz w:val="23"/>
              </w:rPr>
              <w:t xml:space="preserve">Диалог по теме «Питание» </w:t>
            </w:r>
          </w:p>
        </w:tc>
        <w:tc>
          <w:tcPr>
            <w:tcW w:type="dxa" w:w="3685"/>
            <w:tcBorders>
              <w:top w:color="000000" w:sz="4" w:val="single"/>
              <w:left w:color="000000" w:sz="4" w:val="single"/>
              <w:bottom w:color="000000" w:sz="4" w:val="single"/>
              <w:right w:color="000000" w:sz="4" w:val="single"/>
            </w:tcBorders>
          </w:tcPr>
          <w:p w14:paraId="8C090000">
            <w:pPr>
              <w:pStyle w:val="Style_3"/>
              <w:rPr>
                <w:sz w:val="23"/>
              </w:rPr>
            </w:pPr>
            <w:r>
              <w:rPr>
                <w:sz w:val="23"/>
              </w:rPr>
              <w:t xml:space="preserve">Используйте слова из содержания раздела в разделе «Питание» </w:t>
            </w:r>
          </w:p>
          <w:p w14:paraId="8D090000">
            <w:pPr>
              <w:pStyle w:val="Style_3"/>
              <w:rPr>
                <w:sz w:val="23"/>
              </w:rPr>
            </w:pPr>
            <w:r>
              <w:rPr>
                <w:sz w:val="23"/>
              </w:rPr>
              <w:t xml:space="preserve">Боря Ире дал - ириску. Ира Боре – барбариску. </w:t>
            </w:r>
          </w:p>
          <w:p w14:paraId="8E090000">
            <w:pPr>
              <w:pStyle w:val="Style_3"/>
              <w:rPr>
                <w:sz w:val="23"/>
              </w:rPr>
            </w:pPr>
            <w:r>
              <w:rPr>
                <w:sz w:val="23"/>
              </w:rPr>
              <w:t xml:space="preserve">Мы посуду сами мыли. Наши руки были в мыле. </w:t>
            </w:r>
          </w:p>
          <w:p w14:paraId="8F090000">
            <w:pPr>
              <w:pStyle w:val="Style_3"/>
              <w:rPr>
                <w:sz w:val="23"/>
              </w:rPr>
            </w:pPr>
            <w:r>
              <w:rPr>
                <w:sz w:val="23"/>
              </w:rPr>
              <w:t xml:space="preserve">ударение и интонация </w:t>
            </w:r>
          </w:p>
          <w:p w14:paraId="90090000">
            <w:pPr>
              <w:pStyle w:val="Style_3"/>
              <w:rPr>
                <w:sz w:val="23"/>
              </w:rPr>
            </w:pPr>
            <w:r>
              <w:rPr>
                <w:b w:val="1"/>
                <w:sz w:val="23"/>
              </w:rPr>
              <w:t xml:space="preserve">Речевой образец </w:t>
            </w:r>
          </w:p>
          <w:p w14:paraId="91090000">
            <w:pPr>
              <w:pStyle w:val="Style_3"/>
              <w:rPr>
                <w:sz w:val="23"/>
              </w:rPr>
            </w:pPr>
            <w:r>
              <w:rPr>
                <w:sz w:val="23"/>
              </w:rPr>
              <w:t xml:space="preserve">Лошадь любит сено </w:t>
            </w:r>
          </w:p>
          <w:p w14:paraId="92090000">
            <w:pPr>
              <w:pStyle w:val="Style_3"/>
              <w:rPr>
                <w:sz w:val="23"/>
              </w:rPr>
            </w:pPr>
            <w:r>
              <w:rPr>
                <w:sz w:val="23"/>
              </w:rPr>
              <w:t xml:space="preserve">Воробей любит зерно </w:t>
            </w:r>
          </w:p>
          <w:p w14:paraId="93090000">
            <w:pPr>
              <w:pStyle w:val="Style_3"/>
              <w:rPr>
                <w:sz w:val="23"/>
              </w:rPr>
            </w:pPr>
            <w:r>
              <w:rPr>
                <w:sz w:val="23"/>
              </w:rPr>
              <w:t xml:space="preserve">Медведь любит мед </w:t>
            </w:r>
          </w:p>
          <w:p w14:paraId="94090000">
            <w:pPr>
              <w:pStyle w:val="Style_3"/>
              <w:rPr>
                <w:sz w:val="23"/>
              </w:rPr>
            </w:pPr>
            <w:r>
              <w:rPr>
                <w:sz w:val="23"/>
              </w:rPr>
              <w:t xml:space="preserve">Котенок любит молоко </w:t>
            </w:r>
          </w:p>
          <w:p w14:paraId="95090000">
            <w:pPr>
              <w:pStyle w:val="Style_3"/>
              <w:rPr>
                <w:sz w:val="23"/>
              </w:rPr>
            </w:pPr>
            <w:r>
              <w:rPr>
                <w:sz w:val="23"/>
              </w:rPr>
              <w:t xml:space="preserve">Корова любит траву </w:t>
            </w:r>
          </w:p>
          <w:p w14:paraId="96090000">
            <w:pPr>
              <w:pStyle w:val="Style_3"/>
              <w:rPr>
                <w:sz w:val="23"/>
              </w:rPr>
            </w:pPr>
            <w:r>
              <w:rPr>
                <w:sz w:val="23"/>
              </w:rPr>
              <w:t xml:space="preserve">Благодарю! </w:t>
            </w:r>
          </w:p>
        </w:tc>
        <w:tc>
          <w:tcPr>
            <w:tcW w:type="dxa" w:w="718"/>
            <w:tcBorders>
              <w:top w:color="000000" w:sz="4" w:val="single"/>
              <w:left w:color="000000" w:sz="4" w:val="single"/>
              <w:bottom w:color="000000" w:sz="4" w:val="single"/>
              <w:right w:color="000000" w:sz="4" w:val="single"/>
            </w:tcBorders>
          </w:tcPr>
          <w:p w14:paraId="97090000">
            <w:pPr>
              <w:pStyle w:val="Style_3"/>
              <w:rPr>
                <w:sz w:val="23"/>
              </w:rPr>
            </w:pPr>
            <w:r>
              <w:rPr>
                <w:sz w:val="23"/>
              </w:rPr>
              <w:t xml:space="preserve">1 </w:t>
            </w:r>
          </w:p>
        </w:tc>
      </w:tr>
      <w:tr>
        <w:trPr>
          <w:trHeight w:hRule="atLeast" w:val="236"/>
        </w:trPr>
        <w:tc>
          <w:tcPr>
            <w:tcW w:type="dxa" w:w="9313"/>
            <w:gridSpan w:val="3"/>
            <w:tcBorders>
              <w:top w:color="000000" w:sz="4" w:val="single"/>
              <w:left w:color="000000" w:sz="4" w:val="single"/>
              <w:bottom w:color="000000" w:sz="4" w:val="single"/>
              <w:right w:color="000000" w:sz="4" w:val="single"/>
            </w:tcBorders>
          </w:tcPr>
          <w:p w14:paraId="98090000">
            <w:pPr>
              <w:pStyle w:val="Style_3"/>
              <w:ind/>
              <w:jc w:val="center"/>
              <w:rPr>
                <w:sz w:val="23"/>
              </w:rPr>
            </w:pPr>
            <w:r>
              <w:rPr>
                <w:b w:val="1"/>
                <w:sz w:val="23"/>
              </w:rPr>
              <w:t>Раздел «ЗДОРОВЬЕ»</w:t>
            </w:r>
          </w:p>
        </w:tc>
        <w:tc>
          <w:tcPr>
            <w:tcW w:type="dxa" w:w="718"/>
            <w:tcBorders>
              <w:top w:color="000000" w:sz="4" w:val="single"/>
              <w:left w:color="000000" w:sz="4" w:val="single"/>
              <w:bottom w:color="000000" w:sz="4" w:val="single"/>
              <w:right w:color="000000" w:sz="4" w:val="single"/>
            </w:tcBorders>
          </w:tcPr>
          <w:p w14:paraId="99090000">
            <w:pPr>
              <w:pStyle w:val="Style_3"/>
              <w:rPr>
                <w:sz w:val="23"/>
              </w:rPr>
            </w:pPr>
            <w:r>
              <w:rPr>
                <w:sz w:val="23"/>
              </w:rPr>
              <w:t>8</w:t>
            </w:r>
          </w:p>
        </w:tc>
      </w:tr>
      <w:tr>
        <w:trPr>
          <w:trHeight w:hRule="atLeast" w:val="1495"/>
        </w:trPr>
        <w:tc>
          <w:tcPr>
            <w:tcW w:type="dxa" w:w="817"/>
            <w:tcBorders>
              <w:top w:color="000000" w:sz="4" w:val="single"/>
              <w:left w:color="000000" w:sz="4" w:val="single"/>
              <w:bottom w:color="000000" w:sz="4" w:val="single"/>
              <w:right w:color="000000" w:sz="4" w:val="single"/>
            </w:tcBorders>
          </w:tcPr>
          <w:p w14:paraId="9A090000">
            <w:pPr>
              <w:pStyle w:val="Style_3"/>
              <w:rPr>
                <w:sz w:val="23"/>
              </w:rPr>
            </w:pPr>
            <w:r>
              <w:rPr>
                <w:sz w:val="23"/>
              </w:rPr>
              <w:t xml:space="preserve">74 </w:t>
            </w:r>
          </w:p>
        </w:tc>
        <w:tc>
          <w:tcPr>
            <w:tcW w:type="dxa" w:w="4811"/>
            <w:tcBorders>
              <w:top w:color="000000" w:sz="4" w:val="single"/>
              <w:left w:color="000000" w:sz="4" w:val="single"/>
              <w:bottom w:color="000000" w:sz="4" w:val="single"/>
              <w:right w:color="000000" w:sz="4" w:val="single"/>
            </w:tcBorders>
          </w:tcPr>
          <w:p w14:paraId="9B090000">
            <w:pPr>
              <w:pStyle w:val="Style_3"/>
              <w:rPr>
                <w:sz w:val="23"/>
              </w:rPr>
            </w:pPr>
            <w:r>
              <w:rPr>
                <w:b w:val="1"/>
                <w:sz w:val="23"/>
              </w:rPr>
              <w:t xml:space="preserve">Лексическая тема «Здоровье» </w:t>
            </w:r>
          </w:p>
          <w:p w14:paraId="9C090000">
            <w:pPr>
              <w:pStyle w:val="Style_3"/>
              <w:rPr>
                <w:sz w:val="23"/>
              </w:rPr>
            </w:pPr>
            <w:r>
              <w:rPr>
                <w:b w:val="1"/>
                <w:sz w:val="23"/>
              </w:rPr>
              <w:t xml:space="preserve">Части тела </w:t>
            </w:r>
          </w:p>
          <w:p w14:paraId="9D090000">
            <w:pPr>
              <w:pStyle w:val="Style_3"/>
              <w:rPr>
                <w:sz w:val="23"/>
              </w:rPr>
            </w:pPr>
            <w:r>
              <w:rPr>
                <w:sz w:val="23"/>
              </w:rPr>
              <w:t xml:space="preserve">Активизация словарного запаса по теме: «Здоровье» </w:t>
            </w:r>
          </w:p>
          <w:p w14:paraId="9E090000">
            <w:pPr>
              <w:pStyle w:val="Style_3"/>
              <w:rPr>
                <w:b w:val="1"/>
                <w:sz w:val="23"/>
              </w:rPr>
            </w:pPr>
            <w:r>
              <w:rPr>
                <w:b w:val="1"/>
                <w:sz w:val="23"/>
              </w:rPr>
              <w:t xml:space="preserve">Фонетика </w:t>
            </w:r>
          </w:p>
          <w:p w14:paraId="9F090000">
            <w:pPr>
              <w:pStyle w:val="Style_3"/>
              <w:rPr>
                <w:sz w:val="23"/>
              </w:rPr>
            </w:pPr>
            <w:r>
              <w:rPr>
                <w:b w:val="1"/>
                <w:sz w:val="23"/>
              </w:rPr>
              <w:t>Орфоэпические нормы</w:t>
            </w:r>
            <w:r>
              <w:rPr>
                <w:sz w:val="23"/>
              </w:rPr>
              <w:t xml:space="preserve">: ударение в словах </w:t>
            </w:r>
          </w:p>
          <w:p w14:paraId="A0090000">
            <w:pPr>
              <w:pStyle w:val="Style_3"/>
              <w:rPr>
                <w:sz w:val="23"/>
              </w:rPr>
            </w:pPr>
            <w:r>
              <w:rPr>
                <w:b w:val="1"/>
                <w:sz w:val="23"/>
              </w:rPr>
              <w:t xml:space="preserve">Грамматика. </w:t>
            </w:r>
          </w:p>
          <w:p w14:paraId="A1090000">
            <w:pPr>
              <w:pStyle w:val="Style_3"/>
              <w:rPr>
                <w:sz w:val="23"/>
              </w:rPr>
            </w:pPr>
            <w:r>
              <w:rPr>
                <w:sz w:val="23"/>
              </w:rPr>
              <w:t xml:space="preserve">Имя существительное. </w:t>
            </w:r>
          </w:p>
          <w:p w14:paraId="A2090000">
            <w:pPr>
              <w:pStyle w:val="Style_3"/>
              <w:rPr>
                <w:sz w:val="23"/>
              </w:rPr>
            </w:pPr>
            <w:r>
              <w:rPr>
                <w:sz w:val="23"/>
              </w:rPr>
              <w:t xml:space="preserve">Имя прилагательное. </w:t>
            </w:r>
          </w:p>
          <w:p w14:paraId="A3090000">
            <w:pPr>
              <w:pStyle w:val="Style_3"/>
              <w:rPr>
                <w:sz w:val="23"/>
              </w:rPr>
            </w:pPr>
            <w:r>
              <w:rPr>
                <w:sz w:val="23"/>
              </w:rPr>
              <w:t xml:space="preserve">Категория рода. </w:t>
            </w:r>
          </w:p>
          <w:p w14:paraId="A4090000">
            <w:pPr>
              <w:pStyle w:val="Style_3"/>
              <w:rPr>
                <w:sz w:val="23"/>
              </w:rPr>
            </w:pPr>
            <w:r>
              <w:rPr>
                <w:b w:val="1"/>
                <w:sz w:val="23"/>
              </w:rPr>
              <w:t xml:space="preserve">Речевой этикет. </w:t>
            </w:r>
          </w:p>
          <w:p w14:paraId="A5090000">
            <w:pPr>
              <w:pStyle w:val="Style_3"/>
              <w:rPr>
                <w:sz w:val="23"/>
              </w:rPr>
            </w:pPr>
            <w:r>
              <w:rPr>
                <w:b w:val="1"/>
                <w:sz w:val="23"/>
              </w:rPr>
              <w:t>Диалог по теме «Здоровье»</w:t>
            </w:r>
          </w:p>
        </w:tc>
        <w:tc>
          <w:tcPr>
            <w:tcW w:type="dxa" w:w="3685"/>
            <w:tcBorders>
              <w:top w:color="000000" w:sz="4" w:val="single"/>
              <w:left w:color="000000" w:sz="4" w:val="single"/>
              <w:bottom w:color="000000" w:sz="4" w:val="single"/>
              <w:right w:color="000000" w:sz="4" w:val="single"/>
            </w:tcBorders>
          </w:tcPr>
          <w:p w14:paraId="A6090000">
            <w:pPr>
              <w:pStyle w:val="Style_3"/>
              <w:rPr>
                <w:sz w:val="23"/>
              </w:rPr>
            </w:pPr>
            <w:r>
              <w:rPr>
                <w:sz w:val="23"/>
              </w:rPr>
              <w:t xml:space="preserve">Используйте слова из содержания раздела «Здоровье» </w:t>
            </w:r>
          </w:p>
          <w:p w14:paraId="A7090000">
            <w:pPr>
              <w:pStyle w:val="Style_3"/>
              <w:rPr>
                <w:sz w:val="23"/>
              </w:rPr>
            </w:pPr>
            <w:r>
              <w:rPr>
                <w:sz w:val="23"/>
              </w:rPr>
              <w:t xml:space="preserve">Знакомимся с новыми словами, делим их на слоги. </w:t>
            </w:r>
          </w:p>
          <w:p w14:paraId="A8090000">
            <w:pPr>
              <w:pStyle w:val="Style_3"/>
              <w:rPr>
                <w:sz w:val="23"/>
              </w:rPr>
            </w:pPr>
            <w:r>
              <w:rPr>
                <w:sz w:val="23"/>
              </w:rPr>
              <w:t xml:space="preserve">рука(и), нога(и), ходить, грудь, плечи, живот, спина, волосы, шея, глаза, смотреть, смотри, нос (произношение трудных слов). </w:t>
            </w:r>
          </w:p>
          <w:p w14:paraId="A9090000">
            <w:pPr>
              <w:pStyle w:val="Style_3"/>
              <w:rPr>
                <w:sz w:val="23"/>
              </w:rPr>
            </w:pPr>
            <w:r>
              <w:rPr>
                <w:sz w:val="23"/>
              </w:rPr>
              <w:t xml:space="preserve">ударение и интонация </w:t>
            </w:r>
          </w:p>
          <w:p w14:paraId="AA090000">
            <w:pPr>
              <w:pStyle w:val="Style_3"/>
              <w:rPr>
                <w:sz w:val="23"/>
              </w:rPr>
            </w:pPr>
            <w:r>
              <w:rPr>
                <w:b w:val="1"/>
                <w:sz w:val="23"/>
              </w:rPr>
              <w:t xml:space="preserve">Речевой образец: </w:t>
            </w:r>
          </w:p>
          <w:p w14:paraId="AB090000">
            <w:pPr>
              <w:pStyle w:val="Style_3"/>
              <w:rPr>
                <w:sz w:val="23"/>
              </w:rPr>
            </w:pPr>
            <w:r>
              <w:rPr>
                <w:sz w:val="23"/>
              </w:rPr>
              <w:t xml:space="preserve">Человек – это сложный живой организм. Наши органы – это сердце, лёгкие, желудок, печень, глаза, уши и т.д. Чтобы быть здоровым и никогда не болеть, надо знать, как работает человеческий организм. А ещё надо выполнять правила гигиены. Гигиена–это твоё здоровье. </w:t>
            </w:r>
          </w:p>
          <w:p w14:paraId="AC090000">
            <w:pPr>
              <w:pStyle w:val="Style_3"/>
              <w:rPr>
                <w:sz w:val="23"/>
              </w:rPr>
            </w:pPr>
            <w:r>
              <w:rPr>
                <w:sz w:val="23"/>
              </w:rPr>
              <w:t>Будьте здоровы!</w:t>
            </w:r>
          </w:p>
        </w:tc>
        <w:tc>
          <w:tcPr>
            <w:tcW w:type="dxa" w:w="718"/>
            <w:tcBorders>
              <w:top w:color="000000" w:sz="4" w:val="single"/>
              <w:left w:color="000000" w:sz="4" w:val="single"/>
              <w:bottom w:color="000000" w:sz="4" w:val="single"/>
              <w:right w:color="000000" w:sz="4" w:val="single"/>
            </w:tcBorders>
          </w:tcPr>
          <w:p w14:paraId="AD090000">
            <w:pPr>
              <w:pStyle w:val="Style_3"/>
              <w:rPr>
                <w:sz w:val="23"/>
              </w:rPr>
            </w:pPr>
            <w:r>
              <w:rPr>
                <w:sz w:val="23"/>
              </w:rPr>
              <w:t xml:space="preserve">1 </w:t>
            </w:r>
          </w:p>
        </w:tc>
      </w:tr>
      <w:tr>
        <w:trPr>
          <w:trHeight w:hRule="atLeast" w:val="2965"/>
        </w:trPr>
        <w:tc>
          <w:tcPr>
            <w:tcW w:type="dxa" w:w="817"/>
            <w:tcBorders>
              <w:top w:color="000000" w:sz="4" w:val="single"/>
              <w:left w:color="000000" w:sz="4" w:val="single"/>
              <w:bottom w:color="000000" w:sz="4" w:val="single"/>
              <w:right w:color="000000" w:sz="4" w:val="single"/>
            </w:tcBorders>
          </w:tcPr>
          <w:p w14:paraId="AE090000">
            <w:pPr>
              <w:pStyle w:val="Style_3"/>
              <w:rPr>
                <w:sz w:val="23"/>
              </w:rPr>
            </w:pPr>
            <w:r>
              <w:rPr>
                <w:sz w:val="23"/>
              </w:rPr>
              <w:t>75</w:t>
            </w:r>
            <w:r>
              <w:rPr>
                <w:sz w:val="23"/>
              </w:rPr>
              <w:t xml:space="preserve"> </w:t>
            </w:r>
          </w:p>
        </w:tc>
        <w:tc>
          <w:tcPr>
            <w:tcW w:type="dxa" w:w="4811"/>
            <w:tcBorders>
              <w:top w:color="000000" w:sz="4" w:val="single"/>
              <w:left w:color="000000" w:sz="4" w:val="single"/>
              <w:bottom w:color="000000" w:sz="4" w:val="single"/>
              <w:right w:color="000000" w:sz="4" w:val="single"/>
            </w:tcBorders>
          </w:tcPr>
          <w:p w14:paraId="AF090000">
            <w:pPr>
              <w:pStyle w:val="Style_3"/>
              <w:rPr>
                <w:sz w:val="23"/>
              </w:rPr>
            </w:pPr>
            <w:r>
              <w:rPr>
                <w:b w:val="1"/>
                <w:sz w:val="23"/>
              </w:rPr>
              <w:t xml:space="preserve">Лексическая тема «Здоровье» </w:t>
            </w:r>
          </w:p>
          <w:p w14:paraId="B0090000">
            <w:pPr>
              <w:pStyle w:val="Style_3"/>
              <w:rPr>
                <w:sz w:val="23"/>
              </w:rPr>
            </w:pPr>
            <w:r>
              <w:rPr>
                <w:b w:val="1"/>
                <w:sz w:val="23"/>
              </w:rPr>
              <w:t xml:space="preserve">Части тела </w:t>
            </w:r>
          </w:p>
          <w:p w14:paraId="B1090000">
            <w:pPr>
              <w:pStyle w:val="Style_3"/>
              <w:rPr>
                <w:sz w:val="23"/>
              </w:rPr>
            </w:pPr>
            <w:r>
              <w:rPr>
                <w:sz w:val="23"/>
              </w:rPr>
              <w:t xml:space="preserve">Активизация словарного запаса по теме: «Здоровье» </w:t>
            </w:r>
          </w:p>
          <w:p w14:paraId="B2090000">
            <w:pPr>
              <w:pStyle w:val="Style_3"/>
              <w:rPr>
                <w:sz w:val="23"/>
              </w:rPr>
            </w:pPr>
            <w:r>
              <w:rPr>
                <w:b w:val="1"/>
                <w:sz w:val="23"/>
              </w:rPr>
              <w:t xml:space="preserve">Фонетика </w:t>
            </w:r>
            <w:r>
              <w:rPr>
                <w:sz w:val="23"/>
              </w:rPr>
              <w:t xml:space="preserve">твёрдые и мягкие согласные </w:t>
            </w:r>
          </w:p>
          <w:p w14:paraId="B3090000">
            <w:pPr>
              <w:pStyle w:val="Style_3"/>
              <w:rPr>
                <w:sz w:val="23"/>
              </w:rPr>
            </w:pPr>
            <w:r>
              <w:rPr>
                <w:b w:val="1"/>
                <w:sz w:val="23"/>
              </w:rPr>
              <w:t xml:space="preserve">Орфоэпические нормы: </w:t>
            </w:r>
          </w:p>
          <w:p w14:paraId="B4090000">
            <w:pPr>
              <w:pStyle w:val="Style_3"/>
              <w:rPr>
                <w:sz w:val="23"/>
              </w:rPr>
            </w:pPr>
            <w:r>
              <w:rPr>
                <w:b w:val="1"/>
                <w:sz w:val="23"/>
              </w:rPr>
              <w:t xml:space="preserve">Грамматика. </w:t>
            </w:r>
          </w:p>
          <w:p w14:paraId="B5090000">
            <w:pPr>
              <w:pStyle w:val="Style_3"/>
              <w:rPr>
                <w:sz w:val="23"/>
              </w:rPr>
            </w:pPr>
            <w:r>
              <w:rPr>
                <w:sz w:val="23"/>
              </w:rPr>
              <w:t xml:space="preserve">Имя прилагательное </w:t>
            </w:r>
          </w:p>
          <w:p w14:paraId="B6090000">
            <w:pPr>
              <w:pStyle w:val="Style_3"/>
              <w:rPr>
                <w:sz w:val="23"/>
              </w:rPr>
            </w:pPr>
            <w:r>
              <w:rPr>
                <w:sz w:val="23"/>
              </w:rPr>
              <w:t xml:space="preserve">Категория рода </w:t>
            </w:r>
          </w:p>
          <w:p w14:paraId="B7090000">
            <w:pPr>
              <w:pStyle w:val="Style_3"/>
              <w:rPr>
                <w:sz w:val="23"/>
              </w:rPr>
            </w:pPr>
            <w:r>
              <w:rPr>
                <w:b w:val="1"/>
                <w:sz w:val="23"/>
              </w:rPr>
              <w:t xml:space="preserve">Речевой этикет </w:t>
            </w:r>
          </w:p>
          <w:p w14:paraId="B8090000">
            <w:pPr>
              <w:pStyle w:val="Style_3"/>
              <w:rPr>
                <w:sz w:val="23"/>
              </w:rPr>
            </w:pPr>
            <w:r>
              <w:rPr>
                <w:b w:val="1"/>
                <w:sz w:val="23"/>
              </w:rPr>
              <w:t xml:space="preserve">Диалог по теме «Здоровье» </w:t>
            </w:r>
          </w:p>
        </w:tc>
        <w:tc>
          <w:tcPr>
            <w:tcW w:type="dxa" w:w="3685"/>
            <w:tcBorders>
              <w:top w:color="000000" w:sz="4" w:val="single"/>
              <w:left w:color="000000" w:sz="4" w:val="single"/>
              <w:bottom w:color="000000" w:sz="4" w:val="single"/>
              <w:right w:color="000000" w:sz="4" w:val="single"/>
            </w:tcBorders>
          </w:tcPr>
          <w:p w14:paraId="B9090000">
            <w:pPr>
              <w:pStyle w:val="Style_3"/>
              <w:rPr>
                <w:sz w:val="23"/>
              </w:rPr>
            </w:pPr>
            <w:r>
              <w:rPr>
                <w:sz w:val="23"/>
              </w:rPr>
              <w:t xml:space="preserve">Используйте слова из содержания раздела «Здоровье» </w:t>
            </w:r>
          </w:p>
          <w:p w14:paraId="BA090000">
            <w:pPr>
              <w:pStyle w:val="Style_3"/>
              <w:rPr>
                <w:sz w:val="23"/>
              </w:rPr>
            </w:pPr>
            <w:r>
              <w:rPr>
                <w:sz w:val="23"/>
              </w:rPr>
              <w:t xml:space="preserve">Скороговорки по лексической теме Здоровье. </w:t>
            </w:r>
          </w:p>
          <w:p w14:paraId="BB090000">
            <w:pPr>
              <w:pStyle w:val="Style_3"/>
              <w:rPr>
                <w:sz w:val="23"/>
              </w:rPr>
            </w:pPr>
            <w:r>
              <w:rPr>
                <w:sz w:val="23"/>
              </w:rPr>
              <w:t xml:space="preserve">ударение и интонация </w:t>
            </w:r>
          </w:p>
          <w:p w14:paraId="BC090000">
            <w:pPr>
              <w:pStyle w:val="Style_3"/>
              <w:rPr>
                <w:sz w:val="23"/>
              </w:rPr>
            </w:pPr>
            <w:r>
              <w:rPr>
                <w:b w:val="1"/>
                <w:sz w:val="23"/>
              </w:rPr>
              <w:t xml:space="preserve">Речевой образец </w:t>
            </w:r>
          </w:p>
          <w:p w14:paraId="BD090000">
            <w:pPr>
              <w:pStyle w:val="Style_3"/>
              <w:rPr>
                <w:sz w:val="23"/>
              </w:rPr>
            </w:pPr>
            <w:r>
              <w:rPr>
                <w:sz w:val="23"/>
              </w:rPr>
              <w:t xml:space="preserve">Таблетка была горькая, а микстура– </w:t>
            </w:r>
          </w:p>
          <w:p w14:paraId="BE090000">
            <w:pPr>
              <w:pStyle w:val="Style_3"/>
              <w:rPr>
                <w:sz w:val="23"/>
              </w:rPr>
            </w:pPr>
            <w:r>
              <w:rPr>
                <w:sz w:val="23"/>
              </w:rPr>
              <w:t xml:space="preserve">сладкая. Я не люблю лекарство, потому что оно горькое. </w:t>
            </w:r>
          </w:p>
          <w:p w14:paraId="BF090000">
            <w:pPr>
              <w:pStyle w:val="Style_3"/>
              <w:rPr>
                <w:sz w:val="23"/>
              </w:rPr>
            </w:pPr>
            <w:r>
              <w:rPr>
                <w:sz w:val="23"/>
              </w:rPr>
              <w:t xml:space="preserve">таблетка (она), микстура (она), лекарство (оно) </w:t>
            </w:r>
          </w:p>
          <w:p w14:paraId="C0090000">
            <w:pPr>
              <w:pStyle w:val="Style_3"/>
              <w:rPr>
                <w:sz w:val="23"/>
              </w:rPr>
            </w:pPr>
            <w:r>
              <w:rPr>
                <w:sz w:val="23"/>
              </w:rPr>
              <w:t xml:space="preserve">Крепкого, вам, здоровья! </w:t>
            </w:r>
          </w:p>
        </w:tc>
        <w:tc>
          <w:tcPr>
            <w:tcW w:type="dxa" w:w="718"/>
            <w:tcBorders>
              <w:top w:color="000000" w:sz="4" w:val="single"/>
              <w:left w:color="000000" w:sz="4" w:val="single"/>
              <w:bottom w:color="000000" w:sz="4" w:val="single"/>
              <w:right w:color="000000" w:sz="4" w:val="single"/>
            </w:tcBorders>
          </w:tcPr>
          <w:p w14:paraId="C1090000">
            <w:pPr>
              <w:pStyle w:val="Style_3"/>
              <w:rPr>
                <w:sz w:val="23"/>
              </w:rPr>
            </w:pPr>
            <w:r>
              <w:rPr>
                <w:sz w:val="23"/>
              </w:rPr>
              <w:t xml:space="preserve">1 </w:t>
            </w:r>
          </w:p>
        </w:tc>
      </w:tr>
      <w:tr>
        <w:trPr>
          <w:trHeight w:hRule="atLeast" w:val="1791"/>
        </w:trPr>
        <w:tc>
          <w:tcPr>
            <w:tcW w:type="dxa" w:w="817"/>
            <w:tcBorders>
              <w:top w:color="000000" w:sz="4" w:val="single"/>
              <w:left w:color="000000" w:sz="4" w:val="single"/>
              <w:bottom w:color="000000" w:sz="4" w:val="single"/>
              <w:right w:color="000000" w:sz="4" w:val="single"/>
            </w:tcBorders>
          </w:tcPr>
          <w:p w14:paraId="C2090000">
            <w:pPr>
              <w:pStyle w:val="Style_3"/>
              <w:rPr>
                <w:sz w:val="23"/>
              </w:rPr>
            </w:pPr>
            <w:r>
              <w:rPr>
                <w:sz w:val="23"/>
              </w:rPr>
              <w:t>76</w:t>
            </w:r>
            <w:r>
              <w:rPr>
                <w:sz w:val="23"/>
              </w:rPr>
              <w:t xml:space="preserve"> </w:t>
            </w:r>
          </w:p>
        </w:tc>
        <w:tc>
          <w:tcPr>
            <w:tcW w:type="dxa" w:w="4811"/>
            <w:tcBorders>
              <w:top w:color="000000" w:sz="4" w:val="single"/>
              <w:left w:color="000000" w:sz="4" w:val="single"/>
              <w:bottom w:color="000000" w:sz="4" w:val="single"/>
              <w:right w:color="000000" w:sz="4" w:val="single"/>
            </w:tcBorders>
          </w:tcPr>
          <w:p w14:paraId="C3090000">
            <w:pPr>
              <w:pStyle w:val="Style_3"/>
              <w:rPr>
                <w:sz w:val="23"/>
              </w:rPr>
            </w:pPr>
            <w:r>
              <w:rPr>
                <w:b w:val="1"/>
                <w:sz w:val="23"/>
              </w:rPr>
              <w:t xml:space="preserve">Лексическая тема «Здоровье» </w:t>
            </w:r>
          </w:p>
          <w:p w14:paraId="C4090000">
            <w:pPr>
              <w:pStyle w:val="Style_3"/>
              <w:rPr>
                <w:sz w:val="23"/>
              </w:rPr>
            </w:pPr>
            <w:r>
              <w:rPr>
                <w:b w:val="1"/>
                <w:sz w:val="23"/>
              </w:rPr>
              <w:t xml:space="preserve">Части тела. </w:t>
            </w:r>
          </w:p>
          <w:p w14:paraId="C5090000">
            <w:pPr>
              <w:pStyle w:val="Style_3"/>
              <w:rPr>
                <w:sz w:val="23"/>
              </w:rPr>
            </w:pPr>
            <w:r>
              <w:rPr>
                <w:sz w:val="23"/>
              </w:rPr>
              <w:t xml:space="preserve">Активизация словарного запаса по теме: «Здоровье» </w:t>
            </w:r>
          </w:p>
          <w:p w14:paraId="C6090000">
            <w:pPr>
              <w:pStyle w:val="Style_3"/>
              <w:rPr>
                <w:sz w:val="23"/>
              </w:rPr>
            </w:pPr>
            <w:r>
              <w:rPr>
                <w:b w:val="1"/>
                <w:sz w:val="23"/>
              </w:rPr>
              <w:t xml:space="preserve">Фонетика </w:t>
            </w:r>
          </w:p>
          <w:p w14:paraId="C7090000">
            <w:pPr>
              <w:pStyle w:val="Style_3"/>
              <w:rPr>
                <w:b w:val="1"/>
                <w:sz w:val="23"/>
              </w:rPr>
            </w:pPr>
          </w:p>
          <w:p w14:paraId="C8090000">
            <w:pPr>
              <w:pStyle w:val="Style_3"/>
              <w:rPr>
                <w:b w:val="1"/>
                <w:sz w:val="23"/>
              </w:rPr>
            </w:pPr>
          </w:p>
          <w:p w14:paraId="C9090000">
            <w:pPr>
              <w:pStyle w:val="Style_3"/>
              <w:rPr>
                <w:sz w:val="23"/>
              </w:rPr>
            </w:pPr>
            <w:r>
              <w:rPr>
                <w:b w:val="1"/>
                <w:sz w:val="23"/>
              </w:rPr>
              <w:t>Орфоэпические нормы</w:t>
            </w:r>
            <w:r>
              <w:rPr>
                <w:sz w:val="23"/>
              </w:rPr>
              <w:t xml:space="preserve">: ударение в словах </w:t>
            </w:r>
          </w:p>
          <w:p w14:paraId="CA090000">
            <w:pPr>
              <w:pStyle w:val="Style_3"/>
              <w:rPr>
                <w:b w:val="1"/>
                <w:sz w:val="23"/>
              </w:rPr>
            </w:pPr>
            <w:r>
              <w:rPr>
                <w:b w:val="1"/>
                <w:sz w:val="23"/>
              </w:rPr>
              <w:t xml:space="preserve">Грамматика. </w:t>
            </w:r>
          </w:p>
          <w:p w14:paraId="CB090000">
            <w:pPr>
              <w:pStyle w:val="Style_3"/>
              <w:rPr>
                <w:sz w:val="23"/>
              </w:rPr>
            </w:pPr>
            <w:r>
              <w:rPr>
                <w:sz w:val="23"/>
              </w:rPr>
              <w:t xml:space="preserve">Имя существительное </w:t>
            </w:r>
          </w:p>
          <w:p w14:paraId="CC090000">
            <w:pPr>
              <w:pStyle w:val="Style_3"/>
              <w:rPr>
                <w:sz w:val="23"/>
              </w:rPr>
            </w:pPr>
            <w:r>
              <w:rPr>
                <w:sz w:val="23"/>
              </w:rPr>
              <w:t xml:space="preserve">Винительный падеж </w:t>
            </w:r>
          </w:p>
          <w:p w14:paraId="CD090000">
            <w:pPr>
              <w:pStyle w:val="Style_3"/>
              <w:rPr>
                <w:b w:val="1"/>
                <w:sz w:val="23"/>
              </w:rPr>
            </w:pPr>
          </w:p>
          <w:p w14:paraId="CE090000">
            <w:pPr>
              <w:pStyle w:val="Style_3"/>
              <w:rPr>
                <w:b w:val="1"/>
                <w:sz w:val="23"/>
              </w:rPr>
            </w:pPr>
          </w:p>
          <w:p w14:paraId="CF090000">
            <w:pPr>
              <w:pStyle w:val="Style_3"/>
              <w:rPr>
                <w:b w:val="1"/>
                <w:sz w:val="23"/>
              </w:rPr>
            </w:pPr>
          </w:p>
          <w:p w14:paraId="D0090000">
            <w:pPr>
              <w:pStyle w:val="Style_3"/>
              <w:rPr>
                <w:b w:val="1"/>
                <w:sz w:val="23"/>
              </w:rPr>
            </w:pPr>
          </w:p>
          <w:p w14:paraId="D1090000">
            <w:pPr>
              <w:pStyle w:val="Style_3"/>
              <w:rPr>
                <w:b w:val="1"/>
                <w:sz w:val="23"/>
              </w:rPr>
            </w:pPr>
          </w:p>
          <w:p w14:paraId="D2090000">
            <w:pPr>
              <w:pStyle w:val="Style_3"/>
              <w:rPr>
                <w:b w:val="1"/>
                <w:sz w:val="23"/>
              </w:rPr>
            </w:pPr>
          </w:p>
          <w:p w14:paraId="D3090000">
            <w:pPr>
              <w:pStyle w:val="Style_3"/>
              <w:rPr>
                <w:sz w:val="23"/>
              </w:rPr>
            </w:pPr>
            <w:r>
              <w:rPr>
                <w:b w:val="1"/>
                <w:sz w:val="23"/>
              </w:rPr>
              <w:t xml:space="preserve">Речевой этикет </w:t>
            </w:r>
          </w:p>
          <w:p w14:paraId="D4090000">
            <w:pPr>
              <w:pStyle w:val="Style_3"/>
              <w:rPr>
                <w:sz w:val="23"/>
              </w:rPr>
            </w:pPr>
            <w:r>
              <w:rPr>
                <w:b w:val="1"/>
                <w:sz w:val="23"/>
              </w:rPr>
              <w:t>Диалог на тему «Здоровье»</w:t>
            </w:r>
          </w:p>
        </w:tc>
        <w:tc>
          <w:tcPr>
            <w:tcW w:type="dxa" w:w="3685"/>
            <w:tcBorders>
              <w:top w:color="000000" w:sz="4" w:val="single"/>
              <w:left w:color="000000" w:sz="4" w:val="single"/>
              <w:bottom w:color="000000" w:sz="4" w:val="single"/>
              <w:right w:color="000000" w:sz="4" w:val="single"/>
            </w:tcBorders>
          </w:tcPr>
          <w:p w14:paraId="D5090000">
            <w:pPr>
              <w:pStyle w:val="Style_3"/>
              <w:rPr>
                <w:sz w:val="23"/>
              </w:rPr>
            </w:pPr>
            <w:r>
              <w:rPr>
                <w:sz w:val="23"/>
              </w:rPr>
              <w:t xml:space="preserve">Используйте слова из содержания раздела «Здоровье» </w:t>
            </w:r>
          </w:p>
          <w:p w14:paraId="D6090000">
            <w:pPr>
              <w:pStyle w:val="Style_3"/>
              <w:rPr>
                <w:sz w:val="23"/>
              </w:rPr>
            </w:pPr>
            <w:r>
              <w:rPr>
                <w:sz w:val="23"/>
              </w:rPr>
              <w:t xml:space="preserve">Чтоб здоровье сохранить, Организм свой укрепить, </w:t>
            </w:r>
          </w:p>
          <w:p w14:paraId="D7090000">
            <w:pPr>
              <w:pStyle w:val="Style_3"/>
              <w:rPr>
                <w:sz w:val="23"/>
              </w:rPr>
            </w:pPr>
            <w:r>
              <w:rPr>
                <w:sz w:val="23"/>
              </w:rPr>
              <w:t xml:space="preserve">Знает вся моя семья </w:t>
            </w:r>
          </w:p>
          <w:p w14:paraId="D8090000">
            <w:pPr>
              <w:pStyle w:val="Style_3"/>
              <w:rPr>
                <w:sz w:val="23"/>
              </w:rPr>
            </w:pPr>
            <w:r>
              <w:rPr>
                <w:sz w:val="23"/>
              </w:rPr>
              <w:t xml:space="preserve">Отработка произношения новых слов по лексической теме. </w:t>
            </w:r>
          </w:p>
          <w:p w14:paraId="D9090000">
            <w:pPr>
              <w:pStyle w:val="Style_3"/>
              <w:rPr>
                <w:sz w:val="23"/>
              </w:rPr>
            </w:pPr>
            <w:r>
              <w:rPr>
                <w:sz w:val="23"/>
              </w:rPr>
              <w:t xml:space="preserve">ударение и интонация </w:t>
            </w:r>
          </w:p>
          <w:p w14:paraId="DA090000">
            <w:pPr>
              <w:pStyle w:val="Style_3"/>
              <w:rPr>
                <w:b w:val="1"/>
                <w:sz w:val="23"/>
              </w:rPr>
            </w:pPr>
            <w:r>
              <w:rPr>
                <w:b w:val="1"/>
                <w:sz w:val="23"/>
              </w:rPr>
              <w:t xml:space="preserve">Речевой образец </w:t>
            </w:r>
          </w:p>
          <w:p w14:paraId="DB090000">
            <w:pPr>
              <w:pStyle w:val="Style_3"/>
              <w:rPr>
                <w:sz w:val="23"/>
              </w:rPr>
            </w:pPr>
            <w:r>
              <w:rPr>
                <w:sz w:val="23"/>
              </w:rPr>
              <w:t xml:space="preserve">У нас есть пять органов чувств. Это – </w:t>
            </w:r>
          </w:p>
          <w:p w14:paraId="DC090000">
            <w:pPr>
              <w:pStyle w:val="Style_3"/>
              <w:rPr>
                <w:sz w:val="23"/>
              </w:rPr>
            </w:pPr>
            <w:r>
              <w:rPr>
                <w:sz w:val="23"/>
              </w:rPr>
              <w:t xml:space="preserve">Глаза, уши, нос, язык, кожа. </w:t>
            </w:r>
          </w:p>
          <w:p w14:paraId="DD090000">
            <w:pPr>
              <w:pStyle w:val="Style_3"/>
              <w:rPr>
                <w:sz w:val="23"/>
              </w:rPr>
            </w:pPr>
            <w:r>
              <w:rPr>
                <w:sz w:val="23"/>
              </w:rPr>
              <w:t xml:space="preserve">Глаза видят предметы: их форму, цвет, размер. Уши помогают нам слышать. Нос помогает нам дышать, чувствовать запахи. Язык ощущает вкус. Кожа тоже чувствует холод, тепло или жару. </w:t>
            </w:r>
          </w:p>
          <w:p w14:paraId="DE090000">
            <w:pPr>
              <w:pStyle w:val="Style_3"/>
              <w:rPr>
                <w:sz w:val="23"/>
              </w:rPr>
            </w:pPr>
            <w:r>
              <w:rPr>
                <w:sz w:val="23"/>
              </w:rPr>
              <w:t>Будьте здоровы!</w:t>
            </w:r>
          </w:p>
        </w:tc>
        <w:tc>
          <w:tcPr>
            <w:tcW w:type="dxa" w:w="718"/>
            <w:tcBorders>
              <w:top w:color="000000" w:sz="4" w:val="single"/>
              <w:left w:color="000000" w:sz="4" w:val="single"/>
              <w:bottom w:color="000000" w:sz="4" w:val="single"/>
              <w:right w:color="000000" w:sz="4" w:val="single"/>
            </w:tcBorders>
          </w:tcPr>
          <w:p w14:paraId="DF090000">
            <w:pPr>
              <w:pStyle w:val="Style_3"/>
              <w:rPr>
                <w:sz w:val="23"/>
              </w:rPr>
            </w:pPr>
            <w:r>
              <w:rPr>
                <w:sz w:val="23"/>
              </w:rPr>
              <w:t xml:space="preserve">1 </w:t>
            </w:r>
          </w:p>
        </w:tc>
      </w:tr>
      <w:tr>
        <w:trPr>
          <w:trHeight w:hRule="atLeast" w:val="2737"/>
        </w:trPr>
        <w:tc>
          <w:tcPr>
            <w:tcW w:type="dxa" w:w="817"/>
            <w:tcBorders>
              <w:top w:color="000000" w:sz="4" w:val="single"/>
              <w:left w:color="000000" w:sz="4" w:val="single"/>
              <w:bottom w:color="000000" w:sz="4" w:val="single"/>
              <w:right w:color="000000" w:sz="4" w:val="single"/>
            </w:tcBorders>
          </w:tcPr>
          <w:p w14:paraId="E0090000">
            <w:pPr>
              <w:pStyle w:val="Style_3"/>
              <w:rPr>
                <w:sz w:val="23"/>
              </w:rPr>
            </w:pPr>
            <w:r>
              <w:rPr>
                <w:sz w:val="23"/>
              </w:rPr>
              <w:t>77</w:t>
            </w:r>
            <w:r>
              <w:rPr>
                <w:sz w:val="23"/>
              </w:rPr>
              <w:t xml:space="preserve"> </w:t>
            </w:r>
          </w:p>
        </w:tc>
        <w:tc>
          <w:tcPr>
            <w:tcW w:type="dxa" w:w="4811"/>
            <w:tcBorders>
              <w:top w:color="000000" w:sz="4" w:val="single"/>
              <w:left w:color="000000" w:sz="4" w:val="single"/>
              <w:bottom w:color="000000" w:sz="4" w:val="single"/>
              <w:right w:color="000000" w:sz="4" w:val="single"/>
            </w:tcBorders>
          </w:tcPr>
          <w:p w14:paraId="E1090000">
            <w:pPr>
              <w:pStyle w:val="Style_3"/>
              <w:rPr>
                <w:sz w:val="23"/>
              </w:rPr>
            </w:pPr>
            <w:r>
              <w:rPr>
                <w:b w:val="1"/>
                <w:sz w:val="23"/>
              </w:rPr>
              <w:t xml:space="preserve">Лексическая тема «Здоровье» </w:t>
            </w:r>
          </w:p>
          <w:p w14:paraId="E2090000">
            <w:pPr>
              <w:pStyle w:val="Style_3"/>
              <w:rPr>
                <w:sz w:val="23"/>
              </w:rPr>
            </w:pPr>
            <w:r>
              <w:rPr>
                <w:b w:val="1"/>
                <w:sz w:val="23"/>
              </w:rPr>
              <w:t xml:space="preserve">Я иду к врачу. </w:t>
            </w:r>
          </w:p>
          <w:p w14:paraId="E3090000">
            <w:pPr>
              <w:pStyle w:val="Style_3"/>
              <w:rPr>
                <w:sz w:val="23"/>
              </w:rPr>
            </w:pPr>
            <w:r>
              <w:rPr>
                <w:sz w:val="23"/>
              </w:rPr>
              <w:t xml:space="preserve">Активизация словарного запаса по теме: «Здоровье» </w:t>
            </w:r>
          </w:p>
          <w:p w14:paraId="E4090000">
            <w:pPr>
              <w:pStyle w:val="Style_3"/>
              <w:rPr>
                <w:sz w:val="23"/>
              </w:rPr>
            </w:pPr>
            <w:r>
              <w:rPr>
                <w:b w:val="1"/>
                <w:sz w:val="23"/>
              </w:rPr>
              <w:t xml:space="preserve">Фонетика </w:t>
            </w:r>
          </w:p>
          <w:p w14:paraId="E5090000">
            <w:pPr>
              <w:pStyle w:val="Style_3"/>
              <w:rPr>
                <w:sz w:val="23"/>
              </w:rPr>
            </w:pPr>
            <w:r>
              <w:rPr>
                <w:b w:val="1"/>
                <w:sz w:val="23"/>
              </w:rPr>
              <w:t xml:space="preserve">Орфоэпические нормы: </w:t>
            </w:r>
          </w:p>
          <w:p w14:paraId="E6090000">
            <w:pPr>
              <w:pStyle w:val="Style_3"/>
              <w:rPr>
                <w:sz w:val="23"/>
              </w:rPr>
            </w:pPr>
            <w:r>
              <w:rPr>
                <w:b w:val="1"/>
                <w:sz w:val="23"/>
              </w:rPr>
              <w:t xml:space="preserve">Грамматика. </w:t>
            </w:r>
          </w:p>
          <w:p w14:paraId="E7090000">
            <w:pPr>
              <w:pStyle w:val="Style_3"/>
              <w:rPr>
                <w:sz w:val="23"/>
              </w:rPr>
            </w:pPr>
            <w:r>
              <w:rPr>
                <w:sz w:val="23"/>
              </w:rPr>
              <w:t xml:space="preserve">Имя существительное. </w:t>
            </w:r>
          </w:p>
          <w:p w14:paraId="E8090000">
            <w:pPr>
              <w:pStyle w:val="Style_3"/>
              <w:rPr>
                <w:sz w:val="23"/>
              </w:rPr>
            </w:pPr>
            <w:r>
              <w:rPr>
                <w:sz w:val="23"/>
              </w:rPr>
              <w:t xml:space="preserve">Имя прилагательное. </w:t>
            </w:r>
          </w:p>
          <w:p w14:paraId="E9090000">
            <w:pPr>
              <w:pStyle w:val="Style_3"/>
              <w:rPr>
                <w:sz w:val="23"/>
              </w:rPr>
            </w:pPr>
            <w:r>
              <w:rPr>
                <w:sz w:val="23"/>
              </w:rPr>
              <w:t xml:space="preserve">Категория рода. </w:t>
            </w:r>
          </w:p>
          <w:p w14:paraId="EA090000">
            <w:pPr>
              <w:pStyle w:val="Style_3"/>
              <w:rPr>
                <w:sz w:val="23"/>
              </w:rPr>
            </w:pPr>
            <w:r>
              <w:rPr>
                <w:sz w:val="23"/>
              </w:rPr>
              <w:t xml:space="preserve">Единственное и множественное число. </w:t>
            </w:r>
          </w:p>
          <w:p w14:paraId="EB090000">
            <w:pPr>
              <w:pStyle w:val="Style_3"/>
              <w:rPr>
                <w:sz w:val="23"/>
              </w:rPr>
            </w:pPr>
            <w:r>
              <w:rPr>
                <w:b w:val="1"/>
                <w:sz w:val="23"/>
              </w:rPr>
              <w:t xml:space="preserve">Речевой этикет: </w:t>
            </w:r>
          </w:p>
          <w:p w14:paraId="EC090000">
            <w:pPr>
              <w:pStyle w:val="Style_3"/>
              <w:rPr>
                <w:sz w:val="23"/>
              </w:rPr>
            </w:pPr>
            <w:r>
              <w:rPr>
                <w:b w:val="1"/>
                <w:sz w:val="23"/>
              </w:rPr>
              <w:t xml:space="preserve">Сказка «Волк и семеро козлят» </w:t>
            </w:r>
          </w:p>
        </w:tc>
        <w:tc>
          <w:tcPr>
            <w:tcW w:type="dxa" w:w="3685"/>
            <w:tcBorders>
              <w:top w:color="000000" w:sz="4" w:val="single"/>
              <w:left w:color="000000" w:sz="4" w:val="single"/>
              <w:bottom w:color="000000" w:sz="4" w:val="single"/>
              <w:right w:color="000000" w:sz="4" w:val="single"/>
            </w:tcBorders>
          </w:tcPr>
          <w:p w14:paraId="ED090000">
            <w:pPr>
              <w:pStyle w:val="Style_3"/>
              <w:rPr>
                <w:sz w:val="23"/>
              </w:rPr>
            </w:pPr>
            <w:r>
              <w:rPr>
                <w:sz w:val="23"/>
              </w:rPr>
              <w:t xml:space="preserve">Используйте слова из содержания раздела «Здоровье» </w:t>
            </w:r>
          </w:p>
          <w:p w14:paraId="EE090000">
            <w:pPr>
              <w:pStyle w:val="Style_3"/>
              <w:rPr>
                <w:sz w:val="23"/>
              </w:rPr>
            </w:pPr>
            <w:r>
              <w:rPr>
                <w:sz w:val="23"/>
              </w:rPr>
              <w:t xml:space="preserve">Следует, ребята, знать </w:t>
            </w:r>
          </w:p>
          <w:p w14:paraId="EF090000">
            <w:pPr>
              <w:pStyle w:val="Style_3"/>
              <w:rPr>
                <w:sz w:val="23"/>
              </w:rPr>
            </w:pPr>
            <w:r>
              <w:rPr>
                <w:sz w:val="23"/>
              </w:rPr>
              <w:t xml:space="preserve">ударение и интонация </w:t>
            </w:r>
          </w:p>
          <w:p w14:paraId="F0090000">
            <w:pPr>
              <w:pStyle w:val="Style_3"/>
              <w:rPr>
                <w:sz w:val="23"/>
              </w:rPr>
            </w:pPr>
            <w:r>
              <w:rPr>
                <w:b w:val="1"/>
                <w:sz w:val="23"/>
              </w:rPr>
              <w:t xml:space="preserve">Речевой образец: </w:t>
            </w:r>
          </w:p>
          <w:p w14:paraId="F1090000">
            <w:pPr>
              <w:pStyle w:val="Style_3"/>
              <w:rPr>
                <w:sz w:val="23"/>
              </w:rPr>
            </w:pPr>
            <w:r>
              <w:rPr>
                <w:b w:val="1"/>
                <w:sz w:val="23"/>
              </w:rPr>
              <w:t xml:space="preserve">Текст. </w:t>
            </w:r>
          </w:p>
          <w:p w14:paraId="F2090000">
            <w:pPr>
              <w:pStyle w:val="Style_3"/>
              <w:rPr>
                <w:sz w:val="23"/>
              </w:rPr>
            </w:pPr>
            <w:r>
              <w:rPr>
                <w:sz w:val="23"/>
              </w:rPr>
              <w:t xml:space="preserve">Острые предметы: иголки, ручки, карандаши, ножницы–опасны. Горячий утюг, горящая спичка, огонь – обжигают. </w:t>
            </w:r>
          </w:p>
          <w:p w14:paraId="F3090000">
            <w:pPr>
              <w:pStyle w:val="Style_3"/>
              <w:rPr>
                <w:sz w:val="23"/>
              </w:rPr>
            </w:pPr>
            <w:r>
              <w:rPr>
                <w:sz w:val="23"/>
              </w:rPr>
              <w:t xml:space="preserve">Осторожно! Можно поранит глаз, палец или руку. </w:t>
            </w:r>
          </w:p>
          <w:p w14:paraId="F4090000">
            <w:pPr>
              <w:pStyle w:val="Style_3"/>
              <w:rPr>
                <w:sz w:val="23"/>
              </w:rPr>
            </w:pPr>
            <w:r>
              <w:rPr>
                <w:sz w:val="23"/>
              </w:rPr>
              <w:t xml:space="preserve">Добрый день, добрый вечер, доброй ночи! </w:t>
            </w:r>
          </w:p>
        </w:tc>
        <w:tc>
          <w:tcPr>
            <w:tcW w:type="dxa" w:w="718"/>
            <w:tcBorders>
              <w:top w:color="000000" w:sz="4" w:val="single"/>
              <w:left w:color="000000" w:sz="4" w:val="single"/>
              <w:bottom w:color="000000" w:sz="4" w:val="single"/>
              <w:right w:color="000000" w:sz="4" w:val="single"/>
            </w:tcBorders>
          </w:tcPr>
          <w:p w14:paraId="F5090000">
            <w:pPr>
              <w:pStyle w:val="Style_3"/>
              <w:rPr>
                <w:sz w:val="23"/>
              </w:rPr>
            </w:pPr>
            <w:r>
              <w:rPr>
                <w:sz w:val="23"/>
              </w:rPr>
              <w:t xml:space="preserve">1 </w:t>
            </w:r>
          </w:p>
        </w:tc>
      </w:tr>
      <w:tr>
        <w:trPr>
          <w:trHeight w:hRule="atLeast" w:val="2461"/>
        </w:trPr>
        <w:tc>
          <w:tcPr>
            <w:tcW w:type="dxa" w:w="817"/>
            <w:tcBorders>
              <w:top w:color="000000" w:sz="4" w:val="single"/>
              <w:left w:color="000000" w:sz="4" w:val="single"/>
              <w:bottom w:color="000000" w:sz="4" w:val="single"/>
              <w:right w:color="000000" w:sz="4" w:val="single"/>
            </w:tcBorders>
          </w:tcPr>
          <w:p w14:paraId="F6090000">
            <w:pPr>
              <w:pStyle w:val="Style_3"/>
              <w:rPr>
                <w:sz w:val="23"/>
              </w:rPr>
            </w:pPr>
            <w:r>
              <w:rPr>
                <w:sz w:val="23"/>
              </w:rPr>
              <w:t>78</w:t>
            </w:r>
            <w:r>
              <w:rPr>
                <w:sz w:val="23"/>
              </w:rPr>
              <w:t xml:space="preserve"> </w:t>
            </w:r>
          </w:p>
        </w:tc>
        <w:tc>
          <w:tcPr>
            <w:tcW w:type="dxa" w:w="4811"/>
            <w:tcBorders>
              <w:top w:color="000000" w:sz="4" w:val="single"/>
              <w:left w:color="000000" w:sz="4" w:val="single"/>
              <w:bottom w:color="000000" w:sz="4" w:val="single"/>
              <w:right w:color="000000" w:sz="4" w:val="single"/>
            </w:tcBorders>
          </w:tcPr>
          <w:p w14:paraId="F7090000">
            <w:pPr>
              <w:pStyle w:val="Style_3"/>
              <w:rPr>
                <w:sz w:val="23"/>
              </w:rPr>
            </w:pPr>
            <w:r>
              <w:rPr>
                <w:b w:val="1"/>
                <w:sz w:val="23"/>
              </w:rPr>
              <w:t xml:space="preserve">Лексическая тема «Здоровье» </w:t>
            </w:r>
          </w:p>
          <w:p w14:paraId="F8090000">
            <w:pPr>
              <w:pStyle w:val="Style_3"/>
              <w:rPr>
                <w:sz w:val="23"/>
              </w:rPr>
            </w:pPr>
            <w:r>
              <w:rPr>
                <w:b w:val="1"/>
                <w:sz w:val="23"/>
              </w:rPr>
              <w:t xml:space="preserve">Я иду к врачу. </w:t>
            </w:r>
          </w:p>
          <w:p w14:paraId="F9090000">
            <w:pPr>
              <w:pStyle w:val="Style_3"/>
              <w:rPr>
                <w:sz w:val="23"/>
              </w:rPr>
            </w:pPr>
            <w:r>
              <w:rPr>
                <w:sz w:val="23"/>
              </w:rPr>
              <w:t xml:space="preserve">Активизация словарного запаса по теме: «Здоровье» </w:t>
            </w:r>
          </w:p>
          <w:p w14:paraId="FA090000">
            <w:pPr>
              <w:pStyle w:val="Style_3"/>
              <w:rPr>
                <w:sz w:val="23"/>
              </w:rPr>
            </w:pPr>
            <w:r>
              <w:rPr>
                <w:b w:val="1"/>
                <w:sz w:val="23"/>
              </w:rPr>
              <w:t xml:space="preserve">Фонетика </w:t>
            </w:r>
          </w:p>
          <w:p w14:paraId="FB090000">
            <w:pPr>
              <w:pStyle w:val="Style_3"/>
              <w:rPr>
                <w:sz w:val="23"/>
              </w:rPr>
            </w:pPr>
            <w:r>
              <w:rPr>
                <w:b w:val="1"/>
                <w:sz w:val="23"/>
              </w:rPr>
              <w:t xml:space="preserve">Орфоэпические нормы </w:t>
            </w:r>
          </w:p>
          <w:p w14:paraId="FC090000">
            <w:pPr>
              <w:pStyle w:val="Style_3"/>
              <w:rPr>
                <w:sz w:val="23"/>
              </w:rPr>
            </w:pPr>
            <w:r>
              <w:rPr>
                <w:b w:val="1"/>
                <w:sz w:val="23"/>
              </w:rPr>
              <w:t xml:space="preserve">Грамматика. </w:t>
            </w:r>
          </w:p>
          <w:p w14:paraId="FD090000">
            <w:pPr>
              <w:pStyle w:val="Style_3"/>
              <w:rPr>
                <w:sz w:val="23"/>
              </w:rPr>
            </w:pPr>
            <w:r>
              <w:rPr>
                <w:sz w:val="23"/>
              </w:rPr>
              <w:t xml:space="preserve">Дательный падеж </w:t>
            </w:r>
          </w:p>
          <w:p w14:paraId="FE090000">
            <w:pPr>
              <w:pStyle w:val="Style_3"/>
              <w:rPr>
                <w:sz w:val="23"/>
              </w:rPr>
            </w:pPr>
            <w:r>
              <w:rPr>
                <w:sz w:val="23"/>
              </w:rPr>
              <w:t xml:space="preserve">в безличных предложениях </w:t>
            </w:r>
          </w:p>
          <w:p w14:paraId="FF090000">
            <w:pPr>
              <w:pStyle w:val="Style_3"/>
              <w:rPr>
                <w:sz w:val="23"/>
              </w:rPr>
            </w:pPr>
            <w:r>
              <w:rPr>
                <w:sz w:val="23"/>
              </w:rPr>
              <w:t xml:space="preserve">со словами </w:t>
            </w:r>
            <w:r>
              <w:rPr>
                <w:i w:val="1"/>
                <w:sz w:val="23"/>
              </w:rPr>
              <w:t xml:space="preserve">можно, нужно, нельзя. </w:t>
            </w:r>
          </w:p>
          <w:p w14:paraId="000A0000">
            <w:pPr>
              <w:pStyle w:val="Style_3"/>
              <w:rPr>
                <w:sz w:val="23"/>
              </w:rPr>
            </w:pPr>
            <w:r>
              <w:rPr>
                <w:b w:val="1"/>
                <w:sz w:val="23"/>
              </w:rPr>
              <w:t xml:space="preserve">Речевой этикет: </w:t>
            </w:r>
          </w:p>
          <w:p w14:paraId="010A0000">
            <w:pPr>
              <w:pStyle w:val="Style_3"/>
              <w:rPr>
                <w:sz w:val="23"/>
              </w:rPr>
            </w:pPr>
            <w:r>
              <w:rPr>
                <w:b w:val="1"/>
                <w:sz w:val="23"/>
              </w:rPr>
              <w:t xml:space="preserve">Диалог по теме «Здоровье» </w:t>
            </w:r>
          </w:p>
        </w:tc>
        <w:tc>
          <w:tcPr>
            <w:tcW w:type="dxa" w:w="3685"/>
            <w:tcBorders>
              <w:top w:color="000000" w:sz="4" w:val="single"/>
              <w:left w:color="000000" w:sz="4" w:val="single"/>
              <w:bottom w:color="000000" w:sz="4" w:val="single"/>
              <w:right w:color="000000" w:sz="4" w:val="single"/>
            </w:tcBorders>
          </w:tcPr>
          <w:p w14:paraId="020A0000">
            <w:pPr>
              <w:pStyle w:val="Style_3"/>
              <w:rPr>
                <w:sz w:val="23"/>
              </w:rPr>
            </w:pPr>
            <w:r>
              <w:rPr>
                <w:sz w:val="23"/>
              </w:rPr>
              <w:t xml:space="preserve">Используйте слова из содержания раздела «Здоровье» </w:t>
            </w:r>
          </w:p>
          <w:p w14:paraId="030A0000">
            <w:pPr>
              <w:pStyle w:val="Style_3"/>
              <w:rPr>
                <w:sz w:val="23"/>
              </w:rPr>
            </w:pPr>
            <w:r>
              <w:rPr>
                <w:sz w:val="23"/>
              </w:rPr>
              <w:t xml:space="preserve">отработка произношения новых слов, скороговорки </w:t>
            </w:r>
          </w:p>
          <w:p w14:paraId="040A0000">
            <w:pPr>
              <w:pStyle w:val="Style_3"/>
              <w:rPr>
                <w:sz w:val="23"/>
              </w:rPr>
            </w:pPr>
            <w:r>
              <w:rPr>
                <w:sz w:val="23"/>
              </w:rPr>
              <w:t xml:space="preserve">ударение и интонация </w:t>
            </w:r>
          </w:p>
          <w:p w14:paraId="050A0000">
            <w:pPr>
              <w:pStyle w:val="Style_3"/>
              <w:rPr>
                <w:sz w:val="23"/>
              </w:rPr>
            </w:pPr>
            <w:r>
              <w:rPr>
                <w:b w:val="1"/>
                <w:sz w:val="23"/>
              </w:rPr>
              <w:t xml:space="preserve">Речевой образец: </w:t>
            </w:r>
          </w:p>
          <w:p w14:paraId="060A0000">
            <w:pPr>
              <w:pStyle w:val="Style_3"/>
              <w:rPr>
                <w:sz w:val="23"/>
              </w:rPr>
            </w:pPr>
            <w:r>
              <w:rPr>
                <w:sz w:val="23"/>
              </w:rPr>
              <w:t xml:space="preserve">Он болеет. Ему нельзя работать. Ему нужно лежать. </w:t>
            </w:r>
          </w:p>
          <w:p w14:paraId="070A0000">
            <w:pPr>
              <w:pStyle w:val="Style_3"/>
              <w:rPr>
                <w:sz w:val="23"/>
              </w:rPr>
            </w:pPr>
            <w:r>
              <w:rPr>
                <w:sz w:val="23"/>
              </w:rPr>
              <w:t>Я болею. Мне нельзя разговаривать</w:t>
            </w:r>
            <w:r>
              <w:rPr>
                <w:b w:val="1"/>
                <w:sz w:val="23"/>
              </w:rPr>
              <w:t xml:space="preserve">. </w:t>
            </w:r>
          </w:p>
          <w:p w14:paraId="080A0000">
            <w:pPr>
              <w:pStyle w:val="Style_3"/>
              <w:rPr>
                <w:sz w:val="23"/>
              </w:rPr>
            </w:pPr>
            <w:r>
              <w:rPr>
                <w:sz w:val="23"/>
              </w:rPr>
              <w:t>Ты болеешь. Тебе нужно к врачу</w:t>
            </w:r>
            <w:r>
              <w:rPr>
                <w:b w:val="1"/>
                <w:sz w:val="23"/>
              </w:rPr>
              <w:t xml:space="preserve">. </w:t>
            </w:r>
          </w:p>
          <w:p w14:paraId="090A0000">
            <w:pPr>
              <w:pStyle w:val="Style_3"/>
              <w:rPr>
                <w:sz w:val="23"/>
              </w:rPr>
            </w:pPr>
            <w:r>
              <w:rPr>
                <w:sz w:val="23"/>
              </w:rPr>
              <w:t>До свидания, до встречи!</w:t>
            </w:r>
          </w:p>
          <w:p w14:paraId="0A0A0000">
            <w:pPr>
              <w:pStyle w:val="Style_3"/>
              <w:rPr>
                <w:sz w:val="23"/>
              </w:rPr>
            </w:pPr>
            <w:r>
              <w:rPr>
                <w:sz w:val="23"/>
              </w:rPr>
              <w:t xml:space="preserve">Выздоравливайте! Поправляйтесь!  </w:t>
            </w:r>
          </w:p>
        </w:tc>
        <w:tc>
          <w:tcPr>
            <w:tcW w:type="dxa" w:w="718"/>
            <w:tcBorders>
              <w:top w:color="000000" w:sz="4" w:val="single"/>
              <w:left w:color="000000" w:sz="4" w:val="single"/>
              <w:bottom w:color="000000" w:sz="4" w:val="single"/>
              <w:right w:color="000000" w:sz="4" w:val="single"/>
            </w:tcBorders>
          </w:tcPr>
          <w:p w14:paraId="0B0A0000">
            <w:pPr>
              <w:pStyle w:val="Style_3"/>
              <w:rPr>
                <w:sz w:val="23"/>
              </w:rPr>
            </w:pPr>
            <w:r>
              <w:rPr>
                <w:sz w:val="23"/>
              </w:rPr>
              <w:t xml:space="preserve">1 </w:t>
            </w:r>
          </w:p>
        </w:tc>
      </w:tr>
      <w:tr>
        <w:trPr>
          <w:trHeight w:hRule="atLeast" w:val="1684"/>
        </w:trPr>
        <w:tc>
          <w:tcPr>
            <w:tcW w:type="dxa" w:w="817"/>
            <w:tcBorders>
              <w:top w:color="000000" w:sz="4" w:val="single"/>
              <w:left w:color="000000" w:sz="4" w:val="single"/>
              <w:bottom w:color="000000" w:sz="4" w:val="single"/>
              <w:right w:color="000000" w:sz="4" w:val="single"/>
            </w:tcBorders>
          </w:tcPr>
          <w:p w14:paraId="0C0A0000">
            <w:pPr>
              <w:pStyle w:val="Style_3"/>
              <w:rPr>
                <w:sz w:val="23"/>
              </w:rPr>
            </w:pPr>
          </w:p>
        </w:tc>
        <w:tc>
          <w:tcPr>
            <w:tcW w:type="dxa" w:w="4811"/>
            <w:tcBorders>
              <w:top w:color="000000" w:sz="4" w:val="single"/>
              <w:left w:color="000000" w:sz="4" w:val="single"/>
              <w:bottom w:color="000000" w:sz="4" w:val="single"/>
              <w:right w:color="000000" w:sz="4" w:val="single"/>
            </w:tcBorders>
          </w:tcPr>
          <w:p w14:paraId="0D0A0000">
            <w:pPr>
              <w:pStyle w:val="Style_3"/>
              <w:rPr>
                <w:sz w:val="23"/>
              </w:rPr>
            </w:pPr>
            <w:r>
              <w:rPr>
                <w:b w:val="1"/>
                <w:sz w:val="23"/>
              </w:rPr>
              <w:t xml:space="preserve">Лексическая тема «Здоровье» </w:t>
            </w:r>
          </w:p>
          <w:p w14:paraId="0E0A0000">
            <w:pPr>
              <w:pStyle w:val="Style_3"/>
              <w:rPr>
                <w:sz w:val="23"/>
              </w:rPr>
            </w:pPr>
            <w:r>
              <w:rPr>
                <w:b w:val="1"/>
                <w:sz w:val="23"/>
              </w:rPr>
              <w:t xml:space="preserve">Я иду к врачу </w:t>
            </w:r>
          </w:p>
          <w:p w14:paraId="0F0A0000">
            <w:pPr>
              <w:pStyle w:val="Style_3"/>
              <w:rPr>
                <w:sz w:val="23"/>
              </w:rPr>
            </w:pPr>
            <w:r>
              <w:rPr>
                <w:sz w:val="23"/>
              </w:rPr>
              <w:t xml:space="preserve">Активизация словарного запаса по теме: «Здоровье» </w:t>
            </w:r>
          </w:p>
          <w:p w14:paraId="100A0000">
            <w:pPr>
              <w:pStyle w:val="Style_3"/>
              <w:rPr>
                <w:sz w:val="23"/>
              </w:rPr>
            </w:pPr>
            <w:r>
              <w:rPr>
                <w:b w:val="1"/>
                <w:sz w:val="23"/>
              </w:rPr>
              <w:t xml:space="preserve">Фонетика </w:t>
            </w:r>
          </w:p>
          <w:p w14:paraId="110A0000">
            <w:pPr>
              <w:pStyle w:val="Style_3"/>
              <w:rPr>
                <w:sz w:val="23"/>
              </w:rPr>
            </w:pPr>
            <w:r>
              <w:rPr>
                <w:b w:val="1"/>
                <w:sz w:val="23"/>
              </w:rPr>
              <w:t xml:space="preserve">Орфоэпические нормы </w:t>
            </w:r>
          </w:p>
          <w:p w14:paraId="120A0000">
            <w:pPr>
              <w:pStyle w:val="Style_3"/>
              <w:rPr>
                <w:sz w:val="23"/>
              </w:rPr>
            </w:pPr>
            <w:r>
              <w:rPr>
                <w:b w:val="1"/>
                <w:sz w:val="23"/>
              </w:rPr>
              <w:t xml:space="preserve">Грамматика. </w:t>
            </w:r>
          </w:p>
          <w:p w14:paraId="130A0000">
            <w:pPr>
              <w:pStyle w:val="Style_3"/>
              <w:rPr>
                <w:sz w:val="23"/>
              </w:rPr>
            </w:pPr>
            <w:r>
              <w:rPr>
                <w:sz w:val="23"/>
              </w:rPr>
              <w:t xml:space="preserve">Имя существительное </w:t>
            </w:r>
          </w:p>
          <w:p w14:paraId="140A0000">
            <w:pPr>
              <w:pStyle w:val="Style_3"/>
              <w:rPr>
                <w:sz w:val="23"/>
              </w:rPr>
            </w:pPr>
            <w:r>
              <w:rPr>
                <w:sz w:val="23"/>
              </w:rPr>
              <w:t xml:space="preserve">Категория рода. </w:t>
            </w:r>
          </w:p>
          <w:p w14:paraId="150A0000">
            <w:pPr>
              <w:pStyle w:val="Style_3"/>
              <w:rPr>
                <w:sz w:val="23"/>
              </w:rPr>
            </w:pPr>
            <w:r>
              <w:rPr>
                <w:b w:val="1"/>
                <w:sz w:val="23"/>
              </w:rPr>
              <w:t xml:space="preserve">Речевой этикет: </w:t>
            </w:r>
          </w:p>
          <w:p w14:paraId="160A0000">
            <w:pPr>
              <w:pStyle w:val="Style_3"/>
              <w:rPr>
                <w:sz w:val="23"/>
              </w:rPr>
            </w:pPr>
            <w:r>
              <w:rPr>
                <w:b w:val="1"/>
                <w:sz w:val="23"/>
              </w:rPr>
              <w:t xml:space="preserve">Диалог по теме «Здоровье» </w:t>
            </w:r>
          </w:p>
        </w:tc>
        <w:tc>
          <w:tcPr>
            <w:tcW w:type="dxa" w:w="3685"/>
            <w:tcBorders>
              <w:top w:color="000000" w:sz="4" w:val="single"/>
              <w:left w:color="000000" w:sz="4" w:val="single"/>
              <w:bottom w:color="000000" w:sz="4" w:val="single"/>
              <w:right w:color="000000" w:sz="4" w:val="single"/>
            </w:tcBorders>
          </w:tcPr>
          <w:p w14:paraId="170A0000">
            <w:pPr>
              <w:pStyle w:val="Style_3"/>
              <w:rPr>
                <w:sz w:val="23"/>
              </w:rPr>
            </w:pPr>
            <w:r>
              <w:rPr>
                <w:sz w:val="23"/>
              </w:rPr>
              <w:t xml:space="preserve">Используйте слова из содержания раздела «Здоровье» </w:t>
            </w:r>
          </w:p>
          <w:p w14:paraId="180A0000">
            <w:pPr>
              <w:pStyle w:val="Style_3"/>
              <w:rPr>
                <w:sz w:val="23"/>
              </w:rPr>
            </w:pPr>
            <w:r>
              <w:rPr>
                <w:sz w:val="23"/>
              </w:rPr>
              <w:t xml:space="preserve">ударение и интонация </w:t>
            </w:r>
          </w:p>
          <w:p w14:paraId="190A0000">
            <w:pPr>
              <w:pStyle w:val="Style_3"/>
              <w:rPr>
                <w:sz w:val="23"/>
              </w:rPr>
            </w:pPr>
            <w:r>
              <w:rPr>
                <w:b w:val="1"/>
                <w:sz w:val="23"/>
              </w:rPr>
              <w:t xml:space="preserve">Речевой образец: </w:t>
            </w:r>
          </w:p>
          <w:p w14:paraId="1A0A0000">
            <w:pPr>
              <w:pStyle w:val="Style_3"/>
              <w:rPr>
                <w:sz w:val="23"/>
              </w:rPr>
            </w:pPr>
            <w:r>
              <w:rPr>
                <w:sz w:val="23"/>
              </w:rPr>
              <w:t xml:space="preserve">Солнце, воздух и вода помогают нам всегда. </w:t>
            </w:r>
          </w:p>
          <w:p w14:paraId="1B0A0000">
            <w:pPr>
              <w:pStyle w:val="Style_3"/>
              <w:rPr>
                <w:sz w:val="23"/>
              </w:rPr>
            </w:pPr>
            <w:r>
              <w:rPr>
                <w:sz w:val="23"/>
              </w:rPr>
              <w:t xml:space="preserve">Доброго здоровья! </w:t>
            </w:r>
          </w:p>
        </w:tc>
        <w:tc>
          <w:tcPr>
            <w:tcW w:type="dxa" w:w="718"/>
            <w:tcBorders>
              <w:top w:color="000000" w:sz="4" w:val="single"/>
              <w:left w:color="000000" w:sz="4" w:val="single"/>
              <w:bottom w:color="000000" w:sz="4" w:val="single"/>
              <w:right w:color="000000" w:sz="4" w:val="single"/>
            </w:tcBorders>
          </w:tcPr>
          <w:p w14:paraId="1C0A0000">
            <w:pPr>
              <w:pStyle w:val="Style_3"/>
              <w:rPr>
                <w:sz w:val="23"/>
              </w:rPr>
            </w:pPr>
            <w:r>
              <w:rPr>
                <w:sz w:val="23"/>
              </w:rPr>
              <w:t xml:space="preserve">1 </w:t>
            </w:r>
          </w:p>
        </w:tc>
      </w:tr>
      <w:tr>
        <w:trPr>
          <w:trHeight w:hRule="atLeast" w:val="2649"/>
        </w:trPr>
        <w:tc>
          <w:tcPr>
            <w:tcW w:type="dxa" w:w="817"/>
            <w:tcBorders>
              <w:top w:color="000000" w:sz="4" w:val="single"/>
              <w:left w:color="000000" w:sz="4" w:val="single"/>
              <w:bottom w:color="000000" w:sz="4" w:val="single"/>
              <w:right w:color="000000" w:sz="4" w:val="single"/>
            </w:tcBorders>
          </w:tcPr>
          <w:p w14:paraId="1D0A0000">
            <w:pPr>
              <w:pStyle w:val="Style_3"/>
              <w:rPr>
                <w:sz w:val="23"/>
              </w:rPr>
            </w:pPr>
            <w:r>
              <w:rPr>
                <w:sz w:val="23"/>
              </w:rPr>
              <w:t>79</w:t>
            </w:r>
            <w:r>
              <w:rPr>
                <w:sz w:val="23"/>
              </w:rPr>
              <w:t xml:space="preserve"> </w:t>
            </w:r>
          </w:p>
        </w:tc>
        <w:tc>
          <w:tcPr>
            <w:tcW w:type="dxa" w:w="4811"/>
            <w:tcBorders>
              <w:top w:color="000000" w:sz="4" w:val="single"/>
              <w:left w:color="000000" w:sz="4" w:val="single"/>
              <w:bottom w:color="000000" w:sz="4" w:val="single"/>
              <w:right w:color="000000" w:sz="4" w:val="single"/>
            </w:tcBorders>
          </w:tcPr>
          <w:p w14:paraId="1E0A0000">
            <w:pPr>
              <w:pStyle w:val="Style_3"/>
              <w:rPr>
                <w:sz w:val="23"/>
              </w:rPr>
            </w:pPr>
            <w:r>
              <w:rPr>
                <w:b w:val="1"/>
                <w:sz w:val="23"/>
              </w:rPr>
              <w:t xml:space="preserve">Лексическая тема «Здоровье» </w:t>
            </w:r>
          </w:p>
          <w:p w14:paraId="1F0A0000">
            <w:pPr>
              <w:pStyle w:val="Style_3"/>
              <w:rPr>
                <w:sz w:val="23"/>
              </w:rPr>
            </w:pPr>
            <w:r>
              <w:rPr>
                <w:b w:val="1"/>
                <w:sz w:val="23"/>
              </w:rPr>
              <w:t xml:space="preserve">Что полезно, вредно, опасно. </w:t>
            </w:r>
          </w:p>
          <w:p w14:paraId="200A0000">
            <w:pPr>
              <w:pStyle w:val="Style_3"/>
              <w:rPr>
                <w:sz w:val="23"/>
              </w:rPr>
            </w:pPr>
            <w:r>
              <w:rPr>
                <w:sz w:val="23"/>
              </w:rPr>
              <w:t xml:space="preserve">Активизация словарного запаса по теме: «Здоровье» </w:t>
            </w:r>
          </w:p>
          <w:p w14:paraId="210A0000">
            <w:pPr>
              <w:pStyle w:val="Style_3"/>
              <w:rPr>
                <w:sz w:val="23"/>
              </w:rPr>
            </w:pPr>
            <w:r>
              <w:rPr>
                <w:b w:val="1"/>
                <w:sz w:val="23"/>
              </w:rPr>
              <w:t xml:space="preserve">Фонетика </w:t>
            </w:r>
          </w:p>
          <w:p w14:paraId="220A0000">
            <w:pPr>
              <w:pStyle w:val="Style_3"/>
              <w:rPr>
                <w:sz w:val="23"/>
              </w:rPr>
            </w:pPr>
            <w:r>
              <w:rPr>
                <w:b w:val="1"/>
                <w:sz w:val="23"/>
              </w:rPr>
              <w:t xml:space="preserve">Орфоэпические нормы </w:t>
            </w:r>
          </w:p>
          <w:p w14:paraId="230A0000">
            <w:pPr>
              <w:pStyle w:val="Style_3"/>
              <w:rPr>
                <w:sz w:val="23"/>
              </w:rPr>
            </w:pPr>
            <w:r>
              <w:rPr>
                <w:b w:val="1"/>
                <w:sz w:val="23"/>
              </w:rPr>
              <w:t xml:space="preserve">Грамматика. </w:t>
            </w:r>
          </w:p>
          <w:p w14:paraId="240A0000">
            <w:pPr>
              <w:pStyle w:val="Style_3"/>
              <w:rPr>
                <w:sz w:val="23"/>
              </w:rPr>
            </w:pPr>
            <w:r>
              <w:rPr>
                <w:sz w:val="23"/>
              </w:rPr>
              <w:t xml:space="preserve">Глагол. </w:t>
            </w:r>
          </w:p>
          <w:p w14:paraId="250A0000">
            <w:pPr>
              <w:pStyle w:val="Style_3"/>
              <w:rPr>
                <w:sz w:val="23"/>
              </w:rPr>
            </w:pPr>
            <w:r>
              <w:rPr>
                <w:sz w:val="23"/>
              </w:rPr>
              <w:t xml:space="preserve">Настоящее время </w:t>
            </w:r>
          </w:p>
          <w:p w14:paraId="260A0000">
            <w:pPr>
              <w:pStyle w:val="Style_3"/>
              <w:rPr>
                <w:sz w:val="23"/>
              </w:rPr>
            </w:pPr>
            <w:r>
              <w:rPr>
                <w:b w:val="1"/>
                <w:sz w:val="23"/>
              </w:rPr>
              <w:t xml:space="preserve">Речевой этикет </w:t>
            </w:r>
          </w:p>
          <w:p w14:paraId="270A0000">
            <w:pPr>
              <w:pStyle w:val="Style_3"/>
              <w:rPr>
                <w:sz w:val="23"/>
              </w:rPr>
            </w:pPr>
            <w:r>
              <w:rPr>
                <w:b w:val="1"/>
                <w:sz w:val="23"/>
              </w:rPr>
              <w:t xml:space="preserve">Диалог по теме «Здоровье» </w:t>
            </w:r>
          </w:p>
        </w:tc>
        <w:tc>
          <w:tcPr>
            <w:tcW w:type="dxa" w:w="3685"/>
            <w:tcBorders>
              <w:top w:color="000000" w:sz="4" w:val="single"/>
              <w:left w:color="000000" w:sz="4" w:val="single"/>
              <w:bottom w:color="000000" w:sz="4" w:val="single"/>
              <w:right w:color="000000" w:sz="4" w:val="single"/>
            </w:tcBorders>
          </w:tcPr>
          <w:p w14:paraId="280A0000">
            <w:pPr>
              <w:pStyle w:val="Style_3"/>
              <w:rPr>
                <w:sz w:val="23"/>
              </w:rPr>
            </w:pPr>
            <w:r>
              <w:rPr>
                <w:sz w:val="23"/>
              </w:rPr>
              <w:t xml:space="preserve">Используйте слова из содержания раздела «Здоровье» </w:t>
            </w:r>
          </w:p>
          <w:p w14:paraId="290A0000">
            <w:pPr>
              <w:pStyle w:val="Style_3"/>
              <w:rPr>
                <w:sz w:val="23"/>
              </w:rPr>
            </w:pPr>
            <w:r>
              <w:rPr>
                <w:sz w:val="23"/>
              </w:rPr>
              <w:t xml:space="preserve">Отработка произношения трудных слов по теме «Здоровье» </w:t>
            </w:r>
          </w:p>
          <w:p w14:paraId="2A0A0000">
            <w:pPr>
              <w:pStyle w:val="Style_3"/>
              <w:rPr>
                <w:sz w:val="23"/>
              </w:rPr>
            </w:pPr>
            <w:r>
              <w:rPr>
                <w:sz w:val="23"/>
              </w:rPr>
              <w:t xml:space="preserve">ударение и интонация </w:t>
            </w:r>
          </w:p>
          <w:p w14:paraId="2B0A0000">
            <w:pPr>
              <w:pStyle w:val="Style_3"/>
              <w:rPr>
                <w:sz w:val="23"/>
              </w:rPr>
            </w:pPr>
            <w:r>
              <w:rPr>
                <w:b w:val="1"/>
                <w:sz w:val="23"/>
              </w:rPr>
              <w:t xml:space="preserve">Речевой образец </w:t>
            </w:r>
          </w:p>
          <w:p w14:paraId="2C0A0000">
            <w:pPr>
              <w:pStyle w:val="Style_3"/>
              <w:rPr>
                <w:sz w:val="23"/>
              </w:rPr>
            </w:pPr>
            <w:r>
              <w:rPr>
                <w:sz w:val="23"/>
              </w:rPr>
              <w:t>Кто долго жуёт, тот долго живёт</w:t>
            </w:r>
            <w:r>
              <w:rPr>
                <w:b w:val="1"/>
                <w:sz w:val="23"/>
              </w:rPr>
              <w:t xml:space="preserve">. </w:t>
            </w:r>
          </w:p>
          <w:p w14:paraId="2D0A0000">
            <w:pPr>
              <w:pStyle w:val="Style_3"/>
              <w:rPr>
                <w:sz w:val="23"/>
              </w:rPr>
            </w:pPr>
            <w:r>
              <w:rPr>
                <w:sz w:val="23"/>
              </w:rPr>
              <w:t xml:space="preserve">Доброе слово лечит, а злое калечит. </w:t>
            </w:r>
          </w:p>
          <w:p w14:paraId="2E0A0000">
            <w:pPr>
              <w:pStyle w:val="Style_3"/>
              <w:rPr>
                <w:sz w:val="23"/>
              </w:rPr>
            </w:pPr>
            <w:r>
              <w:rPr>
                <w:sz w:val="23"/>
              </w:rPr>
              <w:t xml:space="preserve">Доброе утро! Добрый день! </w:t>
            </w:r>
          </w:p>
        </w:tc>
        <w:tc>
          <w:tcPr>
            <w:tcW w:type="dxa" w:w="718"/>
            <w:tcBorders>
              <w:top w:color="000000" w:sz="4" w:val="single"/>
              <w:left w:color="000000" w:sz="4" w:val="single"/>
              <w:bottom w:color="000000" w:sz="4" w:val="single"/>
              <w:right w:color="000000" w:sz="4" w:val="single"/>
            </w:tcBorders>
          </w:tcPr>
          <w:p w14:paraId="2F0A0000">
            <w:pPr>
              <w:pStyle w:val="Style_3"/>
              <w:rPr>
                <w:sz w:val="23"/>
              </w:rPr>
            </w:pPr>
            <w:r>
              <w:rPr>
                <w:sz w:val="23"/>
              </w:rPr>
              <w:t xml:space="preserve">1 </w:t>
            </w:r>
          </w:p>
        </w:tc>
      </w:tr>
      <w:tr>
        <w:trPr>
          <w:trHeight w:hRule="atLeast" w:val="2323"/>
        </w:trPr>
        <w:tc>
          <w:tcPr>
            <w:tcW w:type="dxa" w:w="817"/>
            <w:tcBorders>
              <w:top w:color="000000" w:sz="4" w:val="single"/>
              <w:left w:color="000000" w:sz="4" w:val="single"/>
              <w:bottom w:color="000000" w:sz="4" w:val="single"/>
              <w:right w:color="000000" w:sz="4" w:val="single"/>
            </w:tcBorders>
          </w:tcPr>
          <w:p w14:paraId="300A0000">
            <w:pPr>
              <w:pStyle w:val="Style_3"/>
              <w:rPr>
                <w:sz w:val="23"/>
              </w:rPr>
            </w:pPr>
            <w:r>
              <w:rPr>
                <w:sz w:val="23"/>
              </w:rPr>
              <w:t>80</w:t>
            </w:r>
            <w:r>
              <w:rPr>
                <w:sz w:val="23"/>
              </w:rPr>
              <w:t xml:space="preserve"> </w:t>
            </w:r>
          </w:p>
        </w:tc>
        <w:tc>
          <w:tcPr>
            <w:tcW w:type="dxa" w:w="4811"/>
            <w:tcBorders>
              <w:top w:color="000000" w:sz="4" w:val="single"/>
              <w:left w:color="000000" w:sz="4" w:val="single"/>
              <w:bottom w:color="000000" w:sz="4" w:val="single"/>
              <w:right w:color="000000" w:sz="4" w:val="single"/>
            </w:tcBorders>
          </w:tcPr>
          <w:p w14:paraId="310A0000">
            <w:pPr>
              <w:pStyle w:val="Style_3"/>
              <w:rPr>
                <w:sz w:val="23"/>
              </w:rPr>
            </w:pPr>
            <w:r>
              <w:rPr>
                <w:b w:val="1"/>
                <w:sz w:val="23"/>
              </w:rPr>
              <w:t xml:space="preserve">Лексическая тема «Здоровье» </w:t>
            </w:r>
          </w:p>
          <w:p w14:paraId="320A0000">
            <w:pPr>
              <w:pStyle w:val="Style_3"/>
              <w:rPr>
                <w:sz w:val="23"/>
              </w:rPr>
            </w:pPr>
            <w:r>
              <w:rPr>
                <w:b w:val="1"/>
                <w:sz w:val="23"/>
              </w:rPr>
              <w:t xml:space="preserve">Что полезно, вредно, опасно </w:t>
            </w:r>
          </w:p>
          <w:p w14:paraId="330A0000">
            <w:pPr>
              <w:pStyle w:val="Style_3"/>
              <w:rPr>
                <w:sz w:val="23"/>
              </w:rPr>
            </w:pPr>
            <w:r>
              <w:rPr>
                <w:sz w:val="23"/>
              </w:rPr>
              <w:t xml:space="preserve">Активизация словарного запаса по теме: «Здоровье» </w:t>
            </w:r>
          </w:p>
          <w:p w14:paraId="340A0000">
            <w:pPr>
              <w:pStyle w:val="Style_3"/>
              <w:rPr>
                <w:sz w:val="23"/>
              </w:rPr>
            </w:pPr>
            <w:r>
              <w:rPr>
                <w:b w:val="1"/>
                <w:sz w:val="23"/>
              </w:rPr>
              <w:t xml:space="preserve">Фонетика </w:t>
            </w:r>
          </w:p>
          <w:p w14:paraId="350A0000">
            <w:pPr>
              <w:pStyle w:val="Style_3"/>
              <w:rPr>
                <w:sz w:val="23"/>
              </w:rPr>
            </w:pPr>
            <w:r>
              <w:rPr>
                <w:b w:val="1"/>
                <w:sz w:val="23"/>
              </w:rPr>
              <w:t xml:space="preserve">Орфоэпические нормы </w:t>
            </w:r>
          </w:p>
          <w:p w14:paraId="360A0000">
            <w:pPr>
              <w:pStyle w:val="Style_3"/>
              <w:rPr>
                <w:sz w:val="23"/>
              </w:rPr>
            </w:pPr>
            <w:r>
              <w:rPr>
                <w:b w:val="1"/>
                <w:sz w:val="23"/>
              </w:rPr>
              <w:t xml:space="preserve">Грамматика. </w:t>
            </w:r>
          </w:p>
          <w:p w14:paraId="370A0000">
            <w:pPr>
              <w:pStyle w:val="Style_3"/>
              <w:rPr>
                <w:sz w:val="23"/>
              </w:rPr>
            </w:pPr>
            <w:r>
              <w:rPr>
                <w:sz w:val="23"/>
              </w:rPr>
              <w:t xml:space="preserve">Будущее время глагола. </w:t>
            </w:r>
          </w:p>
          <w:p w14:paraId="380A0000">
            <w:pPr>
              <w:pStyle w:val="Style_3"/>
              <w:rPr>
                <w:sz w:val="23"/>
              </w:rPr>
            </w:pPr>
          </w:p>
          <w:p w14:paraId="390A0000">
            <w:pPr>
              <w:spacing w:after="0" w:line="240" w:lineRule="auto"/>
              <w:ind w:firstLine="0" w:left="0" w:right="0"/>
              <w:jc w:val="left"/>
              <w:rPr>
                <w:b w:val="1"/>
                <w:sz w:val="23"/>
              </w:rPr>
            </w:pPr>
          </w:p>
          <w:p w14:paraId="3A0A0000">
            <w:pPr>
              <w:spacing w:after="0" w:line="240" w:lineRule="auto"/>
              <w:ind w:firstLine="0" w:left="0" w:right="0"/>
              <w:jc w:val="left"/>
              <w:rPr>
                <w:b w:val="1"/>
                <w:sz w:val="23"/>
              </w:rPr>
            </w:pPr>
          </w:p>
          <w:p w14:paraId="3B0A0000">
            <w:pPr>
              <w:spacing w:after="0" w:line="240" w:lineRule="auto"/>
              <w:ind w:firstLine="0" w:left="0" w:right="0"/>
              <w:jc w:val="left"/>
              <w:rPr>
                <w:b w:val="1"/>
                <w:sz w:val="23"/>
              </w:rPr>
            </w:pPr>
          </w:p>
          <w:p w14:paraId="3C0A0000">
            <w:pPr>
              <w:spacing w:after="0" w:line="240" w:lineRule="auto"/>
              <w:ind w:firstLine="0" w:left="0" w:right="0"/>
              <w:jc w:val="left"/>
              <w:rPr>
                <w:b w:val="1"/>
                <w:sz w:val="23"/>
              </w:rPr>
            </w:pPr>
          </w:p>
          <w:p w14:paraId="3D0A0000">
            <w:pPr>
              <w:spacing w:after="0" w:line="240" w:lineRule="auto"/>
              <w:ind w:firstLine="0" w:left="0" w:right="0"/>
              <w:jc w:val="left"/>
              <w:rPr>
                <w:sz w:val="23"/>
              </w:rPr>
            </w:pPr>
            <w:r>
              <w:rPr>
                <w:b w:val="1"/>
                <w:sz w:val="23"/>
              </w:rPr>
              <w:t xml:space="preserve">Речевой этикет: </w:t>
            </w:r>
          </w:p>
          <w:p w14:paraId="3E0A0000">
            <w:pPr>
              <w:pStyle w:val="Style_3"/>
              <w:rPr>
                <w:sz w:val="23"/>
              </w:rPr>
            </w:pPr>
            <w:r>
              <w:rPr>
                <w:b w:val="1"/>
                <w:sz w:val="23"/>
              </w:rPr>
              <w:t>Диалог на тему «Здоровье»</w:t>
            </w:r>
          </w:p>
        </w:tc>
        <w:tc>
          <w:tcPr>
            <w:tcW w:type="dxa" w:w="3685"/>
            <w:tcBorders>
              <w:top w:color="000000" w:sz="4" w:val="single"/>
              <w:left w:color="000000" w:sz="4" w:val="single"/>
              <w:bottom w:color="000000" w:sz="4" w:val="single"/>
              <w:right w:color="000000" w:sz="4" w:val="single"/>
            </w:tcBorders>
          </w:tcPr>
          <w:p w14:paraId="3F0A0000">
            <w:pPr>
              <w:pStyle w:val="Style_3"/>
              <w:rPr>
                <w:sz w:val="23"/>
              </w:rPr>
            </w:pPr>
            <w:r>
              <w:rPr>
                <w:sz w:val="23"/>
              </w:rPr>
              <w:t xml:space="preserve">Используйте слова из содержания раздела «Здоровье» </w:t>
            </w:r>
          </w:p>
          <w:p w14:paraId="400A0000">
            <w:pPr>
              <w:pStyle w:val="Style_3"/>
              <w:rPr>
                <w:sz w:val="23"/>
              </w:rPr>
            </w:pPr>
            <w:r>
              <w:rPr>
                <w:sz w:val="23"/>
              </w:rPr>
              <w:t xml:space="preserve">Звонкие и глухие согласные, </w:t>
            </w:r>
          </w:p>
          <w:p w14:paraId="410A0000">
            <w:pPr>
              <w:pStyle w:val="Style_3"/>
              <w:rPr>
                <w:sz w:val="23"/>
              </w:rPr>
            </w:pPr>
            <w:r>
              <w:rPr>
                <w:sz w:val="23"/>
              </w:rPr>
              <w:t xml:space="preserve">скороговорки </w:t>
            </w:r>
          </w:p>
          <w:p w14:paraId="420A0000">
            <w:pPr>
              <w:pStyle w:val="Style_3"/>
              <w:rPr>
                <w:sz w:val="23"/>
              </w:rPr>
            </w:pPr>
            <w:r>
              <w:rPr>
                <w:sz w:val="23"/>
              </w:rPr>
              <w:t xml:space="preserve">ударение и интонация </w:t>
            </w:r>
          </w:p>
          <w:p w14:paraId="430A0000">
            <w:pPr>
              <w:pStyle w:val="Style_3"/>
              <w:rPr>
                <w:sz w:val="23"/>
              </w:rPr>
            </w:pPr>
            <w:r>
              <w:rPr>
                <w:b w:val="1"/>
                <w:sz w:val="23"/>
              </w:rPr>
              <w:t xml:space="preserve">Речевой образец: </w:t>
            </w:r>
          </w:p>
          <w:p w14:paraId="440A0000">
            <w:pPr>
              <w:pStyle w:val="Style_3"/>
              <w:rPr>
                <w:sz w:val="23"/>
              </w:rPr>
            </w:pPr>
            <w:r>
              <w:rPr>
                <w:sz w:val="23"/>
              </w:rPr>
              <w:t xml:space="preserve">Летом я буду бегать и прыгать, </w:t>
            </w:r>
          </w:p>
          <w:p w14:paraId="450A0000">
            <w:pPr>
              <w:pStyle w:val="Style_3"/>
              <w:rPr>
                <w:sz w:val="23"/>
              </w:rPr>
            </w:pPr>
            <w:r>
              <w:rPr>
                <w:sz w:val="23"/>
              </w:rPr>
              <w:t xml:space="preserve">Я буду играть и плескаться. </w:t>
            </w:r>
          </w:p>
          <w:p w14:paraId="460A0000">
            <w:pPr>
              <w:pStyle w:val="Style_3"/>
              <w:rPr>
                <w:sz w:val="23"/>
              </w:rPr>
            </w:pPr>
            <w:r>
              <w:rPr>
                <w:sz w:val="23"/>
              </w:rPr>
              <w:t xml:space="preserve">Я буду нырять, кувыркаться, </w:t>
            </w:r>
          </w:p>
          <w:p w14:paraId="470A0000">
            <w:pPr>
              <w:pStyle w:val="Style_3"/>
              <w:rPr>
                <w:sz w:val="23"/>
              </w:rPr>
            </w:pPr>
            <w:r>
              <w:rPr>
                <w:sz w:val="23"/>
              </w:rPr>
              <w:t xml:space="preserve">В реке, в ручейке, в океане. </w:t>
            </w:r>
          </w:p>
          <w:p w14:paraId="480A0000">
            <w:pPr>
              <w:pStyle w:val="Style_3"/>
              <w:rPr>
                <w:sz w:val="23"/>
              </w:rPr>
            </w:pPr>
            <w:r>
              <w:rPr>
                <w:sz w:val="23"/>
              </w:rPr>
              <w:t xml:space="preserve">В бассейне, и в море, и в ванне. </w:t>
            </w:r>
          </w:p>
          <w:p w14:paraId="490A0000">
            <w:pPr>
              <w:pStyle w:val="Style_3"/>
              <w:rPr>
                <w:sz w:val="23"/>
              </w:rPr>
            </w:pPr>
            <w:r>
              <w:rPr>
                <w:sz w:val="23"/>
              </w:rPr>
              <w:t xml:space="preserve">За это спасибо, лето, тебе, </w:t>
            </w:r>
          </w:p>
          <w:p w14:paraId="4A0A0000">
            <w:pPr>
              <w:spacing w:after="0" w:line="240" w:lineRule="auto"/>
              <w:ind w:firstLine="0" w:left="0" w:right="0"/>
              <w:jc w:val="left"/>
              <w:rPr>
                <w:sz w:val="23"/>
              </w:rPr>
            </w:pPr>
            <w:r>
              <w:rPr>
                <w:sz w:val="23"/>
              </w:rPr>
              <w:t>Спасибо прозрачной и чистой воде</w:t>
            </w:r>
            <w:r>
              <w:rPr>
                <w:b w:val="1"/>
                <w:sz w:val="23"/>
              </w:rPr>
              <w:t xml:space="preserve">! </w:t>
            </w:r>
          </w:p>
          <w:p w14:paraId="4B0A0000">
            <w:pPr>
              <w:pStyle w:val="Style_3"/>
              <w:rPr>
                <w:sz w:val="23"/>
              </w:rPr>
            </w:pPr>
            <w:r>
              <w:rPr>
                <w:sz w:val="23"/>
              </w:rPr>
              <w:t>Спокойной ночи!</w:t>
            </w:r>
          </w:p>
        </w:tc>
        <w:tc>
          <w:tcPr>
            <w:tcW w:type="dxa" w:w="718"/>
            <w:tcBorders>
              <w:top w:color="000000" w:sz="4" w:val="single"/>
              <w:left w:color="000000" w:sz="4" w:val="single"/>
              <w:bottom w:color="000000" w:sz="4" w:val="single"/>
              <w:right w:color="000000" w:sz="4" w:val="single"/>
            </w:tcBorders>
          </w:tcPr>
          <w:p w14:paraId="4C0A0000">
            <w:pPr>
              <w:pStyle w:val="Style_3"/>
              <w:rPr>
                <w:sz w:val="23"/>
              </w:rPr>
            </w:pPr>
            <w:r>
              <w:rPr>
                <w:sz w:val="23"/>
              </w:rPr>
              <w:t xml:space="preserve">1 </w:t>
            </w:r>
          </w:p>
        </w:tc>
      </w:tr>
      <w:tr>
        <w:trPr>
          <w:trHeight w:hRule="atLeast" w:val="2139"/>
        </w:trPr>
        <w:tc>
          <w:tcPr>
            <w:tcW w:type="dxa" w:w="817"/>
            <w:tcBorders>
              <w:top w:color="000000" w:sz="4" w:val="single"/>
              <w:left w:color="000000" w:sz="4" w:val="single"/>
              <w:bottom w:color="000000" w:sz="4" w:val="single"/>
              <w:right w:color="000000" w:sz="4" w:val="single"/>
            </w:tcBorders>
          </w:tcPr>
          <w:p w14:paraId="4D0A0000">
            <w:pPr>
              <w:spacing w:after="0" w:line="240" w:lineRule="auto"/>
              <w:ind w:firstLine="0" w:left="0" w:right="0"/>
              <w:jc w:val="left"/>
              <w:rPr>
                <w:sz w:val="23"/>
              </w:rPr>
            </w:pPr>
            <w:r>
              <w:rPr>
                <w:sz w:val="23"/>
              </w:rPr>
              <w:t>81</w:t>
            </w:r>
            <w:r>
              <w:rPr>
                <w:sz w:val="23"/>
              </w:rPr>
              <w:t xml:space="preserve"> </w:t>
            </w:r>
          </w:p>
        </w:tc>
        <w:tc>
          <w:tcPr>
            <w:tcW w:type="dxa" w:w="4811"/>
            <w:tcBorders>
              <w:top w:color="000000" w:sz="4" w:val="single"/>
              <w:left w:color="000000" w:sz="4" w:val="single"/>
              <w:bottom w:color="000000" w:sz="4" w:val="single"/>
              <w:right w:color="000000" w:sz="4" w:val="single"/>
            </w:tcBorders>
          </w:tcPr>
          <w:p w14:paraId="4E0A0000">
            <w:pPr>
              <w:spacing w:after="0" w:line="240" w:lineRule="auto"/>
              <w:ind w:firstLine="0" w:left="0" w:right="0"/>
              <w:jc w:val="left"/>
              <w:rPr>
                <w:sz w:val="23"/>
              </w:rPr>
            </w:pPr>
            <w:r>
              <w:rPr>
                <w:b w:val="1"/>
                <w:sz w:val="23"/>
              </w:rPr>
              <w:t xml:space="preserve">Лексическая тема «Здоровье» </w:t>
            </w:r>
          </w:p>
          <w:p w14:paraId="4F0A0000">
            <w:pPr>
              <w:spacing w:after="0" w:line="240" w:lineRule="auto"/>
              <w:ind w:firstLine="0" w:left="0" w:right="0"/>
              <w:jc w:val="left"/>
              <w:rPr>
                <w:sz w:val="23"/>
              </w:rPr>
            </w:pPr>
            <w:r>
              <w:rPr>
                <w:sz w:val="23"/>
              </w:rPr>
              <w:t xml:space="preserve">Активизация словарного запаса по теме: «Здоровье» </w:t>
            </w:r>
          </w:p>
          <w:p w14:paraId="500A0000">
            <w:pPr>
              <w:spacing w:after="0" w:line="240" w:lineRule="auto"/>
              <w:ind w:firstLine="0" w:left="0" w:right="0"/>
              <w:jc w:val="left"/>
              <w:rPr>
                <w:sz w:val="23"/>
              </w:rPr>
            </w:pPr>
            <w:r>
              <w:rPr>
                <w:b w:val="1"/>
                <w:sz w:val="23"/>
              </w:rPr>
              <w:t xml:space="preserve">Фонетика </w:t>
            </w:r>
          </w:p>
          <w:p w14:paraId="510A0000">
            <w:pPr>
              <w:spacing w:after="0" w:line="240" w:lineRule="auto"/>
              <w:ind w:firstLine="0" w:left="0" w:right="0"/>
              <w:jc w:val="left"/>
              <w:rPr>
                <w:sz w:val="23"/>
              </w:rPr>
            </w:pPr>
            <w:r>
              <w:rPr>
                <w:b w:val="1"/>
                <w:sz w:val="23"/>
              </w:rPr>
              <w:t xml:space="preserve">Орфоэпические нормы </w:t>
            </w:r>
          </w:p>
          <w:p w14:paraId="520A0000">
            <w:pPr>
              <w:spacing w:after="0" w:line="240" w:lineRule="auto"/>
              <w:ind w:firstLine="0" w:left="0" w:right="0"/>
              <w:jc w:val="left"/>
              <w:rPr>
                <w:sz w:val="23"/>
              </w:rPr>
            </w:pPr>
            <w:r>
              <w:rPr>
                <w:b w:val="1"/>
                <w:sz w:val="23"/>
              </w:rPr>
              <w:t xml:space="preserve">Грамматика. </w:t>
            </w:r>
          </w:p>
          <w:p w14:paraId="530A0000">
            <w:pPr>
              <w:spacing w:after="0" w:line="240" w:lineRule="auto"/>
              <w:ind w:firstLine="0" w:left="0" w:right="0"/>
              <w:jc w:val="left"/>
              <w:rPr>
                <w:sz w:val="23"/>
              </w:rPr>
            </w:pPr>
            <w:r>
              <w:rPr>
                <w:sz w:val="23"/>
              </w:rPr>
              <w:t xml:space="preserve">Императив. </w:t>
            </w:r>
          </w:p>
          <w:p w14:paraId="540A0000">
            <w:pPr>
              <w:spacing w:after="0" w:line="240" w:lineRule="auto"/>
              <w:ind w:firstLine="0" w:left="0" w:right="0"/>
              <w:jc w:val="left"/>
              <w:rPr>
                <w:sz w:val="23"/>
              </w:rPr>
            </w:pPr>
            <w:r>
              <w:rPr>
                <w:b w:val="1"/>
                <w:sz w:val="23"/>
              </w:rPr>
              <w:t xml:space="preserve">Речевой этикет: </w:t>
            </w:r>
          </w:p>
          <w:p w14:paraId="550A0000">
            <w:pPr>
              <w:spacing w:after="0" w:line="240" w:lineRule="auto"/>
              <w:ind w:firstLine="0" w:left="0" w:right="0"/>
              <w:jc w:val="left"/>
              <w:rPr>
                <w:sz w:val="23"/>
              </w:rPr>
            </w:pPr>
            <w:r>
              <w:rPr>
                <w:b w:val="1"/>
                <w:sz w:val="23"/>
              </w:rPr>
              <w:t xml:space="preserve">Диалог по теме «Здоровье» </w:t>
            </w:r>
          </w:p>
        </w:tc>
        <w:tc>
          <w:tcPr>
            <w:tcW w:type="dxa" w:w="3685"/>
            <w:tcBorders>
              <w:top w:color="000000" w:sz="4" w:val="single"/>
              <w:left w:color="000000" w:sz="4" w:val="single"/>
              <w:bottom w:color="000000" w:sz="4" w:val="single"/>
              <w:right w:color="000000" w:sz="4" w:val="single"/>
            </w:tcBorders>
          </w:tcPr>
          <w:p w14:paraId="560A0000">
            <w:pPr>
              <w:spacing w:after="0" w:line="240" w:lineRule="auto"/>
              <w:ind w:firstLine="0" w:left="0" w:right="0"/>
              <w:jc w:val="left"/>
              <w:rPr>
                <w:sz w:val="23"/>
              </w:rPr>
            </w:pPr>
            <w:r>
              <w:rPr>
                <w:sz w:val="23"/>
              </w:rPr>
              <w:t xml:space="preserve">Используйте слова из содержания раздела «Здоровье»: </w:t>
            </w:r>
          </w:p>
          <w:p w14:paraId="570A0000">
            <w:pPr>
              <w:spacing w:after="0" w:line="240" w:lineRule="auto"/>
              <w:ind w:firstLine="0" w:left="0" w:right="0"/>
              <w:jc w:val="left"/>
              <w:rPr>
                <w:sz w:val="23"/>
              </w:rPr>
            </w:pPr>
            <w:r>
              <w:rPr>
                <w:sz w:val="23"/>
              </w:rPr>
              <w:t xml:space="preserve">Твердые и мягкие согласные </w:t>
            </w:r>
          </w:p>
          <w:p w14:paraId="580A0000">
            <w:pPr>
              <w:spacing w:after="0" w:line="240" w:lineRule="auto"/>
              <w:ind w:firstLine="0" w:left="0" w:right="0"/>
              <w:jc w:val="left"/>
              <w:rPr>
                <w:sz w:val="23"/>
              </w:rPr>
            </w:pPr>
            <w:r>
              <w:rPr>
                <w:sz w:val="23"/>
              </w:rPr>
              <w:t xml:space="preserve">ударение и интонация </w:t>
            </w:r>
          </w:p>
          <w:p w14:paraId="590A0000">
            <w:pPr>
              <w:spacing w:after="0" w:line="240" w:lineRule="auto"/>
              <w:ind w:firstLine="0" w:left="0" w:right="0"/>
              <w:jc w:val="left"/>
              <w:rPr>
                <w:sz w:val="23"/>
              </w:rPr>
            </w:pPr>
            <w:r>
              <w:rPr>
                <w:b w:val="1"/>
                <w:sz w:val="23"/>
              </w:rPr>
              <w:t xml:space="preserve">Грамматика. </w:t>
            </w:r>
          </w:p>
          <w:p w14:paraId="5A0A0000">
            <w:pPr>
              <w:spacing w:after="0" w:line="240" w:lineRule="auto"/>
              <w:ind w:firstLine="0" w:left="0" w:right="0"/>
              <w:jc w:val="left"/>
              <w:rPr>
                <w:sz w:val="23"/>
              </w:rPr>
            </w:pPr>
            <w:r>
              <w:rPr>
                <w:b w:val="1"/>
                <w:sz w:val="23"/>
              </w:rPr>
              <w:t xml:space="preserve">Текст. </w:t>
            </w:r>
          </w:p>
          <w:p w14:paraId="5B0A0000">
            <w:pPr>
              <w:spacing w:after="0" w:line="240" w:lineRule="auto"/>
              <w:ind w:firstLine="0" w:left="0" w:right="0"/>
              <w:jc w:val="left"/>
              <w:rPr>
                <w:sz w:val="23"/>
              </w:rPr>
            </w:pPr>
            <w:r>
              <w:rPr>
                <w:sz w:val="23"/>
              </w:rPr>
              <w:t xml:space="preserve">Двигайся больше – проживёшь дольше! </w:t>
            </w:r>
          </w:p>
          <w:p w14:paraId="5C0A0000">
            <w:pPr>
              <w:spacing w:after="0" w:line="240" w:lineRule="auto"/>
              <w:ind w:firstLine="0" w:left="0" w:right="0"/>
              <w:jc w:val="left"/>
              <w:rPr>
                <w:sz w:val="23"/>
              </w:rPr>
            </w:pPr>
            <w:r>
              <w:rPr>
                <w:sz w:val="23"/>
              </w:rPr>
              <w:t xml:space="preserve">Доброго дня! </w:t>
            </w:r>
          </w:p>
          <w:p w14:paraId="5D0A0000">
            <w:pPr>
              <w:spacing w:after="0" w:line="240" w:lineRule="auto"/>
              <w:ind w:firstLine="0" w:left="0" w:right="0"/>
              <w:jc w:val="left"/>
              <w:rPr>
                <w:sz w:val="23"/>
              </w:rPr>
            </w:pPr>
            <w:r>
              <w:rPr>
                <w:sz w:val="23"/>
              </w:rPr>
              <w:t xml:space="preserve">Пусть всё у тебя (у Вас) будет хорошо! </w:t>
            </w:r>
          </w:p>
        </w:tc>
        <w:tc>
          <w:tcPr>
            <w:tcW w:type="dxa" w:w="718"/>
            <w:tcBorders>
              <w:top w:color="000000" w:sz="4" w:val="single"/>
              <w:left w:color="000000" w:sz="4" w:val="single"/>
              <w:bottom w:color="000000" w:sz="4" w:val="single"/>
              <w:right w:color="000000" w:sz="4" w:val="single"/>
            </w:tcBorders>
          </w:tcPr>
          <w:p w14:paraId="5E0A0000">
            <w:pPr>
              <w:spacing w:after="0" w:line="240" w:lineRule="auto"/>
              <w:ind w:firstLine="0" w:left="0" w:right="0"/>
              <w:jc w:val="left"/>
              <w:rPr>
                <w:sz w:val="23"/>
              </w:rPr>
            </w:pPr>
            <w:r>
              <w:rPr>
                <w:sz w:val="23"/>
              </w:rPr>
              <w:t xml:space="preserve">1 </w:t>
            </w:r>
          </w:p>
        </w:tc>
      </w:tr>
      <w:tr>
        <w:trPr>
          <w:trHeight w:hRule="atLeast" w:val="237"/>
        </w:trPr>
        <w:tc>
          <w:tcPr>
            <w:tcW w:type="dxa" w:w="9313"/>
            <w:gridSpan w:val="3"/>
            <w:tcBorders>
              <w:top w:color="000000" w:sz="4" w:val="single"/>
              <w:left w:color="000000" w:sz="4" w:val="single"/>
              <w:bottom w:color="000000" w:sz="4" w:val="single"/>
              <w:right w:color="000000" w:sz="4" w:val="single"/>
            </w:tcBorders>
          </w:tcPr>
          <w:p w14:paraId="5F0A0000">
            <w:pPr>
              <w:spacing w:after="0" w:line="240" w:lineRule="auto"/>
              <w:ind w:firstLine="0" w:left="0" w:right="0"/>
              <w:jc w:val="center"/>
              <w:rPr>
                <w:sz w:val="23"/>
              </w:rPr>
            </w:pPr>
            <w:r>
              <w:rPr>
                <w:b w:val="1"/>
                <w:sz w:val="23"/>
              </w:rPr>
              <w:t>Раздел «МАГАЗИН»</w:t>
            </w:r>
          </w:p>
        </w:tc>
        <w:tc>
          <w:tcPr>
            <w:tcW w:type="dxa" w:w="718"/>
            <w:tcBorders>
              <w:top w:color="000000" w:sz="4" w:val="single"/>
              <w:left w:color="000000" w:sz="4" w:val="single"/>
              <w:bottom w:color="000000" w:sz="4" w:val="single"/>
              <w:right w:color="000000" w:sz="4" w:val="single"/>
            </w:tcBorders>
          </w:tcPr>
          <w:p w14:paraId="600A0000">
            <w:pPr>
              <w:spacing w:after="0" w:line="240" w:lineRule="auto"/>
              <w:ind w:firstLine="0" w:left="0" w:right="0"/>
              <w:jc w:val="left"/>
              <w:rPr>
                <w:sz w:val="23"/>
              </w:rPr>
            </w:pPr>
            <w:r>
              <w:rPr>
                <w:sz w:val="23"/>
              </w:rPr>
              <w:t>9</w:t>
            </w:r>
          </w:p>
        </w:tc>
      </w:tr>
      <w:tr>
        <w:trPr>
          <w:trHeight w:hRule="atLeast" w:val="3588"/>
        </w:trPr>
        <w:tc>
          <w:tcPr>
            <w:tcW w:type="dxa" w:w="817"/>
            <w:tcBorders>
              <w:top w:color="000000" w:sz="4" w:val="single"/>
              <w:left w:color="000000" w:sz="4" w:val="single"/>
              <w:bottom w:color="000000" w:sz="4" w:val="single"/>
              <w:right w:color="000000" w:sz="4" w:val="single"/>
            </w:tcBorders>
          </w:tcPr>
          <w:p w14:paraId="610A0000">
            <w:pPr>
              <w:spacing w:after="0" w:line="240" w:lineRule="auto"/>
              <w:ind w:firstLine="0" w:left="0" w:right="0"/>
              <w:jc w:val="left"/>
              <w:rPr>
                <w:sz w:val="23"/>
              </w:rPr>
            </w:pPr>
            <w:r>
              <w:rPr>
                <w:sz w:val="23"/>
              </w:rPr>
              <w:t>82</w:t>
            </w:r>
          </w:p>
        </w:tc>
        <w:tc>
          <w:tcPr>
            <w:tcW w:type="dxa" w:w="4811"/>
            <w:tcBorders>
              <w:top w:color="000000" w:sz="4" w:val="single"/>
              <w:left w:color="000000" w:sz="4" w:val="single"/>
              <w:bottom w:color="000000" w:sz="4" w:val="single"/>
              <w:right w:color="000000" w:sz="4" w:val="single"/>
            </w:tcBorders>
          </w:tcPr>
          <w:p w14:paraId="620A0000">
            <w:pPr>
              <w:spacing w:after="0" w:line="240" w:lineRule="auto"/>
              <w:ind w:firstLine="0" w:left="0" w:right="0"/>
              <w:jc w:val="left"/>
              <w:rPr>
                <w:sz w:val="23"/>
              </w:rPr>
            </w:pPr>
            <w:r>
              <w:rPr>
                <w:b w:val="1"/>
                <w:sz w:val="23"/>
              </w:rPr>
              <w:t xml:space="preserve">Лексическая тема «Я в магазине» </w:t>
            </w:r>
          </w:p>
          <w:p w14:paraId="630A0000">
            <w:pPr>
              <w:spacing w:after="0" w:line="240" w:lineRule="auto"/>
              <w:ind w:firstLine="0" w:left="0" w:right="0"/>
              <w:jc w:val="left"/>
              <w:rPr>
                <w:sz w:val="23"/>
              </w:rPr>
            </w:pPr>
            <w:r>
              <w:rPr>
                <w:sz w:val="23"/>
              </w:rPr>
              <w:t xml:space="preserve">Активизация словарного запаса по теме: «Магазин» </w:t>
            </w:r>
          </w:p>
          <w:p w14:paraId="640A0000">
            <w:pPr>
              <w:spacing w:after="0" w:line="240" w:lineRule="auto"/>
              <w:ind w:firstLine="0" w:left="0" w:right="0"/>
              <w:jc w:val="left"/>
              <w:rPr>
                <w:sz w:val="23"/>
              </w:rPr>
            </w:pPr>
            <w:r>
              <w:rPr>
                <w:b w:val="1"/>
                <w:sz w:val="23"/>
              </w:rPr>
              <w:t xml:space="preserve">Фонетика </w:t>
            </w:r>
          </w:p>
          <w:p w14:paraId="650A0000">
            <w:pPr>
              <w:spacing w:after="0" w:line="240" w:lineRule="auto"/>
              <w:ind w:firstLine="0" w:left="0" w:right="0"/>
              <w:jc w:val="left"/>
              <w:rPr>
                <w:sz w:val="23"/>
              </w:rPr>
            </w:pPr>
            <w:r>
              <w:rPr>
                <w:b w:val="1"/>
                <w:sz w:val="23"/>
              </w:rPr>
              <w:t xml:space="preserve">Орфоэпические нормы </w:t>
            </w:r>
          </w:p>
          <w:p w14:paraId="660A0000">
            <w:pPr>
              <w:spacing w:after="0" w:line="240" w:lineRule="auto"/>
              <w:ind w:firstLine="0" w:left="0" w:right="0"/>
              <w:jc w:val="left"/>
              <w:rPr>
                <w:sz w:val="23"/>
              </w:rPr>
            </w:pPr>
            <w:r>
              <w:rPr>
                <w:b w:val="1"/>
                <w:sz w:val="23"/>
              </w:rPr>
              <w:t xml:space="preserve">Грамматика. </w:t>
            </w:r>
          </w:p>
          <w:p w14:paraId="670A0000">
            <w:pPr>
              <w:spacing w:after="0" w:line="240" w:lineRule="auto"/>
              <w:ind w:firstLine="0" w:left="0" w:right="0"/>
              <w:jc w:val="left"/>
              <w:rPr>
                <w:sz w:val="23"/>
              </w:rPr>
            </w:pPr>
            <w:r>
              <w:rPr>
                <w:sz w:val="23"/>
              </w:rPr>
              <w:t xml:space="preserve">Имя существительное. </w:t>
            </w:r>
          </w:p>
          <w:p w14:paraId="680A0000">
            <w:pPr>
              <w:spacing w:after="0" w:line="240" w:lineRule="auto"/>
              <w:ind w:firstLine="0" w:left="0" w:right="0"/>
              <w:jc w:val="left"/>
              <w:rPr>
                <w:sz w:val="23"/>
              </w:rPr>
            </w:pPr>
            <w:r>
              <w:rPr>
                <w:sz w:val="23"/>
              </w:rPr>
              <w:t xml:space="preserve">Категория рода. </w:t>
            </w:r>
          </w:p>
          <w:p w14:paraId="690A0000">
            <w:pPr>
              <w:spacing w:after="0" w:line="240" w:lineRule="auto"/>
              <w:ind w:firstLine="0" w:left="0" w:right="0"/>
              <w:jc w:val="left"/>
              <w:rPr>
                <w:sz w:val="23"/>
              </w:rPr>
            </w:pPr>
            <w:r>
              <w:rPr>
                <w:sz w:val="23"/>
              </w:rPr>
              <w:t xml:space="preserve">Единственное и множественное число. </w:t>
            </w:r>
          </w:p>
          <w:p w14:paraId="6A0A0000">
            <w:pPr>
              <w:spacing w:after="0" w:line="240" w:lineRule="auto"/>
              <w:ind w:firstLine="0" w:left="0" w:right="0"/>
              <w:jc w:val="left"/>
              <w:rPr>
                <w:sz w:val="23"/>
              </w:rPr>
            </w:pPr>
            <w:r>
              <w:rPr>
                <w:sz w:val="23"/>
              </w:rPr>
              <w:t xml:space="preserve">Наречия места </w:t>
            </w:r>
            <w:r>
              <w:rPr>
                <w:i w:val="1"/>
                <w:sz w:val="23"/>
              </w:rPr>
              <w:t xml:space="preserve">вот, там </w:t>
            </w:r>
          </w:p>
          <w:p w14:paraId="6B0A0000">
            <w:pPr>
              <w:spacing w:after="0" w:line="240" w:lineRule="auto"/>
              <w:ind w:firstLine="0" w:left="0" w:right="0"/>
              <w:jc w:val="left"/>
              <w:rPr>
                <w:sz w:val="23"/>
              </w:rPr>
            </w:pPr>
            <w:r>
              <w:rPr>
                <w:b w:val="1"/>
                <w:sz w:val="23"/>
              </w:rPr>
              <w:t xml:space="preserve">Речевой этикет: </w:t>
            </w:r>
          </w:p>
          <w:p w14:paraId="6C0A0000">
            <w:pPr>
              <w:spacing w:after="0" w:line="240" w:lineRule="auto"/>
              <w:ind w:firstLine="0" w:left="0" w:right="0"/>
              <w:jc w:val="left"/>
              <w:rPr>
                <w:sz w:val="23"/>
              </w:rPr>
            </w:pPr>
            <w:r>
              <w:rPr>
                <w:b w:val="1"/>
                <w:sz w:val="23"/>
              </w:rPr>
              <w:t xml:space="preserve">Диалог по теме: «Магазин» </w:t>
            </w:r>
          </w:p>
        </w:tc>
        <w:tc>
          <w:tcPr>
            <w:tcW w:type="dxa" w:w="3685"/>
            <w:tcBorders>
              <w:top w:color="000000" w:sz="4" w:val="single"/>
              <w:left w:color="000000" w:sz="4" w:val="single"/>
              <w:bottom w:color="000000" w:sz="4" w:val="single"/>
              <w:right w:color="000000" w:sz="4" w:val="single"/>
            </w:tcBorders>
          </w:tcPr>
          <w:p w14:paraId="6D0A0000">
            <w:pPr>
              <w:spacing w:after="0" w:line="240" w:lineRule="auto"/>
              <w:ind w:firstLine="0" w:left="0" w:right="0"/>
              <w:jc w:val="left"/>
              <w:rPr>
                <w:sz w:val="23"/>
              </w:rPr>
            </w:pPr>
            <w:r>
              <w:rPr>
                <w:sz w:val="23"/>
              </w:rPr>
              <w:t xml:space="preserve">Используйте слова из содержания раздела «Магазин» </w:t>
            </w:r>
          </w:p>
          <w:p w14:paraId="6E0A0000">
            <w:pPr>
              <w:spacing w:after="0" w:line="240" w:lineRule="auto"/>
              <w:ind w:firstLine="0" w:left="0" w:right="0"/>
              <w:jc w:val="left"/>
              <w:rPr>
                <w:sz w:val="23"/>
              </w:rPr>
            </w:pPr>
            <w:r>
              <w:rPr>
                <w:sz w:val="23"/>
              </w:rPr>
              <w:t xml:space="preserve">Читаем слова. Делим слова на слоги, рисуем схемы. </w:t>
            </w:r>
          </w:p>
          <w:p w14:paraId="6F0A0000">
            <w:pPr>
              <w:spacing w:after="0" w:line="240" w:lineRule="auto"/>
              <w:ind w:firstLine="0" w:left="0" w:right="0"/>
              <w:jc w:val="left"/>
              <w:rPr>
                <w:sz w:val="23"/>
              </w:rPr>
            </w:pPr>
            <w:r>
              <w:rPr>
                <w:sz w:val="23"/>
              </w:rPr>
              <w:t xml:space="preserve">Продавец, покупатель, касса, чек, цена, Читаем слова, делим на слоги. </w:t>
            </w:r>
          </w:p>
          <w:p w14:paraId="700A0000">
            <w:pPr>
              <w:spacing w:after="0" w:line="240" w:lineRule="auto"/>
              <w:ind w:firstLine="0" w:left="0" w:right="0"/>
              <w:jc w:val="left"/>
              <w:rPr>
                <w:sz w:val="23"/>
              </w:rPr>
            </w:pPr>
            <w:r>
              <w:rPr>
                <w:sz w:val="23"/>
              </w:rPr>
              <w:t xml:space="preserve">ударение и интонация </w:t>
            </w:r>
          </w:p>
          <w:p w14:paraId="710A0000">
            <w:pPr>
              <w:spacing w:after="0" w:line="240" w:lineRule="auto"/>
              <w:ind w:firstLine="0" w:left="0" w:right="0"/>
              <w:jc w:val="left"/>
              <w:rPr>
                <w:sz w:val="23"/>
              </w:rPr>
            </w:pPr>
            <w:r>
              <w:rPr>
                <w:b w:val="1"/>
                <w:sz w:val="23"/>
              </w:rPr>
              <w:t xml:space="preserve">Речевой образец </w:t>
            </w:r>
          </w:p>
          <w:p w14:paraId="720A0000">
            <w:pPr>
              <w:spacing w:after="0" w:line="240" w:lineRule="auto"/>
              <w:ind w:firstLine="0" w:left="0" w:right="0"/>
              <w:jc w:val="left"/>
              <w:rPr>
                <w:sz w:val="23"/>
              </w:rPr>
            </w:pPr>
            <w:r>
              <w:rPr>
                <w:sz w:val="23"/>
              </w:rPr>
              <w:t>Это магазин</w:t>
            </w:r>
            <w:r>
              <w:rPr>
                <w:b w:val="1"/>
                <w:sz w:val="23"/>
              </w:rPr>
              <w:t xml:space="preserve">. </w:t>
            </w:r>
            <w:r>
              <w:rPr>
                <w:sz w:val="23"/>
              </w:rPr>
              <w:t xml:space="preserve">Магазин находится рядом. Там есть продукты. Я покупатель. У меня корзина. Это прилавок. Там сыр, колбаса, хлеб, молоко. Это весы. Продавец взвешивает фрукты. Это касса. Это кассир. Вот деньги. А это чек. </w:t>
            </w:r>
          </w:p>
          <w:p w14:paraId="730A0000">
            <w:pPr>
              <w:spacing w:after="0" w:line="240" w:lineRule="auto"/>
              <w:ind w:firstLine="0" w:left="0" w:right="0"/>
              <w:jc w:val="left"/>
              <w:rPr>
                <w:sz w:val="23"/>
              </w:rPr>
            </w:pPr>
            <w:r>
              <w:rPr>
                <w:sz w:val="23"/>
              </w:rPr>
              <w:t xml:space="preserve">Дайте, пожалуйста… Покажите, пожалуйста… </w:t>
            </w:r>
          </w:p>
        </w:tc>
        <w:tc>
          <w:tcPr>
            <w:tcW w:type="dxa" w:w="718"/>
            <w:tcBorders>
              <w:top w:color="000000" w:sz="4" w:val="single"/>
              <w:left w:color="000000" w:sz="4" w:val="single"/>
              <w:bottom w:color="000000" w:sz="4" w:val="single"/>
              <w:right w:color="000000" w:sz="4" w:val="single"/>
            </w:tcBorders>
          </w:tcPr>
          <w:p w14:paraId="740A0000">
            <w:pPr>
              <w:spacing w:after="0" w:line="240" w:lineRule="auto"/>
              <w:ind w:firstLine="0" w:left="0" w:right="0"/>
              <w:jc w:val="left"/>
              <w:rPr>
                <w:sz w:val="23"/>
              </w:rPr>
            </w:pPr>
          </w:p>
        </w:tc>
      </w:tr>
      <w:tr>
        <w:trPr>
          <w:trHeight w:hRule="atLeast" w:val="2945"/>
        </w:trPr>
        <w:tc>
          <w:tcPr>
            <w:tcW w:type="dxa" w:w="817"/>
            <w:tcBorders>
              <w:top w:color="000000" w:sz="4" w:val="single"/>
              <w:left w:color="000000" w:sz="4" w:val="single"/>
              <w:bottom w:color="000000" w:sz="4" w:val="single"/>
              <w:right w:color="000000" w:sz="4" w:val="single"/>
            </w:tcBorders>
          </w:tcPr>
          <w:p w14:paraId="750A0000">
            <w:pPr>
              <w:spacing w:after="0" w:line="240" w:lineRule="auto"/>
              <w:ind w:firstLine="0" w:left="0" w:right="0"/>
              <w:jc w:val="left"/>
              <w:rPr>
                <w:sz w:val="23"/>
              </w:rPr>
            </w:pPr>
            <w:r>
              <w:rPr>
                <w:sz w:val="23"/>
              </w:rPr>
              <w:t>83</w:t>
            </w:r>
            <w:r>
              <w:rPr>
                <w:sz w:val="23"/>
              </w:rPr>
              <w:t xml:space="preserve"> </w:t>
            </w:r>
          </w:p>
        </w:tc>
        <w:tc>
          <w:tcPr>
            <w:tcW w:type="dxa" w:w="4811"/>
            <w:tcBorders>
              <w:top w:color="000000" w:sz="4" w:val="single"/>
              <w:left w:color="000000" w:sz="4" w:val="single"/>
              <w:bottom w:color="000000" w:sz="4" w:val="single"/>
              <w:right w:color="000000" w:sz="4" w:val="single"/>
            </w:tcBorders>
          </w:tcPr>
          <w:p w14:paraId="760A0000">
            <w:pPr>
              <w:spacing w:after="0" w:line="240" w:lineRule="auto"/>
              <w:ind w:firstLine="0" w:left="0" w:right="0"/>
              <w:jc w:val="left"/>
              <w:rPr>
                <w:sz w:val="23"/>
              </w:rPr>
            </w:pPr>
            <w:r>
              <w:rPr>
                <w:b w:val="1"/>
                <w:sz w:val="23"/>
              </w:rPr>
              <w:t xml:space="preserve">Лексическая тема «Магазин» </w:t>
            </w:r>
          </w:p>
          <w:p w14:paraId="770A0000">
            <w:pPr>
              <w:spacing w:after="0" w:line="240" w:lineRule="auto"/>
              <w:ind w:firstLine="0" w:left="0" w:right="0"/>
              <w:jc w:val="left"/>
              <w:rPr>
                <w:sz w:val="23"/>
              </w:rPr>
            </w:pPr>
            <w:r>
              <w:rPr>
                <w:b w:val="1"/>
                <w:sz w:val="23"/>
              </w:rPr>
              <w:t xml:space="preserve">Я в магазине </w:t>
            </w:r>
          </w:p>
          <w:p w14:paraId="780A0000">
            <w:pPr>
              <w:spacing w:after="0" w:line="240" w:lineRule="auto"/>
              <w:ind w:firstLine="0" w:left="0" w:right="0"/>
              <w:jc w:val="left"/>
              <w:rPr>
                <w:sz w:val="23"/>
              </w:rPr>
            </w:pPr>
            <w:r>
              <w:rPr>
                <w:sz w:val="23"/>
              </w:rPr>
              <w:t xml:space="preserve">Активизация словарного запаса по теме: «Магазин» </w:t>
            </w:r>
          </w:p>
          <w:p w14:paraId="790A0000">
            <w:pPr>
              <w:spacing w:after="0" w:line="240" w:lineRule="auto"/>
              <w:ind w:firstLine="0" w:left="0" w:right="0"/>
              <w:jc w:val="left"/>
              <w:rPr>
                <w:sz w:val="23"/>
              </w:rPr>
            </w:pPr>
            <w:r>
              <w:rPr>
                <w:b w:val="1"/>
                <w:sz w:val="23"/>
              </w:rPr>
              <w:t xml:space="preserve">Фонетика </w:t>
            </w:r>
          </w:p>
          <w:p w14:paraId="7A0A0000">
            <w:pPr>
              <w:spacing w:after="0" w:line="240" w:lineRule="auto"/>
              <w:ind w:firstLine="0" w:left="0" w:right="0"/>
              <w:jc w:val="left"/>
              <w:rPr>
                <w:sz w:val="23"/>
              </w:rPr>
            </w:pPr>
            <w:r>
              <w:rPr>
                <w:b w:val="1"/>
                <w:sz w:val="23"/>
              </w:rPr>
              <w:t xml:space="preserve">Орфоэпические нормы </w:t>
            </w:r>
          </w:p>
          <w:p w14:paraId="7B0A0000">
            <w:pPr>
              <w:spacing w:after="0" w:line="240" w:lineRule="auto"/>
              <w:ind w:firstLine="0" w:left="0" w:right="0"/>
              <w:jc w:val="left"/>
              <w:rPr>
                <w:sz w:val="23"/>
              </w:rPr>
            </w:pPr>
            <w:r>
              <w:rPr>
                <w:b w:val="1"/>
                <w:sz w:val="23"/>
              </w:rPr>
              <w:t xml:space="preserve">Грамматика. </w:t>
            </w:r>
          </w:p>
          <w:p w14:paraId="7C0A0000">
            <w:pPr>
              <w:spacing w:after="0" w:line="240" w:lineRule="auto"/>
              <w:ind w:firstLine="0" w:left="0" w:right="0"/>
              <w:jc w:val="left"/>
              <w:rPr>
                <w:sz w:val="23"/>
              </w:rPr>
            </w:pPr>
            <w:r>
              <w:rPr>
                <w:sz w:val="23"/>
              </w:rPr>
              <w:t xml:space="preserve">Настоящее и будущее время глагола. </w:t>
            </w:r>
          </w:p>
          <w:p w14:paraId="7D0A0000">
            <w:pPr>
              <w:spacing w:after="0" w:line="240" w:lineRule="auto"/>
              <w:ind w:firstLine="0" w:left="0" w:right="0"/>
              <w:jc w:val="left"/>
              <w:rPr>
                <w:sz w:val="23"/>
              </w:rPr>
            </w:pPr>
            <w:r>
              <w:rPr>
                <w:b w:val="1"/>
                <w:sz w:val="23"/>
              </w:rPr>
              <w:t xml:space="preserve">Речевой этикет </w:t>
            </w:r>
          </w:p>
          <w:p w14:paraId="7E0A0000">
            <w:pPr>
              <w:spacing w:after="0" w:line="240" w:lineRule="auto"/>
              <w:ind w:firstLine="0" w:left="0" w:right="0"/>
              <w:jc w:val="left"/>
              <w:rPr>
                <w:sz w:val="23"/>
              </w:rPr>
            </w:pPr>
            <w:r>
              <w:rPr>
                <w:b w:val="1"/>
                <w:sz w:val="23"/>
              </w:rPr>
              <w:t xml:space="preserve">Диалог на тему «Магазин» </w:t>
            </w:r>
          </w:p>
        </w:tc>
        <w:tc>
          <w:tcPr>
            <w:tcW w:type="dxa" w:w="3685"/>
            <w:tcBorders>
              <w:top w:color="000000" w:sz="4" w:val="single"/>
              <w:left w:color="000000" w:sz="4" w:val="single"/>
              <w:bottom w:color="000000" w:sz="4" w:val="single"/>
              <w:right w:color="000000" w:sz="4" w:val="single"/>
            </w:tcBorders>
          </w:tcPr>
          <w:p w14:paraId="7F0A0000">
            <w:pPr>
              <w:spacing w:after="0" w:line="240" w:lineRule="auto"/>
              <w:ind w:firstLine="0" w:left="0" w:right="0"/>
              <w:jc w:val="left"/>
              <w:rPr>
                <w:sz w:val="23"/>
              </w:rPr>
            </w:pPr>
            <w:r>
              <w:rPr>
                <w:sz w:val="23"/>
              </w:rPr>
              <w:t xml:space="preserve">Используйте слова из содержания раздела «Магазин» </w:t>
            </w:r>
          </w:p>
          <w:p w14:paraId="800A0000">
            <w:pPr>
              <w:spacing w:after="0" w:line="240" w:lineRule="auto"/>
              <w:ind w:firstLine="0" w:left="0" w:right="0"/>
              <w:jc w:val="left"/>
              <w:rPr>
                <w:sz w:val="23"/>
              </w:rPr>
            </w:pPr>
            <w:r>
              <w:rPr>
                <w:sz w:val="23"/>
              </w:rPr>
              <w:t xml:space="preserve">составление схем новых слов по лексической теме </w:t>
            </w:r>
          </w:p>
          <w:p w14:paraId="810A0000">
            <w:pPr>
              <w:spacing w:after="0" w:line="240" w:lineRule="auto"/>
              <w:ind w:firstLine="0" w:left="0" w:right="0"/>
              <w:jc w:val="left"/>
              <w:rPr>
                <w:sz w:val="23"/>
              </w:rPr>
            </w:pPr>
            <w:r>
              <w:rPr>
                <w:sz w:val="23"/>
              </w:rPr>
              <w:t xml:space="preserve">ударение и интонация </w:t>
            </w:r>
          </w:p>
          <w:p w14:paraId="820A0000">
            <w:pPr>
              <w:spacing w:after="0" w:line="240" w:lineRule="auto"/>
              <w:ind w:firstLine="0" w:left="0" w:right="0"/>
              <w:jc w:val="left"/>
              <w:rPr>
                <w:sz w:val="23"/>
              </w:rPr>
            </w:pPr>
            <w:r>
              <w:rPr>
                <w:b w:val="1"/>
                <w:sz w:val="23"/>
              </w:rPr>
              <w:t xml:space="preserve">Речевой образец: </w:t>
            </w:r>
          </w:p>
          <w:p w14:paraId="830A0000">
            <w:pPr>
              <w:spacing w:after="0" w:line="240" w:lineRule="auto"/>
              <w:ind w:firstLine="0" w:left="0" w:right="0"/>
              <w:jc w:val="left"/>
              <w:rPr>
                <w:sz w:val="23"/>
              </w:rPr>
            </w:pPr>
            <w:r>
              <w:rPr>
                <w:sz w:val="23"/>
              </w:rPr>
              <w:t xml:space="preserve">Моё любимое блюдо – русские щи. Я люблю готовить щи. В магазине мы покупаем овощи: лук, капусту, картошку, морковь. А мясо я буду покупать на рынке. Картошка, капуста и морковь стоят недорого. Я и мой друг будем сегодня готовить щи. </w:t>
            </w:r>
          </w:p>
          <w:p w14:paraId="840A0000">
            <w:pPr>
              <w:spacing w:after="0" w:line="240" w:lineRule="auto"/>
              <w:ind w:firstLine="0" w:left="0" w:right="0"/>
              <w:jc w:val="left"/>
              <w:rPr>
                <w:sz w:val="23"/>
              </w:rPr>
            </w:pPr>
            <w:r>
              <w:rPr>
                <w:sz w:val="23"/>
              </w:rPr>
              <w:t xml:space="preserve">Будьте добры! </w:t>
            </w:r>
          </w:p>
        </w:tc>
        <w:tc>
          <w:tcPr>
            <w:tcW w:type="dxa" w:w="718"/>
            <w:tcBorders>
              <w:top w:color="000000" w:sz="4" w:val="single"/>
              <w:left w:color="000000" w:sz="4" w:val="single"/>
              <w:bottom w:color="000000" w:sz="4" w:val="single"/>
              <w:right w:color="000000" w:sz="4" w:val="single"/>
            </w:tcBorders>
          </w:tcPr>
          <w:p w14:paraId="850A0000">
            <w:pPr>
              <w:spacing w:after="0" w:line="240" w:lineRule="auto"/>
              <w:ind w:firstLine="0" w:left="0" w:right="0"/>
              <w:jc w:val="left"/>
              <w:rPr>
                <w:sz w:val="23"/>
              </w:rPr>
            </w:pPr>
            <w:r>
              <w:rPr>
                <w:sz w:val="23"/>
              </w:rPr>
              <w:t xml:space="preserve">1 </w:t>
            </w:r>
          </w:p>
        </w:tc>
      </w:tr>
      <w:tr>
        <w:trPr>
          <w:trHeight w:hRule="atLeast" w:val="1270"/>
        </w:trPr>
        <w:tc>
          <w:tcPr>
            <w:tcW w:type="dxa" w:w="817"/>
            <w:tcBorders>
              <w:top w:color="000000" w:sz="4" w:val="single"/>
              <w:left w:color="000000" w:sz="4" w:val="single"/>
              <w:bottom w:color="000000" w:sz="4" w:val="single"/>
              <w:right w:color="000000" w:sz="4" w:val="single"/>
            </w:tcBorders>
          </w:tcPr>
          <w:p w14:paraId="860A0000">
            <w:pPr>
              <w:spacing w:after="0" w:line="240" w:lineRule="auto"/>
              <w:ind w:firstLine="0" w:left="0" w:right="0"/>
              <w:jc w:val="left"/>
              <w:rPr>
                <w:sz w:val="23"/>
              </w:rPr>
            </w:pPr>
            <w:r>
              <w:rPr>
                <w:sz w:val="23"/>
              </w:rPr>
              <w:t>8</w:t>
            </w:r>
            <w:r>
              <w:rPr>
                <w:sz w:val="23"/>
              </w:rPr>
              <w:t>4</w:t>
            </w:r>
            <w:r>
              <w:rPr>
                <w:sz w:val="23"/>
              </w:rPr>
              <w:t xml:space="preserve"> </w:t>
            </w:r>
          </w:p>
        </w:tc>
        <w:tc>
          <w:tcPr>
            <w:tcW w:type="dxa" w:w="4811"/>
            <w:tcBorders>
              <w:top w:color="000000" w:sz="4" w:val="single"/>
              <w:left w:color="000000" w:sz="4" w:val="single"/>
              <w:bottom w:color="000000" w:sz="4" w:val="single"/>
              <w:right w:color="000000" w:sz="4" w:val="single"/>
            </w:tcBorders>
          </w:tcPr>
          <w:p w14:paraId="870A0000">
            <w:pPr>
              <w:spacing w:after="0" w:line="240" w:lineRule="auto"/>
              <w:ind w:firstLine="0" w:left="0" w:right="0"/>
              <w:jc w:val="left"/>
              <w:rPr>
                <w:sz w:val="23"/>
              </w:rPr>
            </w:pPr>
            <w:r>
              <w:rPr>
                <w:b w:val="1"/>
                <w:sz w:val="23"/>
              </w:rPr>
              <w:t xml:space="preserve">Лексическая тема «Магазин» </w:t>
            </w:r>
          </w:p>
          <w:p w14:paraId="880A0000">
            <w:pPr>
              <w:spacing w:after="0" w:line="240" w:lineRule="auto"/>
              <w:ind w:firstLine="0" w:left="0" w:right="0"/>
              <w:jc w:val="left"/>
              <w:rPr>
                <w:sz w:val="23"/>
              </w:rPr>
            </w:pPr>
            <w:r>
              <w:rPr>
                <w:b w:val="1"/>
                <w:sz w:val="23"/>
              </w:rPr>
              <w:t xml:space="preserve">Я в магазине. </w:t>
            </w:r>
          </w:p>
          <w:p w14:paraId="890A0000">
            <w:pPr>
              <w:spacing w:after="0" w:line="240" w:lineRule="auto"/>
              <w:ind w:firstLine="0" w:left="0" w:right="0"/>
              <w:jc w:val="left"/>
              <w:rPr>
                <w:sz w:val="23"/>
              </w:rPr>
            </w:pPr>
            <w:r>
              <w:rPr>
                <w:sz w:val="23"/>
              </w:rPr>
              <w:t xml:space="preserve">Активизация словарного запаса по теме: «Магазин» </w:t>
            </w:r>
          </w:p>
          <w:p w14:paraId="8A0A0000">
            <w:pPr>
              <w:spacing w:after="0" w:line="240" w:lineRule="auto"/>
              <w:ind w:firstLine="0" w:left="0" w:right="0"/>
              <w:jc w:val="left"/>
              <w:rPr>
                <w:sz w:val="23"/>
              </w:rPr>
            </w:pPr>
            <w:r>
              <w:rPr>
                <w:b w:val="1"/>
                <w:sz w:val="23"/>
              </w:rPr>
              <w:t xml:space="preserve">Фонетика </w:t>
            </w:r>
          </w:p>
          <w:p w14:paraId="8B0A0000">
            <w:pPr>
              <w:spacing w:after="0" w:line="240" w:lineRule="auto"/>
              <w:ind w:firstLine="0" w:left="0" w:right="0"/>
              <w:jc w:val="left"/>
              <w:rPr>
                <w:sz w:val="23"/>
              </w:rPr>
            </w:pPr>
            <w:r>
              <w:rPr>
                <w:b w:val="1"/>
                <w:sz w:val="23"/>
              </w:rPr>
              <w:t xml:space="preserve">Орфоэпические нормы </w:t>
            </w:r>
          </w:p>
          <w:p w14:paraId="8C0A0000">
            <w:pPr>
              <w:spacing w:after="0" w:line="240" w:lineRule="auto"/>
              <w:ind w:firstLine="0" w:left="0" w:right="0"/>
              <w:jc w:val="left"/>
              <w:rPr>
                <w:sz w:val="23"/>
              </w:rPr>
            </w:pPr>
            <w:r>
              <w:rPr>
                <w:b w:val="1"/>
                <w:sz w:val="23"/>
              </w:rPr>
              <w:t xml:space="preserve">Грамматика. </w:t>
            </w:r>
          </w:p>
          <w:p w14:paraId="8D0A0000">
            <w:pPr>
              <w:spacing w:after="0" w:line="240" w:lineRule="auto"/>
              <w:ind w:firstLine="0" w:left="0" w:right="0"/>
              <w:jc w:val="left"/>
              <w:rPr>
                <w:sz w:val="23"/>
              </w:rPr>
            </w:pPr>
            <w:r>
              <w:rPr>
                <w:sz w:val="23"/>
              </w:rPr>
              <w:t xml:space="preserve">Настоящее время глагола. </w:t>
            </w:r>
          </w:p>
          <w:p w14:paraId="8E0A0000">
            <w:pPr>
              <w:spacing w:after="0" w:line="240" w:lineRule="auto"/>
              <w:ind w:firstLine="0" w:left="0" w:right="0"/>
              <w:jc w:val="left"/>
              <w:rPr>
                <w:sz w:val="23"/>
              </w:rPr>
            </w:pPr>
            <w:r>
              <w:rPr>
                <w:b w:val="1"/>
                <w:sz w:val="23"/>
              </w:rPr>
              <w:t xml:space="preserve">Речевой этике: </w:t>
            </w:r>
          </w:p>
          <w:p w14:paraId="8F0A0000">
            <w:pPr>
              <w:spacing w:after="0" w:line="240" w:lineRule="auto"/>
              <w:ind w:firstLine="0" w:left="0" w:right="0"/>
              <w:jc w:val="left"/>
              <w:rPr>
                <w:sz w:val="23"/>
              </w:rPr>
            </w:pPr>
            <w:r>
              <w:rPr>
                <w:b w:val="1"/>
                <w:sz w:val="23"/>
              </w:rPr>
              <w:t xml:space="preserve">Диалог по теме: «Магазин» </w:t>
            </w:r>
          </w:p>
        </w:tc>
        <w:tc>
          <w:tcPr>
            <w:tcW w:type="dxa" w:w="3685"/>
            <w:tcBorders>
              <w:top w:color="000000" w:sz="4" w:val="single"/>
              <w:left w:color="000000" w:sz="4" w:val="single"/>
              <w:bottom w:color="000000" w:sz="4" w:val="single"/>
              <w:right w:color="000000" w:sz="4" w:val="single"/>
            </w:tcBorders>
          </w:tcPr>
          <w:p w14:paraId="900A0000">
            <w:pPr>
              <w:spacing w:after="0" w:line="240" w:lineRule="auto"/>
              <w:ind w:firstLine="0" w:left="0" w:right="0"/>
              <w:jc w:val="left"/>
              <w:rPr>
                <w:sz w:val="23"/>
              </w:rPr>
            </w:pPr>
            <w:r>
              <w:rPr>
                <w:sz w:val="23"/>
              </w:rPr>
              <w:t xml:space="preserve">Используйте слова из содержания раздела «Магазин» </w:t>
            </w:r>
          </w:p>
          <w:p w14:paraId="910A0000">
            <w:pPr>
              <w:spacing w:after="0" w:line="240" w:lineRule="auto"/>
              <w:ind w:firstLine="0" w:left="0" w:right="0"/>
              <w:jc w:val="left"/>
              <w:rPr>
                <w:sz w:val="23"/>
              </w:rPr>
            </w:pPr>
            <w:r>
              <w:rPr>
                <w:sz w:val="23"/>
              </w:rPr>
              <w:t xml:space="preserve">отработка </w:t>
            </w:r>
          </w:p>
          <w:p w14:paraId="920A0000">
            <w:pPr>
              <w:spacing w:after="0" w:line="240" w:lineRule="auto"/>
              <w:ind w:firstLine="0" w:left="0" w:right="0"/>
              <w:jc w:val="left"/>
              <w:rPr>
                <w:sz w:val="23"/>
              </w:rPr>
            </w:pPr>
            <w:r>
              <w:rPr>
                <w:sz w:val="23"/>
              </w:rPr>
              <w:t xml:space="preserve">произношения слов с группой согласных </w:t>
            </w:r>
          </w:p>
          <w:p w14:paraId="930A0000">
            <w:pPr>
              <w:spacing w:after="0" w:line="240" w:lineRule="auto"/>
              <w:ind w:firstLine="0" w:left="0" w:right="0"/>
              <w:jc w:val="left"/>
              <w:rPr>
                <w:sz w:val="23"/>
              </w:rPr>
            </w:pPr>
            <w:r>
              <w:rPr>
                <w:sz w:val="23"/>
              </w:rPr>
              <w:t xml:space="preserve">ударение и интонация </w:t>
            </w:r>
          </w:p>
          <w:p w14:paraId="940A0000">
            <w:pPr>
              <w:spacing w:after="0" w:line="240" w:lineRule="auto"/>
              <w:ind w:firstLine="0" w:left="0" w:right="0"/>
              <w:jc w:val="left"/>
              <w:rPr>
                <w:sz w:val="23"/>
              </w:rPr>
            </w:pPr>
            <w:r>
              <w:rPr>
                <w:b w:val="1"/>
                <w:sz w:val="23"/>
              </w:rPr>
              <w:t xml:space="preserve">Речевой образец: </w:t>
            </w:r>
          </w:p>
          <w:p w14:paraId="950A0000">
            <w:pPr>
              <w:spacing w:after="0" w:line="240" w:lineRule="auto"/>
              <w:ind w:firstLine="0" w:left="0" w:right="0"/>
              <w:jc w:val="left"/>
              <w:rPr>
                <w:sz w:val="23"/>
              </w:rPr>
            </w:pPr>
            <w:r>
              <w:rPr>
                <w:sz w:val="23"/>
              </w:rPr>
              <w:t xml:space="preserve">Брать </w:t>
            </w:r>
          </w:p>
          <w:p w14:paraId="960A0000">
            <w:pPr>
              <w:spacing w:after="0" w:line="240" w:lineRule="auto"/>
              <w:ind w:firstLine="0" w:left="0" w:right="0"/>
              <w:jc w:val="left"/>
              <w:rPr>
                <w:sz w:val="23"/>
              </w:rPr>
            </w:pPr>
            <w:r>
              <w:rPr>
                <w:sz w:val="23"/>
              </w:rPr>
              <w:t xml:space="preserve">Я беру, мы берём пакет </w:t>
            </w:r>
          </w:p>
          <w:p w14:paraId="970A0000">
            <w:pPr>
              <w:spacing w:after="0" w:line="240" w:lineRule="auto"/>
              <w:ind w:firstLine="0" w:left="0" w:right="0"/>
              <w:jc w:val="left"/>
              <w:rPr>
                <w:sz w:val="23"/>
              </w:rPr>
            </w:pPr>
            <w:r>
              <w:rPr>
                <w:sz w:val="23"/>
              </w:rPr>
              <w:t xml:space="preserve">Ты берёшь, вы берёте пакет </w:t>
            </w:r>
          </w:p>
          <w:p w14:paraId="980A0000">
            <w:pPr>
              <w:spacing w:after="0" w:line="240" w:lineRule="auto"/>
              <w:ind w:firstLine="0" w:left="0" w:right="0"/>
              <w:jc w:val="left"/>
              <w:rPr>
                <w:sz w:val="23"/>
              </w:rPr>
            </w:pPr>
            <w:r>
              <w:rPr>
                <w:sz w:val="23"/>
              </w:rPr>
              <w:t xml:space="preserve">Он берёт, она берёт, они берут пакет </w:t>
            </w:r>
          </w:p>
          <w:p w14:paraId="990A0000">
            <w:pPr>
              <w:spacing w:after="0" w:line="240" w:lineRule="auto"/>
              <w:ind w:firstLine="0" w:left="0" w:right="0"/>
              <w:jc w:val="left"/>
              <w:rPr>
                <w:sz w:val="23"/>
              </w:rPr>
            </w:pPr>
            <w:r>
              <w:rPr>
                <w:sz w:val="23"/>
              </w:rPr>
              <w:t xml:space="preserve">Покажите, пожалуйста! </w:t>
            </w:r>
          </w:p>
        </w:tc>
        <w:tc>
          <w:tcPr>
            <w:tcW w:type="dxa" w:w="718"/>
            <w:tcBorders>
              <w:top w:color="000000" w:sz="4" w:val="single"/>
              <w:left w:color="000000" w:sz="4" w:val="single"/>
              <w:bottom w:color="000000" w:sz="4" w:val="single"/>
              <w:right w:color="000000" w:sz="4" w:val="single"/>
            </w:tcBorders>
          </w:tcPr>
          <w:p w14:paraId="9A0A0000">
            <w:pPr>
              <w:spacing w:after="0" w:line="240" w:lineRule="auto"/>
              <w:ind w:firstLine="0" w:left="0" w:right="0"/>
              <w:jc w:val="left"/>
              <w:rPr>
                <w:sz w:val="23"/>
              </w:rPr>
            </w:pPr>
            <w:r>
              <w:rPr>
                <w:sz w:val="23"/>
              </w:rPr>
              <w:t xml:space="preserve">1 </w:t>
            </w:r>
          </w:p>
        </w:tc>
      </w:tr>
      <w:tr>
        <w:trPr>
          <w:trHeight w:hRule="atLeast" w:val="1675"/>
        </w:trPr>
        <w:tc>
          <w:tcPr>
            <w:tcW w:type="dxa" w:w="817"/>
            <w:tcBorders>
              <w:top w:color="000000" w:sz="4" w:val="single"/>
              <w:left w:color="000000" w:sz="4" w:val="single"/>
              <w:bottom w:color="000000" w:sz="4" w:val="single"/>
              <w:right w:color="000000" w:sz="4" w:val="single"/>
            </w:tcBorders>
          </w:tcPr>
          <w:p w14:paraId="9B0A0000">
            <w:pPr>
              <w:spacing w:after="0" w:line="240" w:lineRule="auto"/>
              <w:ind w:firstLine="0" w:left="0" w:right="0"/>
              <w:jc w:val="left"/>
              <w:rPr>
                <w:sz w:val="23"/>
              </w:rPr>
            </w:pPr>
            <w:r>
              <w:rPr>
                <w:sz w:val="23"/>
              </w:rPr>
              <w:t>85</w:t>
            </w:r>
            <w:r>
              <w:rPr>
                <w:sz w:val="23"/>
              </w:rPr>
              <w:t xml:space="preserve"> </w:t>
            </w:r>
          </w:p>
        </w:tc>
        <w:tc>
          <w:tcPr>
            <w:tcW w:type="dxa" w:w="4811"/>
            <w:tcBorders>
              <w:top w:color="000000" w:sz="4" w:val="single"/>
              <w:left w:color="000000" w:sz="4" w:val="single"/>
              <w:bottom w:color="000000" w:sz="4" w:val="single"/>
              <w:right w:color="000000" w:sz="4" w:val="single"/>
            </w:tcBorders>
          </w:tcPr>
          <w:p w14:paraId="9C0A0000">
            <w:pPr>
              <w:spacing w:after="0" w:line="240" w:lineRule="auto"/>
              <w:ind w:firstLine="0" w:left="0" w:right="0"/>
              <w:jc w:val="left"/>
              <w:rPr>
                <w:sz w:val="23"/>
              </w:rPr>
            </w:pPr>
            <w:r>
              <w:rPr>
                <w:b w:val="1"/>
                <w:sz w:val="23"/>
              </w:rPr>
              <w:t xml:space="preserve">Лексическая тема «Магазин» </w:t>
            </w:r>
          </w:p>
          <w:p w14:paraId="9D0A0000">
            <w:pPr>
              <w:spacing w:after="0" w:line="240" w:lineRule="auto"/>
              <w:ind w:firstLine="0" w:left="0" w:right="0"/>
              <w:jc w:val="left"/>
              <w:rPr>
                <w:sz w:val="23"/>
              </w:rPr>
            </w:pPr>
            <w:r>
              <w:rPr>
                <w:b w:val="1"/>
                <w:sz w:val="23"/>
              </w:rPr>
              <w:t xml:space="preserve">Я в Универмаге. </w:t>
            </w:r>
          </w:p>
          <w:p w14:paraId="9E0A0000">
            <w:pPr>
              <w:spacing w:after="0" w:line="240" w:lineRule="auto"/>
              <w:ind w:firstLine="0" w:left="0" w:right="0"/>
              <w:jc w:val="left"/>
              <w:rPr>
                <w:sz w:val="23"/>
              </w:rPr>
            </w:pPr>
            <w:r>
              <w:rPr>
                <w:sz w:val="23"/>
              </w:rPr>
              <w:t xml:space="preserve">Активизация словарного запаса по теме: «Магазин» </w:t>
            </w:r>
          </w:p>
          <w:p w14:paraId="9F0A0000">
            <w:pPr>
              <w:spacing w:after="0" w:line="240" w:lineRule="auto"/>
              <w:ind w:firstLine="0" w:left="0" w:right="0"/>
              <w:jc w:val="left"/>
              <w:rPr>
                <w:sz w:val="23"/>
              </w:rPr>
            </w:pPr>
            <w:r>
              <w:rPr>
                <w:b w:val="1"/>
                <w:sz w:val="23"/>
              </w:rPr>
              <w:t xml:space="preserve">Фонетическая зарядка </w:t>
            </w:r>
          </w:p>
          <w:p w14:paraId="A00A0000">
            <w:pPr>
              <w:spacing w:after="0" w:line="240" w:lineRule="auto"/>
              <w:ind w:firstLine="0" w:left="0" w:right="0"/>
              <w:jc w:val="left"/>
              <w:rPr>
                <w:sz w:val="23"/>
              </w:rPr>
            </w:pPr>
            <w:r>
              <w:rPr>
                <w:b w:val="1"/>
                <w:sz w:val="23"/>
              </w:rPr>
              <w:t xml:space="preserve">Орфоэпические нормы </w:t>
            </w:r>
          </w:p>
          <w:p w14:paraId="A10A0000">
            <w:pPr>
              <w:spacing w:after="0" w:line="240" w:lineRule="auto"/>
              <w:ind w:firstLine="0" w:left="0" w:right="0"/>
              <w:jc w:val="left"/>
              <w:rPr>
                <w:sz w:val="23"/>
              </w:rPr>
            </w:pPr>
            <w:r>
              <w:rPr>
                <w:b w:val="1"/>
                <w:sz w:val="23"/>
              </w:rPr>
              <w:t xml:space="preserve">Грамматика. </w:t>
            </w:r>
          </w:p>
          <w:p w14:paraId="A20A0000">
            <w:pPr>
              <w:spacing w:after="0" w:line="240" w:lineRule="auto"/>
              <w:ind w:firstLine="0" w:left="0" w:right="0"/>
              <w:jc w:val="left"/>
              <w:rPr>
                <w:sz w:val="23"/>
              </w:rPr>
            </w:pPr>
            <w:r>
              <w:rPr>
                <w:sz w:val="23"/>
              </w:rPr>
              <w:t xml:space="preserve">Имя существительное. </w:t>
            </w:r>
          </w:p>
          <w:p w14:paraId="A30A0000">
            <w:pPr>
              <w:spacing w:after="0" w:line="240" w:lineRule="auto"/>
              <w:ind w:firstLine="0" w:left="0" w:right="0"/>
              <w:jc w:val="left"/>
              <w:rPr>
                <w:sz w:val="23"/>
              </w:rPr>
            </w:pPr>
            <w:r>
              <w:rPr>
                <w:sz w:val="23"/>
              </w:rPr>
              <w:t xml:space="preserve">Винительный падеж </w:t>
            </w:r>
          </w:p>
          <w:p w14:paraId="A40A0000">
            <w:pPr>
              <w:spacing w:after="0" w:line="240" w:lineRule="auto"/>
              <w:ind w:firstLine="0" w:left="0" w:right="0"/>
              <w:jc w:val="left"/>
              <w:rPr>
                <w:sz w:val="23"/>
              </w:rPr>
            </w:pPr>
            <w:r>
              <w:rPr>
                <w:sz w:val="23"/>
              </w:rPr>
              <w:t xml:space="preserve">Значение – предмет как объект действия </w:t>
            </w:r>
          </w:p>
          <w:p w14:paraId="A50A0000">
            <w:pPr>
              <w:pStyle w:val="Style_3"/>
              <w:rPr>
                <w:sz w:val="23"/>
              </w:rPr>
            </w:pPr>
            <w:r>
              <w:rPr>
                <w:b w:val="1"/>
                <w:sz w:val="23"/>
              </w:rPr>
              <w:t xml:space="preserve">Речевой этикет: </w:t>
            </w:r>
          </w:p>
          <w:p w14:paraId="A60A0000">
            <w:pPr>
              <w:spacing w:after="0" w:line="240" w:lineRule="auto"/>
              <w:ind w:firstLine="0" w:left="0" w:right="0"/>
              <w:jc w:val="left"/>
              <w:rPr>
                <w:sz w:val="23"/>
              </w:rPr>
            </w:pPr>
            <w:r>
              <w:rPr>
                <w:b w:val="1"/>
                <w:sz w:val="23"/>
              </w:rPr>
              <w:t>Диалог по теме: «Магазин»</w:t>
            </w:r>
          </w:p>
        </w:tc>
        <w:tc>
          <w:tcPr>
            <w:tcW w:type="dxa" w:w="3685"/>
            <w:tcBorders>
              <w:top w:color="000000" w:sz="4" w:val="single"/>
              <w:left w:color="000000" w:sz="4" w:val="single"/>
              <w:bottom w:color="000000" w:sz="4" w:val="single"/>
              <w:right w:color="000000" w:sz="4" w:val="single"/>
            </w:tcBorders>
          </w:tcPr>
          <w:p w14:paraId="A70A0000">
            <w:pPr>
              <w:spacing w:after="0" w:line="240" w:lineRule="auto"/>
              <w:ind w:firstLine="0" w:left="0" w:right="0"/>
              <w:jc w:val="left"/>
              <w:rPr>
                <w:sz w:val="23"/>
              </w:rPr>
            </w:pPr>
            <w:r>
              <w:rPr>
                <w:sz w:val="23"/>
              </w:rPr>
              <w:t xml:space="preserve">Используйте слова из содержания раздела «Магазин» </w:t>
            </w:r>
          </w:p>
          <w:p w14:paraId="A80A0000">
            <w:pPr>
              <w:spacing w:after="0" w:line="240" w:lineRule="auto"/>
              <w:ind w:firstLine="0" w:left="0" w:right="0"/>
              <w:jc w:val="left"/>
              <w:rPr>
                <w:sz w:val="23"/>
              </w:rPr>
            </w:pPr>
            <w:r>
              <w:rPr>
                <w:sz w:val="23"/>
              </w:rPr>
              <w:t xml:space="preserve">Отдел Игрушки. Что здесь можно купить </w:t>
            </w:r>
          </w:p>
          <w:p w14:paraId="A90A0000">
            <w:pPr>
              <w:spacing w:after="0" w:line="240" w:lineRule="auto"/>
              <w:ind w:firstLine="0" w:left="0" w:right="0"/>
              <w:jc w:val="left"/>
              <w:rPr>
                <w:sz w:val="23"/>
              </w:rPr>
            </w:pPr>
            <w:r>
              <w:rPr>
                <w:sz w:val="23"/>
              </w:rPr>
              <w:t xml:space="preserve">ударение и интонация </w:t>
            </w:r>
          </w:p>
          <w:p w14:paraId="AA0A0000">
            <w:pPr>
              <w:spacing w:after="0" w:line="240" w:lineRule="auto"/>
              <w:ind w:firstLine="0" w:left="0" w:right="0"/>
              <w:jc w:val="left"/>
              <w:rPr>
                <w:sz w:val="23"/>
              </w:rPr>
            </w:pPr>
            <w:r>
              <w:rPr>
                <w:b w:val="1"/>
                <w:sz w:val="23"/>
              </w:rPr>
              <w:t xml:space="preserve">Речевой образец </w:t>
            </w:r>
          </w:p>
          <w:p w14:paraId="AB0A0000">
            <w:pPr>
              <w:pStyle w:val="Style_3"/>
              <w:rPr>
                <w:sz w:val="23"/>
              </w:rPr>
            </w:pPr>
            <w:r>
              <w:rPr>
                <w:sz w:val="23"/>
              </w:rPr>
              <w:t xml:space="preserve">Это отдел «Игрушки». Здесь мы сегодня купили мяч, </w:t>
            </w:r>
            <w:r>
              <w:rPr>
                <w:sz w:val="23"/>
              </w:rPr>
              <w:t xml:space="preserve">кубики, машину, куклу и игрушечный телефон. </w:t>
            </w:r>
          </w:p>
          <w:p w14:paraId="AC0A0000">
            <w:pPr>
              <w:spacing w:after="0" w:line="240" w:lineRule="auto"/>
              <w:ind w:firstLine="0" w:left="0" w:right="0"/>
              <w:jc w:val="left"/>
              <w:rPr>
                <w:sz w:val="23"/>
              </w:rPr>
            </w:pPr>
            <w:r>
              <w:rPr>
                <w:sz w:val="23"/>
              </w:rPr>
              <w:t>Разрешите посмотреть…</w:t>
            </w:r>
          </w:p>
        </w:tc>
        <w:tc>
          <w:tcPr>
            <w:tcW w:type="dxa" w:w="718"/>
            <w:tcBorders>
              <w:top w:color="000000" w:sz="4" w:val="single"/>
              <w:left w:color="000000" w:sz="4" w:val="single"/>
              <w:bottom w:color="000000" w:sz="4" w:val="single"/>
              <w:right w:color="000000" w:sz="4" w:val="single"/>
            </w:tcBorders>
          </w:tcPr>
          <w:p w14:paraId="AD0A0000">
            <w:pPr>
              <w:spacing w:after="0" w:line="240" w:lineRule="auto"/>
              <w:ind w:firstLine="0" w:left="0" w:right="0"/>
              <w:jc w:val="left"/>
              <w:rPr>
                <w:sz w:val="23"/>
              </w:rPr>
            </w:pPr>
            <w:r>
              <w:rPr>
                <w:sz w:val="23"/>
              </w:rPr>
              <w:t xml:space="preserve">1 </w:t>
            </w:r>
          </w:p>
        </w:tc>
      </w:tr>
      <w:tr>
        <w:trPr>
          <w:trHeight w:hRule="atLeast" w:val="3122"/>
        </w:trPr>
        <w:tc>
          <w:tcPr>
            <w:tcW w:type="dxa" w:w="817"/>
            <w:tcBorders>
              <w:top w:color="000000" w:sz="4" w:val="single"/>
              <w:left w:color="000000" w:sz="4" w:val="single"/>
              <w:bottom w:color="000000" w:sz="4" w:val="single"/>
              <w:right w:color="000000" w:sz="4" w:val="single"/>
            </w:tcBorders>
          </w:tcPr>
          <w:p w14:paraId="AE0A0000">
            <w:pPr>
              <w:pStyle w:val="Style_3"/>
              <w:rPr>
                <w:sz w:val="23"/>
              </w:rPr>
            </w:pPr>
            <w:r>
              <w:rPr>
                <w:sz w:val="23"/>
              </w:rPr>
              <w:t>86</w:t>
            </w:r>
            <w:r>
              <w:rPr>
                <w:sz w:val="23"/>
              </w:rPr>
              <w:t xml:space="preserve"> </w:t>
            </w:r>
          </w:p>
        </w:tc>
        <w:tc>
          <w:tcPr>
            <w:tcW w:type="dxa" w:w="4811"/>
            <w:tcBorders>
              <w:top w:color="000000" w:sz="4" w:val="single"/>
              <w:left w:color="000000" w:sz="4" w:val="single"/>
              <w:bottom w:color="000000" w:sz="4" w:val="single"/>
              <w:right w:color="000000" w:sz="4" w:val="single"/>
            </w:tcBorders>
          </w:tcPr>
          <w:p w14:paraId="AF0A0000">
            <w:pPr>
              <w:pStyle w:val="Style_3"/>
              <w:rPr>
                <w:sz w:val="23"/>
              </w:rPr>
            </w:pPr>
            <w:r>
              <w:rPr>
                <w:b w:val="1"/>
                <w:sz w:val="23"/>
              </w:rPr>
              <w:t xml:space="preserve">Лексическая тема «Магазин» </w:t>
            </w:r>
          </w:p>
          <w:p w14:paraId="B00A0000">
            <w:pPr>
              <w:pStyle w:val="Style_3"/>
              <w:rPr>
                <w:sz w:val="23"/>
              </w:rPr>
            </w:pPr>
            <w:r>
              <w:rPr>
                <w:b w:val="1"/>
                <w:sz w:val="23"/>
              </w:rPr>
              <w:t xml:space="preserve">Я в Универмаге. </w:t>
            </w:r>
          </w:p>
          <w:p w14:paraId="B10A0000">
            <w:pPr>
              <w:pStyle w:val="Style_3"/>
              <w:rPr>
                <w:sz w:val="23"/>
              </w:rPr>
            </w:pPr>
            <w:r>
              <w:rPr>
                <w:sz w:val="23"/>
              </w:rPr>
              <w:t xml:space="preserve">Активизация словарного запаса по теме: «Магазин» </w:t>
            </w:r>
          </w:p>
          <w:p w14:paraId="B20A0000">
            <w:pPr>
              <w:pStyle w:val="Style_3"/>
              <w:rPr>
                <w:sz w:val="23"/>
              </w:rPr>
            </w:pPr>
            <w:r>
              <w:rPr>
                <w:b w:val="1"/>
                <w:sz w:val="23"/>
              </w:rPr>
              <w:t xml:space="preserve">Фонетика </w:t>
            </w:r>
          </w:p>
          <w:p w14:paraId="B30A0000">
            <w:pPr>
              <w:pStyle w:val="Style_3"/>
              <w:rPr>
                <w:sz w:val="23"/>
              </w:rPr>
            </w:pPr>
            <w:r>
              <w:rPr>
                <w:b w:val="1"/>
                <w:sz w:val="23"/>
              </w:rPr>
              <w:t xml:space="preserve">Орфоэпические нормы </w:t>
            </w:r>
          </w:p>
          <w:p w14:paraId="B40A0000">
            <w:pPr>
              <w:pStyle w:val="Style_3"/>
              <w:rPr>
                <w:sz w:val="23"/>
              </w:rPr>
            </w:pPr>
            <w:r>
              <w:rPr>
                <w:b w:val="1"/>
                <w:sz w:val="23"/>
              </w:rPr>
              <w:t xml:space="preserve">Грамматика. </w:t>
            </w:r>
          </w:p>
          <w:p w14:paraId="B50A0000">
            <w:pPr>
              <w:pStyle w:val="Style_3"/>
              <w:rPr>
                <w:sz w:val="23"/>
              </w:rPr>
            </w:pPr>
            <w:r>
              <w:rPr>
                <w:sz w:val="23"/>
              </w:rPr>
              <w:t xml:space="preserve">Глагол. </w:t>
            </w:r>
          </w:p>
          <w:p w14:paraId="B60A0000">
            <w:pPr>
              <w:pStyle w:val="Style_3"/>
              <w:rPr>
                <w:sz w:val="23"/>
              </w:rPr>
            </w:pPr>
            <w:r>
              <w:rPr>
                <w:sz w:val="23"/>
              </w:rPr>
              <w:t xml:space="preserve">Императив </w:t>
            </w:r>
          </w:p>
          <w:p w14:paraId="B70A0000">
            <w:pPr>
              <w:pStyle w:val="Style_3"/>
              <w:rPr>
                <w:sz w:val="23"/>
              </w:rPr>
            </w:pPr>
            <w:r>
              <w:rPr>
                <w:b w:val="1"/>
                <w:sz w:val="23"/>
              </w:rPr>
              <w:t xml:space="preserve">Речевой этикет </w:t>
            </w:r>
          </w:p>
          <w:p w14:paraId="B80A0000">
            <w:pPr>
              <w:pStyle w:val="Style_3"/>
              <w:rPr>
                <w:sz w:val="23"/>
              </w:rPr>
            </w:pPr>
            <w:r>
              <w:rPr>
                <w:b w:val="1"/>
                <w:sz w:val="23"/>
              </w:rPr>
              <w:t xml:space="preserve">Диалог по теме: «Магазин» </w:t>
            </w:r>
          </w:p>
        </w:tc>
        <w:tc>
          <w:tcPr>
            <w:tcW w:type="dxa" w:w="3685"/>
            <w:tcBorders>
              <w:top w:color="000000" w:sz="4" w:val="single"/>
              <w:left w:color="000000" w:sz="4" w:val="single"/>
              <w:bottom w:color="000000" w:sz="4" w:val="single"/>
              <w:right w:color="000000" w:sz="4" w:val="single"/>
            </w:tcBorders>
          </w:tcPr>
          <w:p w14:paraId="B90A0000">
            <w:pPr>
              <w:pStyle w:val="Style_3"/>
              <w:rPr>
                <w:sz w:val="23"/>
              </w:rPr>
            </w:pPr>
            <w:r>
              <w:rPr>
                <w:sz w:val="23"/>
              </w:rPr>
              <w:t xml:space="preserve">Используйте слова из содержания раздела «Магазин» </w:t>
            </w:r>
          </w:p>
          <w:p w14:paraId="BA0A0000">
            <w:pPr>
              <w:pStyle w:val="Style_3"/>
              <w:rPr>
                <w:sz w:val="23"/>
              </w:rPr>
            </w:pPr>
            <w:r>
              <w:rPr>
                <w:sz w:val="23"/>
              </w:rPr>
              <w:t xml:space="preserve">Товары для школы. Одежда – форма. Обувь (сменная обувь.) Канцтовары (тетради, ручки, карандаши, ластик, пенал, краски, кисточки, линейка). Отработка произношения новых слов. </w:t>
            </w:r>
          </w:p>
          <w:p w14:paraId="BB0A0000">
            <w:pPr>
              <w:pStyle w:val="Style_3"/>
              <w:rPr>
                <w:sz w:val="23"/>
              </w:rPr>
            </w:pPr>
            <w:r>
              <w:rPr>
                <w:sz w:val="23"/>
              </w:rPr>
              <w:t xml:space="preserve">ударение и интонация </w:t>
            </w:r>
          </w:p>
          <w:p w14:paraId="BC0A0000">
            <w:pPr>
              <w:pStyle w:val="Style_3"/>
              <w:rPr>
                <w:sz w:val="23"/>
              </w:rPr>
            </w:pPr>
            <w:r>
              <w:rPr>
                <w:b w:val="1"/>
                <w:sz w:val="23"/>
              </w:rPr>
              <w:t xml:space="preserve">Речевой образец: </w:t>
            </w:r>
          </w:p>
          <w:p w14:paraId="BD0A0000">
            <w:pPr>
              <w:pStyle w:val="Style_3"/>
              <w:rPr>
                <w:sz w:val="23"/>
              </w:rPr>
            </w:pPr>
            <w:r>
              <w:rPr>
                <w:sz w:val="23"/>
              </w:rPr>
              <w:t xml:space="preserve">Посмотри, посмотрите, пожалуйста! </w:t>
            </w:r>
          </w:p>
          <w:p w14:paraId="BE0A0000">
            <w:pPr>
              <w:pStyle w:val="Style_3"/>
              <w:rPr>
                <w:sz w:val="23"/>
              </w:rPr>
            </w:pPr>
            <w:r>
              <w:rPr>
                <w:sz w:val="23"/>
              </w:rPr>
              <w:t xml:space="preserve">Возьми, возьмите, пожалуйста! </w:t>
            </w:r>
          </w:p>
          <w:p w14:paraId="BF0A0000">
            <w:pPr>
              <w:pStyle w:val="Style_3"/>
              <w:rPr>
                <w:sz w:val="23"/>
              </w:rPr>
            </w:pPr>
            <w:r>
              <w:rPr>
                <w:sz w:val="23"/>
              </w:rPr>
              <w:t xml:space="preserve">Дай, дайте, пожалуйста! </w:t>
            </w:r>
          </w:p>
          <w:p w14:paraId="C00A0000">
            <w:pPr>
              <w:pStyle w:val="Style_3"/>
              <w:rPr>
                <w:sz w:val="23"/>
              </w:rPr>
            </w:pPr>
            <w:r>
              <w:rPr>
                <w:sz w:val="23"/>
              </w:rPr>
              <w:t xml:space="preserve">Покажите, пожалуйста! </w:t>
            </w:r>
          </w:p>
        </w:tc>
        <w:tc>
          <w:tcPr>
            <w:tcW w:type="dxa" w:w="718"/>
            <w:tcBorders>
              <w:top w:color="000000" w:sz="4" w:val="single"/>
              <w:left w:color="000000" w:sz="4" w:val="single"/>
              <w:bottom w:color="000000" w:sz="4" w:val="single"/>
              <w:right w:color="000000" w:sz="4" w:val="single"/>
            </w:tcBorders>
          </w:tcPr>
          <w:p w14:paraId="C10A0000">
            <w:pPr>
              <w:pStyle w:val="Style_3"/>
              <w:rPr>
                <w:sz w:val="23"/>
              </w:rPr>
            </w:pPr>
            <w:r>
              <w:rPr>
                <w:sz w:val="23"/>
              </w:rPr>
              <w:t xml:space="preserve">1 </w:t>
            </w:r>
          </w:p>
        </w:tc>
      </w:tr>
      <w:tr>
        <w:trPr>
          <w:trHeight w:hRule="atLeast" w:val="2000"/>
        </w:trPr>
        <w:tc>
          <w:tcPr>
            <w:tcW w:type="dxa" w:w="817"/>
            <w:tcBorders>
              <w:top w:color="000000" w:sz="4" w:val="single"/>
              <w:left w:color="000000" w:sz="4" w:val="single"/>
              <w:bottom w:color="000000" w:sz="4" w:val="single"/>
              <w:right w:color="000000" w:sz="4" w:val="single"/>
            </w:tcBorders>
          </w:tcPr>
          <w:p w14:paraId="C20A0000">
            <w:pPr>
              <w:pStyle w:val="Style_3"/>
              <w:rPr>
                <w:sz w:val="23"/>
              </w:rPr>
            </w:pPr>
            <w:r>
              <w:rPr>
                <w:sz w:val="23"/>
              </w:rPr>
              <w:t>87</w:t>
            </w:r>
            <w:r>
              <w:rPr>
                <w:sz w:val="23"/>
              </w:rPr>
              <w:t xml:space="preserve"> </w:t>
            </w:r>
          </w:p>
        </w:tc>
        <w:tc>
          <w:tcPr>
            <w:tcW w:type="dxa" w:w="4811"/>
            <w:tcBorders>
              <w:top w:color="000000" w:sz="4" w:val="single"/>
              <w:left w:color="000000" w:sz="4" w:val="single"/>
              <w:bottom w:color="000000" w:sz="4" w:val="single"/>
              <w:right w:color="000000" w:sz="4" w:val="single"/>
            </w:tcBorders>
          </w:tcPr>
          <w:p w14:paraId="C30A0000">
            <w:pPr>
              <w:pStyle w:val="Style_3"/>
              <w:rPr>
                <w:sz w:val="23"/>
              </w:rPr>
            </w:pPr>
            <w:r>
              <w:rPr>
                <w:b w:val="1"/>
                <w:sz w:val="23"/>
              </w:rPr>
              <w:t xml:space="preserve">Лексическая тема «Магазин» </w:t>
            </w:r>
          </w:p>
          <w:p w14:paraId="C40A0000">
            <w:pPr>
              <w:pStyle w:val="Style_3"/>
              <w:rPr>
                <w:sz w:val="23"/>
              </w:rPr>
            </w:pPr>
            <w:r>
              <w:rPr>
                <w:b w:val="1"/>
                <w:sz w:val="23"/>
              </w:rPr>
              <w:t xml:space="preserve">Я в Универмаге. </w:t>
            </w:r>
          </w:p>
          <w:p w14:paraId="C50A0000">
            <w:pPr>
              <w:pStyle w:val="Style_3"/>
              <w:rPr>
                <w:sz w:val="23"/>
              </w:rPr>
            </w:pPr>
            <w:r>
              <w:rPr>
                <w:sz w:val="23"/>
              </w:rPr>
              <w:t xml:space="preserve">Активизация словарного запаса по теме: </w:t>
            </w:r>
          </w:p>
          <w:p w14:paraId="C60A0000">
            <w:pPr>
              <w:pStyle w:val="Style_3"/>
              <w:rPr>
                <w:sz w:val="23"/>
              </w:rPr>
            </w:pPr>
            <w:r>
              <w:rPr>
                <w:sz w:val="23"/>
              </w:rPr>
              <w:t xml:space="preserve">«Я в универмаге» </w:t>
            </w:r>
          </w:p>
          <w:p w14:paraId="C70A0000">
            <w:pPr>
              <w:pStyle w:val="Style_3"/>
              <w:rPr>
                <w:sz w:val="23"/>
              </w:rPr>
            </w:pPr>
            <w:r>
              <w:rPr>
                <w:b w:val="1"/>
                <w:sz w:val="23"/>
              </w:rPr>
              <w:t xml:space="preserve">Фонетическая зарядка </w:t>
            </w:r>
          </w:p>
          <w:p w14:paraId="C80A0000">
            <w:pPr>
              <w:pStyle w:val="Style_3"/>
              <w:rPr>
                <w:sz w:val="23"/>
              </w:rPr>
            </w:pPr>
            <w:r>
              <w:rPr>
                <w:b w:val="1"/>
                <w:sz w:val="23"/>
              </w:rPr>
              <w:t xml:space="preserve">Орфоэпические нормы </w:t>
            </w:r>
          </w:p>
          <w:p w14:paraId="C90A0000">
            <w:pPr>
              <w:pStyle w:val="Style_3"/>
              <w:rPr>
                <w:sz w:val="23"/>
              </w:rPr>
            </w:pPr>
            <w:r>
              <w:rPr>
                <w:b w:val="1"/>
                <w:sz w:val="23"/>
              </w:rPr>
              <w:t xml:space="preserve">Грамматика. </w:t>
            </w:r>
          </w:p>
          <w:p w14:paraId="CA0A0000">
            <w:pPr>
              <w:pStyle w:val="Style_3"/>
              <w:rPr>
                <w:sz w:val="23"/>
              </w:rPr>
            </w:pPr>
            <w:r>
              <w:rPr>
                <w:sz w:val="23"/>
              </w:rPr>
              <w:t>Конструкция «</w:t>
            </w:r>
            <w:r>
              <w:rPr>
                <w:i w:val="1"/>
                <w:sz w:val="23"/>
              </w:rPr>
              <w:t>Сколько стоит?</w:t>
            </w:r>
            <w:r>
              <w:rPr>
                <w:sz w:val="23"/>
              </w:rPr>
              <w:t xml:space="preserve">» </w:t>
            </w:r>
          </w:p>
          <w:p w14:paraId="CB0A0000">
            <w:pPr>
              <w:pStyle w:val="Style_3"/>
              <w:rPr>
                <w:sz w:val="23"/>
              </w:rPr>
            </w:pPr>
            <w:r>
              <w:rPr>
                <w:b w:val="1"/>
                <w:sz w:val="23"/>
              </w:rPr>
              <w:t xml:space="preserve">Речевой этикет: </w:t>
            </w:r>
          </w:p>
          <w:p w14:paraId="CC0A0000">
            <w:pPr>
              <w:pStyle w:val="Style_3"/>
              <w:rPr>
                <w:sz w:val="23"/>
              </w:rPr>
            </w:pPr>
            <w:r>
              <w:rPr>
                <w:b w:val="1"/>
                <w:sz w:val="23"/>
              </w:rPr>
              <w:t xml:space="preserve">Диалог по теме: «Магазин» </w:t>
            </w:r>
          </w:p>
        </w:tc>
        <w:tc>
          <w:tcPr>
            <w:tcW w:type="dxa" w:w="3685"/>
            <w:tcBorders>
              <w:top w:color="000000" w:sz="4" w:val="single"/>
              <w:left w:color="000000" w:sz="4" w:val="single"/>
              <w:bottom w:color="000000" w:sz="4" w:val="single"/>
              <w:right w:color="000000" w:sz="4" w:val="single"/>
            </w:tcBorders>
          </w:tcPr>
          <w:p w14:paraId="CD0A0000">
            <w:pPr>
              <w:pStyle w:val="Style_3"/>
              <w:rPr>
                <w:sz w:val="23"/>
              </w:rPr>
            </w:pPr>
            <w:r>
              <w:rPr>
                <w:sz w:val="23"/>
              </w:rPr>
              <w:t xml:space="preserve">Используйте слова из содержания раздела «Магазин» </w:t>
            </w:r>
          </w:p>
          <w:p w14:paraId="CE0A0000">
            <w:pPr>
              <w:pStyle w:val="Style_3"/>
              <w:rPr>
                <w:sz w:val="23"/>
              </w:rPr>
            </w:pPr>
            <w:r>
              <w:rPr>
                <w:sz w:val="23"/>
              </w:rPr>
              <w:t xml:space="preserve">твердые и мягкие согласные </w:t>
            </w:r>
          </w:p>
          <w:p w14:paraId="CF0A0000">
            <w:pPr>
              <w:pStyle w:val="Style_3"/>
              <w:rPr>
                <w:sz w:val="23"/>
              </w:rPr>
            </w:pPr>
            <w:r>
              <w:rPr>
                <w:sz w:val="23"/>
              </w:rPr>
              <w:t xml:space="preserve">ударение и интонация </w:t>
            </w:r>
          </w:p>
          <w:p w14:paraId="D00A0000">
            <w:pPr>
              <w:pStyle w:val="Style_3"/>
              <w:rPr>
                <w:sz w:val="23"/>
              </w:rPr>
            </w:pPr>
            <w:r>
              <w:rPr>
                <w:b w:val="1"/>
                <w:sz w:val="23"/>
              </w:rPr>
              <w:t xml:space="preserve">Речевой образец: </w:t>
            </w:r>
          </w:p>
          <w:p w14:paraId="D10A0000">
            <w:pPr>
              <w:pStyle w:val="Style_3"/>
              <w:rPr>
                <w:sz w:val="23"/>
              </w:rPr>
            </w:pPr>
            <w:r>
              <w:rPr>
                <w:sz w:val="23"/>
              </w:rPr>
              <w:t xml:space="preserve">1 – один рубль </w:t>
            </w:r>
          </w:p>
          <w:p w14:paraId="D20A0000">
            <w:pPr>
              <w:pStyle w:val="Style_3"/>
              <w:rPr>
                <w:sz w:val="23"/>
              </w:rPr>
            </w:pPr>
            <w:r>
              <w:rPr>
                <w:sz w:val="23"/>
              </w:rPr>
              <w:t xml:space="preserve">2,3,4 рубля </w:t>
            </w:r>
          </w:p>
          <w:p w14:paraId="D30A0000">
            <w:pPr>
              <w:pStyle w:val="Style_3"/>
              <w:rPr>
                <w:sz w:val="23"/>
              </w:rPr>
            </w:pPr>
            <w:r>
              <w:rPr>
                <w:sz w:val="23"/>
              </w:rPr>
              <w:t xml:space="preserve">5,6,7,8,9,10 рублей </w:t>
            </w:r>
          </w:p>
          <w:p w14:paraId="D40A0000">
            <w:pPr>
              <w:pStyle w:val="Style_3"/>
              <w:rPr>
                <w:sz w:val="23"/>
              </w:rPr>
            </w:pPr>
            <w:r>
              <w:rPr>
                <w:sz w:val="23"/>
              </w:rPr>
              <w:t xml:space="preserve">Скажите, пожалуйста, сколько стоит…? </w:t>
            </w:r>
          </w:p>
        </w:tc>
        <w:tc>
          <w:tcPr>
            <w:tcW w:type="dxa" w:w="718"/>
            <w:tcBorders>
              <w:top w:color="000000" w:sz="4" w:val="single"/>
              <w:left w:color="000000" w:sz="4" w:val="single"/>
              <w:bottom w:color="000000" w:sz="4" w:val="single"/>
              <w:right w:color="000000" w:sz="4" w:val="single"/>
            </w:tcBorders>
          </w:tcPr>
          <w:p w14:paraId="D50A0000">
            <w:pPr>
              <w:pStyle w:val="Style_3"/>
              <w:rPr>
                <w:sz w:val="23"/>
              </w:rPr>
            </w:pPr>
            <w:r>
              <w:rPr>
                <w:sz w:val="23"/>
              </w:rPr>
              <w:t xml:space="preserve">1 </w:t>
            </w:r>
          </w:p>
        </w:tc>
      </w:tr>
      <w:tr>
        <w:trPr>
          <w:trHeight w:hRule="atLeast" w:val="1291"/>
        </w:trPr>
        <w:tc>
          <w:tcPr>
            <w:tcW w:type="dxa" w:w="817"/>
            <w:tcBorders>
              <w:top w:color="000000" w:sz="4" w:val="single"/>
              <w:left w:color="000000" w:sz="4" w:val="single"/>
              <w:bottom w:color="000000" w:sz="4" w:val="single"/>
              <w:right w:color="000000" w:sz="4" w:val="single"/>
            </w:tcBorders>
          </w:tcPr>
          <w:p w14:paraId="D60A0000">
            <w:pPr>
              <w:pStyle w:val="Style_3"/>
              <w:rPr>
                <w:sz w:val="23"/>
              </w:rPr>
            </w:pPr>
            <w:r>
              <w:rPr>
                <w:sz w:val="23"/>
              </w:rPr>
              <w:t>88</w:t>
            </w:r>
            <w:r>
              <w:rPr>
                <w:sz w:val="23"/>
              </w:rPr>
              <w:t xml:space="preserve"> </w:t>
            </w:r>
          </w:p>
        </w:tc>
        <w:tc>
          <w:tcPr>
            <w:tcW w:type="dxa" w:w="4811"/>
            <w:tcBorders>
              <w:top w:color="000000" w:sz="4" w:val="single"/>
              <w:left w:color="000000" w:sz="4" w:val="single"/>
              <w:bottom w:color="000000" w:sz="4" w:val="single"/>
              <w:right w:color="000000" w:sz="4" w:val="single"/>
            </w:tcBorders>
          </w:tcPr>
          <w:p w14:paraId="D70A0000">
            <w:pPr>
              <w:pStyle w:val="Style_3"/>
              <w:rPr>
                <w:sz w:val="23"/>
              </w:rPr>
            </w:pPr>
            <w:r>
              <w:rPr>
                <w:b w:val="1"/>
                <w:sz w:val="23"/>
              </w:rPr>
              <w:t xml:space="preserve">Лексическая тема «Магазин» </w:t>
            </w:r>
          </w:p>
          <w:p w14:paraId="D80A0000">
            <w:pPr>
              <w:pStyle w:val="Style_3"/>
              <w:rPr>
                <w:sz w:val="23"/>
              </w:rPr>
            </w:pPr>
            <w:r>
              <w:rPr>
                <w:b w:val="1"/>
                <w:sz w:val="23"/>
              </w:rPr>
              <w:t xml:space="preserve">Что мы покупаем? </w:t>
            </w:r>
          </w:p>
          <w:p w14:paraId="D90A0000">
            <w:pPr>
              <w:pStyle w:val="Style_3"/>
              <w:rPr>
                <w:sz w:val="23"/>
              </w:rPr>
            </w:pPr>
            <w:r>
              <w:rPr>
                <w:sz w:val="23"/>
              </w:rPr>
              <w:t xml:space="preserve">Активизация словарного запаса по теме: </w:t>
            </w:r>
          </w:p>
          <w:p w14:paraId="DA0A0000">
            <w:pPr>
              <w:pStyle w:val="Style_3"/>
              <w:rPr>
                <w:sz w:val="23"/>
              </w:rPr>
            </w:pPr>
            <w:r>
              <w:rPr>
                <w:sz w:val="23"/>
              </w:rPr>
              <w:t xml:space="preserve">«Я в универмаге» </w:t>
            </w:r>
          </w:p>
          <w:p w14:paraId="DB0A0000">
            <w:pPr>
              <w:pStyle w:val="Style_3"/>
              <w:rPr>
                <w:b w:val="1"/>
                <w:sz w:val="23"/>
              </w:rPr>
            </w:pPr>
            <w:r>
              <w:rPr>
                <w:b w:val="1"/>
                <w:sz w:val="23"/>
              </w:rPr>
              <w:t xml:space="preserve">Фонетика </w:t>
            </w:r>
          </w:p>
          <w:p w14:paraId="DC0A0000">
            <w:pPr>
              <w:pStyle w:val="Style_3"/>
              <w:rPr>
                <w:b w:val="1"/>
                <w:sz w:val="23"/>
              </w:rPr>
            </w:pPr>
          </w:p>
          <w:p w14:paraId="DD0A0000">
            <w:pPr>
              <w:pStyle w:val="Style_3"/>
              <w:rPr>
                <w:sz w:val="23"/>
              </w:rPr>
            </w:pPr>
            <w:r>
              <w:rPr>
                <w:b w:val="1"/>
                <w:sz w:val="23"/>
              </w:rPr>
              <w:t xml:space="preserve">Речевой этикет: </w:t>
            </w:r>
          </w:p>
          <w:p w14:paraId="DE0A0000">
            <w:pPr>
              <w:pStyle w:val="Style_3"/>
              <w:rPr>
                <w:b w:val="1"/>
                <w:sz w:val="23"/>
              </w:rPr>
            </w:pPr>
            <w:r>
              <w:rPr>
                <w:b w:val="1"/>
                <w:sz w:val="23"/>
              </w:rPr>
              <w:t>Диалог по теме: «Магазин»</w:t>
            </w:r>
          </w:p>
          <w:p w14:paraId="DF0A0000">
            <w:pPr>
              <w:pStyle w:val="Style_3"/>
              <w:rPr>
                <w:b w:val="1"/>
                <w:sz w:val="23"/>
              </w:rPr>
            </w:pPr>
          </w:p>
          <w:p w14:paraId="E00A0000">
            <w:pPr>
              <w:pStyle w:val="Style_3"/>
              <w:rPr>
                <w:b w:val="1"/>
                <w:sz w:val="23"/>
              </w:rPr>
            </w:pPr>
            <w:r>
              <w:rPr>
                <w:b w:val="1"/>
                <w:sz w:val="23"/>
              </w:rPr>
              <w:t xml:space="preserve">Орфоэпические нормы </w:t>
            </w:r>
          </w:p>
          <w:p w14:paraId="E10A0000">
            <w:pPr>
              <w:pStyle w:val="Style_3"/>
              <w:rPr>
                <w:b w:val="1"/>
                <w:sz w:val="23"/>
              </w:rPr>
            </w:pPr>
            <w:r>
              <w:rPr>
                <w:b w:val="1"/>
                <w:sz w:val="23"/>
              </w:rPr>
              <w:t xml:space="preserve">Грамматика. </w:t>
            </w:r>
          </w:p>
          <w:p w14:paraId="E20A0000">
            <w:pPr>
              <w:pStyle w:val="Style_3"/>
              <w:rPr>
                <w:b w:val="1"/>
                <w:sz w:val="23"/>
              </w:rPr>
            </w:pPr>
            <w:r>
              <w:rPr>
                <w:b w:val="1"/>
                <w:sz w:val="23"/>
              </w:rPr>
              <w:t xml:space="preserve">Вид глагола </w:t>
            </w:r>
          </w:p>
          <w:p w14:paraId="E30A0000">
            <w:pPr>
              <w:pStyle w:val="Style_3"/>
              <w:rPr>
                <w:b w:val="1"/>
                <w:sz w:val="23"/>
              </w:rPr>
            </w:pPr>
            <w:r>
              <w:rPr>
                <w:b w:val="1"/>
                <w:sz w:val="23"/>
              </w:rPr>
              <w:t xml:space="preserve">Речевой этикет </w:t>
            </w:r>
          </w:p>
          <w:p w14:paraId="E40A0000">
            <w:pPr>
              <w:pStyle w:val="Style_3"/>
              <w:rPr>
                <w:sz w:val="23"/>
              </w:rPr>
            </w:pPr>
            <w:r>
              <w:rPr>
                <w:b w:val="1"/>
                <w:sz w:val="23"/>
              </w:rPr>
              <w:t>Диалог по теме: «Магазин»</w:t>
            </w:r>
          </w:p>
        </w:tc>
        <w:tc>
          <w:tcPr>
            <w:tcW w:type="dxa" w:w="3685"/>
            <w:tcBorders>
              <w:top w:color="000000" w:sz="4" w:val="single"/>
              <w:left w:color="000000" w:sz="4" w:val="single"/>
              <w:bottom w:color="000000" w:sz="4" w:val="single"/>
              <w:right w:color="000000" w:sz="4" w:val="single"/>
            </w:tcBorders>
          </w:tcPr>
          <w:p w14:paraId="E50A0000">
            <w:pPr>
              <w:pStyle w:val="Style_3"/>
              <w:rPr>
                <w:sz w:val="23"/>
              </w:rPr>
            </w:pPr>
            <w:r>
              <w:rPr>
                <w:sz w:val="23"/>
              </w:rPr>
              <w:t xml:space="preserve">Используйте слова из содержания раздела «Магазин» </w:t>
            </w:r>
          </w:p>
          <w:p w14:paraId="E60A0000">
            <w:pPr>
              <w:pStyle w:val="Style_3"/>
              <w:rPr>
                <w:sz w:val="23"/>
              </w:rPr>
            </w:pPr>
            <w:r>
              <w:rPr>
                <w:sz w:val="23"/>
              </w:rPr>
              <w:t xml:space="preserve">Фонетическая разминка с числительными. Считаем в прямом и обратном порядке. </w:t>
            </w:r>
          </w:p>
          <w:p w14:paraId="E70A0000">
            <w:pPr>
              <w:pStyle w:val="Style_3"/>
              <w:rPr>
                <w:sz w:val="23"/>
              </w:rPr>
            </w:pPr>
            <w:r>
              <w:rPr>
                <w:sz w:val="23"/>
              </w:rPr>
              <w:t xml:space="preserve">Сколько стоит? И сколько стоят? </w:t>
            </w:r>
          </w:p>
          <w:p w14:paraId="E80A0000">
            <w:pPr>
              <w:pStyle w:val="Style_3"/>
              <w:rPr>
                <w:sz w:val="23"/>
              </w:rPr>
            </w:pPr>
            <w:r>
              <w:rPr>
                <w:sz w:val="23"/>
              </w:rPr>
              <w:t xml:space="preserve">Понятие дорого-дёшево, удобно – неудобно. </w:t>
            </w:r>
          </w:p>
          <w:p w14:paraId="E90A0000">
            <w:pPr>
              <w:pStyle w:val="Style_3"/>
              <w:rPr>
                <w:sz w:val="23"/>
              </w:rPr>
            </w:pPr>
            <w:r>
              <w:rPr>
                <w:sz w:val="23"/>
              </w:rPr>
              <w:t xml:space="preserve">ударение и интонация </w:t>
            </w:r>
          </w:p>
          <w:p w14:paraId="EA0A0000">
            <w:pPr>
              <w:pStyle w:val="Style_3"/>
              <w:rPr>
                <w:sz w:val="23"/>
              </w:rPr>
            </w:pPr>
            <w:r>
              <w:rPr>
                <w:sz w:val="23"/>
              </w:rPr>
              <w:t xml:space="preserve">Речевой образец: </w:t>
            </w:r>
          </w:p>
          <w:p w14:paraId="EB0A0000">
            <w:pPr>
              <w:pStyle w:val="Style_3"/>
              <w:rPr>
                <w:sz w:val="23"/>
              </w:rPr>
            </w:pPr>
            <w:r>
              <w:rPr>
                <w:sz w:val="23"/>
              </w:rPr>
              <w:t xml:space="preserve">Текст. </w:t>
            </w:r>
          </w:p>
          <w:p w14:paraId="EC0A0000">
            <w:pPr>
              <w:pStyle w:val="Style_3"/>
              <w:rPr>
                <w:sz w:val="23"/>
              </w:rPr>
            </w:pPr>
            <w:r>
              <w:rPr>
                <w:sz w:val="23"/>
              </w:rPr>
              <w:t xml:space="preserve">Это магазин «Одежда». Сегодня </w:t>
            </w:r>
            <w:r>
              <w:rPr>
                <w:sz w:val="23"/>
              </w:rPr>
              <w:t xml:space="preserve">мы с мамой приехали в магазин. Мама выбирала и выбрала себе пальто. Оно очень модное, красивое и тёплое. </w:t>
            </w:r>
          </w:p>
          <w:p w14:paraId="ED0A0000">
            <w:pPr>
              <w:pStyle w:val="Style_3"/>
              <w:rPr>
                <w:sz w:val="23"/>
              </w:rPr>
            </w:pPr>
            <w:r>
              <w:rPr>
                <w:sz w:val="23"/>
              </w:rPr>
              <w:t>Покажите, пожалуйста!</w:t>
            </w:r>
          </w:p>
        </w:tc>
        <w:tc>
          <w:tcPr>
            <w:tcW w:type="dxa" w:w="718"/>
            <w:tcBorders>
              <w:top w:color="000000" w:sz="4" w:val="single"/>
              <w:left w:color="000000" w:sz="4" w:val="single"/>
              <w:bottom w:color="000000" w:sz="4" w:val="single"/>
              <w:right w:color="000000" w:sz="4" w:val="single"/>
            </w:tcBorders>
          </w:tcPr>
          <w:p w14:paraId="EE0A0000">
            <w:pPr>
              <w:pStyle w:val="Style_3"/>
              <w:rPr>
                <w:sz w:val="23"/>
              </w:rPr>
            </w:pPr>
            <w:r>
              <w:rPr>
                <w:sz w:val="23"/>
              </w:rPr>
              <w:t xml:space="preserve">1 </w:t>
            </w:r>
          </w:p>
        </w:tc>
      </w:tr>
      <w:tr>
        <w:trPr>
          <w:trHeight w:hRule="atLeast" w:val="2581"/>
        </w:trPr>
        <w:tc>
          <w:tcPr>
            <w:tcW w:type="dxa" w:w="817"/>
            <w:tcBorders>
              <w:top w:color="000000" w:sz="4" w:val="single"/>
              <w:left w:color="000000" w:sz="4" w:val="single"/>
              <w:bottom w:color="000000" w:sz="4" w:val="single"/>
              <w:right w:color="000000" w:sz="4" w:val="single"/>
            </w:tcBorders>
          </w:tcPr>
          <w:p w14:paraId="EF0A0000">
            <w:pPr>
              <w:spacing w:after="0" w:line="240" w:lineRule="auto"/>
              <w:ind w:firstLine="0" w:left="0" w:right="0"/>
              <w:jc w:val="left"/>
              <w:rPr>
                <w:sz w:val="23"/>
              </w:rPr>
            </w:pPr>
            <w:r>
              <w:rPr>
                <w:sz w:val="23"/>
              </w:rPr>
              <w:t>89</w:t>
            </w:r>
            <w:r>
              <w:rPr>
                <w:sz w:val="23"/>
              </w:rPr>
              <w:t xml:space="preserve"> </w:t>
            </w:r>
          </w:p>
        </w:tc>
        <w:tc>
          <w:tcPr>
            <w:tcW w:type="dxa" w:w="4811"/>
            <w:tcBorders>
              <w:top w:color="000000" w:sz="4" w:val="single"/>
              <w:left w:color="000000" w:sz="4" w:val="single"/>
              <w:bottom w:color="000000" w:sz="4" w:val="single"/>
              <w:right w:color="000000" w:sz="4" w:val="single"/>
            </w:tcBorders>
          </w:tcPr>
          <w:p w14:paraId="F00A0000">
            <w:pPr>
              <w:spacing w:after="0" w:line="240" w:lineRule="auto"/>
              <w:ind w:firstLine="0" w:left="0" w:right="0"/>
              <w:jc w:val="left"/>
              <w:rPr>
                <w:sz w:val="23"/>
              </w:rPr>
            </w:pPr>
            <w:r>
              <w:rPr>
                <w:b w:val="1"/>
                <w:sz w:val="23"/>
              </w:rPr>
              <w:t xml:space="preserve">Лексическая тема «Магазин» </w:t>
            </w:r>
          </w:p>
          <w:p w14:paraId="F10A0000">
            <w:pPr>
              <w:spacing w:after="0" w:line="240" w:lineRule="auto"/>
              <w:ind w:firstLine="0" w:left="0" w:right="0"/>
              <w:jc w:val="left"/>
              <w:rPr>
                <w:sz w:val="23"/>
              </w:rPr>
            </w:pPr>
            <w:r>
              <w:rPr>
                <w:b w:val="1"/>
                <w:sz w:val="23"/>
              </w:rPr>
              <w:t xml:space="preserve">Что и где мы покупаем? </w:t>
            </w:r>
          </w:p>
          <w:p w14:paraId="F20A0000">
            <w:pPr>
              <w:spacing w:after="0" w:line="240" w:lineRule="auto"/>
              <w:ind w:firstLine="0" w:left="0" w:right="0"/>
              <w:jc w:val="left"/>
              <w:rPr>
                <w:sz w:val="23"/>
              </w:rPr>
            </w:pPr>
            <w:r>
              <w:rPr>
                <w:sz w:val="23"/>
              </w:rPr>
              <w:t xml:space="preserve">Активизация словарного запаса по теме: </w:t>
            </w:r>
          </w:p>
          <w:p w14:paraId="F30A0000">
            <w:pPr>
              <w:spacing w:after="0" w:line="240" w:lineRule="auto"/>
              <w:ind w:firstLine="0" w:left="0" w:right="0"/>
              <w:jc w:val="left"/>
              <w:rPr>
                <w:sz w:val="23"/>
              </w:rPr>
            </w:pPr>
            <w:r>
              <w:rPr>
                <w:sz w:val="23"/>
              </w:rPr>
              <w:t xml:space="preserve">«Я в универмаге» </w:t>
            </w:r>
          </w:p>
          <w:p w14:paraId="F40A0000">
            <w:pPr>
              <w:spacing w:after="0" w:line="240" w:lineRule="auto"/>
              <w:ind w:firstLine="0" w:left="0" w:right="0"/>
              <w:jc w:val="left"/>
              <w:rPr>
                <w:sz w:val="23"/>
              </w:rPr>
            </w:pPr>
            <w:r>
              <w:rPr>
                <w:b w:val="1"/>
                <w:sz w:val="23"/>
              </w:rPr>
              <w:t xml:space="preserve">Фонетика </w:t>
            </w:r>
          </w:p>
          <w:p w14:paraId="F50A0000">
            <w:pPr>
              <w:spacing w:after="0" w:line="240" w:lineRule="auto"/>
              <w:ind w:firstLine="0" w:left="0" w:right="0"/>
              <w:jc w:val="left"/>
              <w:rPr>
                <w:sz w:val="23"/>
              </w:rPr>
            </w:pPr>
            <w:r>
              <w:rPr>
                <w:b w:val="1"/>
                <w:sz w:val="23"/>
              </w:rPr>
              <w:t xml:space="preserve">Орфоэпические нормы </w:t>
            </w:r>
          </w:p>
          <w:p w14:paraId="F60A0000">
            <w:pPr>
              <w:spacing w:after="0" w:line="240" w:lineRule="auto"/>
              <w:ind w:firstLine="0" w:left="0" w:right="0"/>
              <w:jc w:val="left"/>
              <w:rPr>
                <w:sz w:val="23"/>
              </w:rPr>
            </w:pPr>
            <w:r>
              <w:rPr>
                <w:b w:val="1"/>
                <w:sz w:val="23"/>
              </w:rPr>
              <w:t xml:space="preserve">Грамматика. </w:t>
            </w:r>
          </w:p>
          <w:p w14:paraId="F70A0000">
            <w:pPr>
              <w:spacing w:after="0" w:line="240" w:lineRule="auto"/>
              <w:ind w:firstLine="0" w:left="0" w:right="0"/>
              <w:jc w:val="left"/>
              <w:rPr>
                <w:sz w:val="23"/>
              </w:rPr>
            </w:pPr>
            <w:r>
              <w:rPr>
                <w:sz w:val="23"/>
              </w:rPr>
              <w:t xml:space="preserve">Имя существительное. </w:t>
            </w:r>
          </w:p>
          <w:p w14:paraId="F80A0000">
            <w:pPr>
              <w:spacing w:after="0" w:line="240" w:lineRule="auto"/>
              <w:ind w:firstLine="0" w:left="0" w:right="0"/>
              <w:jc w:val="left"/>
              <w:rPr>
                <w:sz w:val="23"/>
              </w:rPr>
            </w:pPr>
            <w:r>
              <w:rPr>
                <w:sz w:val="23"/>
              </w:rPr>
              <w:t xml:space="preserve">Винительный падеж </w:t>
            </w:r>
          </w:p>
          <w:p w14:paraId="F90A0000">
            <w:pPr>
              <w:spacing w:after="0" w:line="240" w:lineRule="auto"/>
              <w:ind w:firstLine="0" w:left="0" w:right="0"/>
              <w:jc w:val="left"/>
              <w:rPr>
                <w:sz w:val="23"/>
              </w:rPr>
            </w:pPr>
            <w:r>
              <w:rPr>
                <w:b w:val="1"/>
                <w:sz w:val="23"/>
              </w:rPr>
              <w:t xml:space="preserve">Речевой этикет: </w:t>
            </w:r>
          </w:p>
          <w:p w14:paraId="FA0A0000">
            <w:pPr>
              <w:spacing w:after="0" w:line="240" w:lineRule="auto"/>
              <w:ind w:firstLine="0" w:left="0" w:right="0"/>
              <w:jc w:val="left"/>
              <w:rPr>
                <w:sz w:val="23"/>
              </w:rPr>
            </w:pPr>
            <w:r>
              <w:rPr>
                <w:b w:val="1"/>
                <w:sz w:val="23"/>
              </w:rPr>
              <w:t xml:space="preserve">Диалог по теме «Магазин» </w:t>
            </w:r>
          </w:p>
        </w:tc>
        <w:tc>
          <w:tcPr>
            <w:tcW w:type="dxa" w:w="3685"/>
            <w:tcBorders>
              <w:top w:color="000000" w:sz="4" w:val="single"/>
              <w:left w:color="000000" w:sz="4" w:val="single"/>
              <w:bottom w:color="000000" w:sz="4" w:val="single"/>
              <w:right w:color="000000" w:sz="4" w:val="single"/>
            </w:tcBorders>
          </w:tcPr>
          <w:p w14:paraId="FB0A0000">
            <w:pPr>
              <w:spacing w:after="0" w:line="240" w:lineRule="auto"/>
              <w:ind w:firstLine="0" w:left="0" w:right="0"/>
              <w:jc w:val="left"/>
              <w:rPr>
                <w:sz w:val="23"/>
              </w:rPr>
            </w:pPr>
            <w:r>
              <w:rPr>
                <w:sz w:val="23"/>
              </w:rPr>
              <w:t xml:space="preserve">Используйте слова из содержания раздела «Магазин» </w:t>
            </w:r>
          </w:p>
          <w:p w14:paraId="FC0A0000">
            <w:pPr>
              <w:spacing w:after="0" w:line="240" w:lineRule="auto"/>
              <w:ind w:firstLine="0" w:left="0" w:right="0"/>
              <w:jc w:val="left"/>
              <w:rPr>
                <w:sz w:val="23"/>
              </w:rPr>
            </w:pPr>
            <w:r>
              <w:rPr>
                <w:sz w:val="23"/>
              </w:rPr>
              <w:t xml:space="preserve">Фонетическая разминка трудные слова этой лексической группы </w:t>
            </w:r>
          </w:p>
          <w:p w14:paraId="FD0A0000">
            <w:pPr>
              <w:spacing w:after="0" w:line="240" w:lineRule="auto"/>
              <w:ind w:firstLine="0" w:left="0" w:right="0"/>
              <w:jc w:val="left"/>
              <w:rPr>
                <w:sz w:val="23"/>
              </w:rPr>
            </w:pPr>
            <w:r>
              <w:rPr>
                <w:sz w:val="23"/>
              </w:rPr>
              <w:t xml:space="preserve">ударение и интонация </w:t>
            </w:r>
          </w:p>
          <w:p w14:paraId="FE0A0000">
            <w:pPr>
              <w:spacing w:after="0" w:line="240" w:lineRule="auto"/>
              <w:ind w:firstLine="0" w:left="0" w:right="0"/>
              <w:jc w:val="left"/>
              <w:rPr>
                <w:sz w:val="23"/>
              </w:rPr>
            </w:pPr>
            <w:r>
              <w:rPr>
                <w:b w:val="1"/>
                <w:sz w:val="23"/>
              </w:rPr>
              <w:t xml:space="preserve">Речевой образец: </w:t>
            </w:r>
          </w:p>
          <w:p w14:paraId="FF0A0000">
            <w:pPr>
              <w:spacing w:after="0" w:line="240" w:lineRule="auto"/>
              <w:ind w:firstLine="0" w:left="0" w:right="0"/>
              <w:jc w:val="left"/>
              <w:rPr>
                <w:sz w:val="23"/>
              </w:rPr>
            </w:pPr>
            <w:r>
              <w:rPr>
                <w:sz w:val="23"/>
              </w:rPr>
              <w:t xml:space="preserve">положить (куда?) </w:t>
            </w:r>
          </w:p>
          <w:p w14:paraId="000B0000">
            <w:pPr>
              <w:spacing w:after="0" w:line="240" w:lineRule="auto"/>
              <w:ind w:firstLine="0" w:left="0" w:right="0"/>
              <w:jc w:val="left"/>
              <w:rPr>
                <w:sz w:val="23"/>
              </w:rPr>
            </w:pPr>
            <w:r>
              <w:rPr>
                <w:sz w:val="23"/>
              </w:rPr>
              <w:t xml:space="preserve">пакет (он) </w:t>
            </w:r>
          </w:p>
          <w:p w14:paraId="010B0000">
            <w:pPr>
              <w:spacing w:after="0" w:line="240" w:lineRule="auto"/>
              <w:ind w:firstLine="0" w:left="0" w:right="0"/>
              <w:jc w:val="left"/>
              <w:rPr>
                <w:sz w:val="23"/>
              </w:rPr>
            </w:pPr>
            <w:r>
              <w:rPr>
                <w:sz w:val="23"/>
              </w:rPr>
              <w:t xml:space="preserve">тележка (она) </w:t>
            </w:r>
          </w:p>
          <w:p w14:paraId="020B0000">
            <w:pPr>
              <w:spacing w:after="0" w:line="240" w:lineRule="auto"/>
              <w:ind w:firstLine="0" w:left="0" w:right="0"/>
              <w:jc w:val="left"/>
              <w:rPr>
                <w:sz w:val="23"/>
              </w:rPr>
            </w:pPr>
            <w:r>
              <w:rPr>
                <w:sz w:val="23"/>
              </w:rPr>
              <w:t xml:space="preserve">положить в пакет </w:t>
            </w:r>
          </w:p>
          <w:p w14:paraId="030B0000">
            <w:pPr>
              <w:spacing w:after="0" w:line="240" w:lineRule="auto"/>
              <w:ind w:firstLine="0" w:left="0" w:right="0"/>
              <w:jc w:val="left"/>
              <w:rPr>
                <w:sz w:val="23"/>
              </w:rPr>
            </w:pPr>
            <w:r>
              <w:rPr>
                <w:sz w:val="23"/>
              </w:rPr>
              <w:t xml:space="preserve">положить в тележку </w:t>
            </w:r>
          </w:p>
          <w:p w14:paraId="040B0000">
            <w:pPr>
              <w:spacing w:after="0" w:line="240" w:lineRule="auto"/>
              <w:ind w:firstLine="0" w:left="0" w:right="0"/>
              <w:jc w:val="left"/>
              <w:rPr>
                <w:sz w:val="23"/>
              </w:rPr>
            </w:pPr>
            <w:r>
              <w:rPr>
                <w:sz w:val="23"/>
              </w:rPr>
              <w:t xml:space="preserve">Положите, пожалуйста! Передайте мне, пожалуйста. </w:t>
            </w:r>
          </w:p>
        </w:tc>
        <w:tc>
          <w:tcPr>
            <w:tcW w:type="dxa" w:w="718"/>
            <w:tcBorders>
              <w:top w:color="000000" w:sz="4" w:val="single"/>
              <w:left w:color="000000" w:sz="4" w:val="single"/>
              <w:bottom w:color="000000" w:sz="4" w:val="single"/>
              <w:right w:color="000000" w:sz="4" w:val="single"/>
            </w:tcBorders>
          </w:tcPr>
          <w:p w14:paraId="050B0000">
            <w:pPr>
              <w:spacing w:after="0" w:line="240" w:lineRule="auto"/>
              <w:ind w:firstLine="0" w:left="0" w:right="0"/>
              <w:jc w:val="left"/>
              <w:rPr>
                <w:sz w:val="23"/>
              </w:rPr>
            </w:pPr>
            <w:r>
              <w:rPr>
                <w:sz w:val="23"/>
              </w:rPr>
              <w:t xml:space="preserve">1 </w:t>
            </w:r>
          </w:p>
        </w:tc>
      </w:tr>
      <w:tr>
        <w:trPr>
          <w:trHeight w:hRule="atLeast" w:val="2285"/>
        </w:trPr>
        <w:tc>
          <w:tcPr>
            <w:tcW w:type="dxa" w:w="817"/>
            <w:tcBorders>
              <w:top w:color="000000" w:sz="4" w:val="single"/>
              <w:left w:color="000000" w:sz="4" w:val="single"/>
              <w:bottom w:color="000000" w:sz="4" w:val="single"/>
              <w:right w:color="000000" w:sz="4" w:val="single"/>
            </w:tcBorders>
          </w:tcPr>
          <w:p w14:paraId="060B0000">
            <w:pPr>
              <w:spacing w:after="0" w:line="240" w:lineRule="auto"/>
              <w:ind w:firstLine="0" w:left="0" w:right="0"/>
              <w:jc w:val="left"/>
              <w:rPr>
                <w:sz w:val="23"/>
              </w:rPr>
            </w:pPr>
            <w:r>
              <w:rPr>
                <w:sz w:val="23"/>
              </w:rPr>
              <w:t>90</w:t>
            </w:r>
            <w:r>
              <w:rPr>
                <w:sz w:val="23"/>
              </w:rPr>
              <w:t xml:space="preserve"> </w:t>
            </w:r>
          </w:p>
        </w:tc>
        <w:tc>
          <w:tcPr>
            <w:tcW w:type="dxa" w:w="4811"/>
            <w:tcBorders>
              <w:top w:color="000000" w:sz="4" w:val="single"/>
              <w:left w:color="000000" w:sz="4" w:val="single"/>
              <w:bottom w:color="000000" w:sz="4" w:val="single"/>
              <w:right w:color="000000" w:sz="4" w:val="single"/>
            </w:tcBorders>
          </w:tcPr>
          <w:p w14:paraId="070B0000">
            <w:pPr>
              <w:spacing w:after="0" w:line="240" w:lineRule="auto"/>
              <w:ind w:firstLine="0" w:left="0" w:right="0"/>
              <w:jc w:val="left"/>
              <w:rPr>
                <w:sz w:val="23"/>
              </w:rPr>
            </w:pPr>
            <w:r>
              <w:rPr>
                <w:b w:val="1"/>
                <w:sz w:val="23"/>
              </w:rPr>
              <w:t xml:space="preserve">Лексическая тема «Магазин» </w:t>
            </w:r>
          </w:p>
          <w:p w14:paraId="080B0000">
            <w:pPr>
              <w:spacing w:after="0" w:line="240" w:lineRule="auto"/>
              <w:ind w:firstLine="0" w:left="0" w:right="0"/>
              <w:jc w:val="left"/>
              <w:rPr>
                <w:sz w:val="23"/>
              </w:rPr>
            </w:pPr>
            <w:r>
              <w:rPr>
                <w:b w:val="1"/>
                <w:sz w:val="23"/>
              </w:rPr>
              <w:t xml:space="preserve">Что и где мы покупаем? </w:t>
            </w:r>
          </w:p>
          <w:p w14:paraId="090B0000">
            <w:pPr>
              <w:spacing w:after="0" w:line="240" w:lineRule="auto"/>
              <w:ind w:firstLine="0" w:left="0" w:right="0"/>
              <w:jc w:val="left"/>
              <w:rPr>
                <w:sz w:val="23"/>
              </w:rPr>
            </w:pPr>
            <w:r>
              <w:rPr>
                <w:sz w:val="23"/>
              </w:rPr>
              <w:t xml:space="preserve">Активизация словарного запаса по теме: </w:t>
            </w:r>
          </w:p>
          <w:p w14:paraId="0A0B0000">
            <w:pPr>
              <w:spacing w:after="0" w:line="240" w:lineRule="auto"/>
              <w:ind w:firstLine="0" w:left="0" w:right="0"/>
              <w:jc w:val="left"/>
              <w:rPr>
                <w:sz w:val="23"/>
              </w:rPr>
            </w:pPr>
            <w:r>
              <w:rPr>
                <w:sz w:val="23"/>
              </w:rPr>
              <w:t xml:space="preserve">«Я в универмаге» </w:t>
            </w:r>
          </w:p>
          <w:p w14:paraId="0B0B0000">
            <w:pPr>
              <w:spacing w:after="0" w:line="240" w:lineRule="auto"/>
              <w:ind w:firstLine="0" w:left="0" w:right="0"/>
              <w:jc w:val="left"/>
              <w:rPr>
                <w:sz w:val="23"/>
              </w:rPr>
            </w:pPr>
            <w:r>
              <w:rPr>
                <w:b w:val="1"/>
                <w:sz w:val="23"/>
              </w:rPr>
              <w:t xml:space="preserve">Фонетика зарядка </w:t>
            </w:r>
          </w:p>
          <w:p w14:paraId="0C0B0000">
            <w:pPr>
              <w:spacing w:after="0" w:line="240" w:lineRule="auto"/>
              <w:ind w:firstLine="0" w:left="0" w:right="0"/>
              <w:jc w:val="left"/>
              <w:rPr>
                <w:sz w:val="23"/>
              </w:rPr>
            </w:pPr>
            <w:r>
              <w:rPr>
                <w:b w:val="1"/>
                <w:sz w:val="23"/>
              </w:rPr>
              <w:t xml:space="preserve">Орфоэпические нормы </w:t>
            </w:r>
          </w:p>
          <w:p w14:paraId="0D0B0000">
            <w:pPr>
              <w:spacing w:after="0" w:line="240" w:lineRule="auto"/>
              <w:ind w:firstLine="0" w:left="0" w:right="0"/>
              <w:jc w:val="left"/>
              <w:rPr>
                <w:sz w:val="23"/>
              </w:rPr>
            </w:pPr>
            <w:r>
              <w:rPr>
                <w:b w:val="1"/>
                <w:sz w:val="23"/>
              </w:rPr>
              <w:t xml:space="preserve">Грамматика. </w:t>
            </w:r>
          </w:p>
          <w:p w14:paraId="0E0B0000">
            <w:pPr>
              <w:spacing w:after="0" w:line="240" w:lineRule="auto"/>
              <w:ind w:firstLine="0" w:left="0" w:right="0"/>
              <w:jc w:val="left"/>
              <w:rPr>
                <w:sz w:val="23"/>
              </w:rPr>
            </w:pPr>
            <w:r>
              <w:rPr>
                <w:sz w:val="23"/>
              </w:rPr>
              <w:t xml:space="preserve">Имя существительное. </w:t>
            </w:r>
          </w:p>
          <w:p w14:paraId="0F0B0000">
            <w:pPr>
              <w:spacing w:after="0" w:line="240" w:lineRule="auto"/>
              <w:ind w:firstLine="0" w:left="0" w:right="0"/>
              <w:jc w:val="left"/>
              <w:rPr>
                <w:sz w:val="23"/>
              </w:rPr>
            </w:pPr>
            <w:r>
              <w:rPr>
                <w:sz w:val="23"/>
              </w:rPr>
              <w:t xml:space="preserve">Винительный падеж </w:t>
            </w:r>
          </w:p>
          <w:p w14:paraId="100B0000">
            <w:pPr>
              <w:spacing w:after="0" w:line="240" w:lineRule="auto"/>
              <w:ind w:firstLine="0" w:left="0" w:right="0"/>
              <w:jc w:val="left"/>
              <w:rPr>
                <w:sz w:val="23"/>
              </w:rPr>
            </w:pPr>
            <w:r>
              <w:rPr>
                <w:b w:val="1"/>
                <w:sz w:val="23"/>
              </w:rPr>
              <w:t xml:space="preserve">Речевой этикет: </w:t>
            </w:r>
          </w:p>
          <w:p w14:paraId="110B0000">
            <w:pPr>
              <w:spacing w:after="0" w:line="240" w:lineRule="auto"/>
              <w:ind w:firstLine="0" w:left="0" w:right="0"/>
              <w:jc w:val="left"/>
              <w:rPr>
                <w:sz w:val="23"/>
              </w:rPr>
            </w:pPr>
            <w:r>
              <w:rPr>
                <w:b w:val="1"/>
                <w:sz w:val="23"/>
              </w:rPr>
              <w:t xml:space="preserve">Диалог на тему «Магазин» </w:t>
            </w:r>
          </w:p>
        </w:tc>
        <w:tc>
          <w:tcPr>
            <w:tcW w:type="dxa" w:w="3685"/>
            <w:tcBorders>
              <w:top w:color="000000" w:sz="4" w:val="single"/>
              <w:left w:color="000000" w:sz="4" w:val="single"/>
              <w:bottom w:color="000000" w:sz="4" w:val="single"/>
              <w:right w:color="000000" w:sz="4" w:val="single"/>
            </w:tcBorders>
          </w:tcPr>
          <w:p w14:paraId="120B0000">
            <w:pPr>
              <w:spacing w:after="0" w:line="240" w:lineRule="auto"/>
              <w:ind w:firstLine="0" w:left="0" w:right="0"/>
              <w:jc w:val="left"/>
              <w:rPr>
                <w:sz w:val="23"/>
              </w:rPr>
            </w:pPr>
            <w:r>
              <w:rPr>
                <w:sz w:val="23"/>
              </w:rPr>
              <w:t xml:space="preserve">Используйте слова из содержания раздела «Магазин» </w:t>
            </w:r>
          </w:p>
          <w:p w14:paraId="130B0000">
            <w:pPr>
              <w:spacing w:after="0" w:line="240" w:lineRule="auto"/>
              <w:ind w:firstLine="0" w:left="0" w:right="0"/>
              <w:jc w:val="left"/>
              <w:rPr>
                <w:sz w:val="23"/>
              </w:rPr>
            </w:pPr>
            <w:r>
              <w:rPr>
                <w:sz w:val="23"/>
              </w:rPr>
              <w:t xml:space="preserve">Какие игрушки есть в магазине? </w:t>
            </w:r>
          </w:p>
          <w:p w14:paraId="140B0000">
            <w:pPr>
              <w:spacing w:after="0" w:line="240" w:lineRule="auto"/>
              <w:ind w:firstLine="0" w:left="0" w:right="0"/>
              <w:jc w:val="left"/>
              <w:rPr>
                <w:sz w:val="23"/>
              </w:rPr>
            </w:pPr>
            <w:r>
              <w:rPr>
                <w:sz w:val="23"/>
              </w:rPr>
              <w:t xml:space="preserve">А где можно купить куклу? </w:t>
            </w:r>
          </w:p>
          <w:p w14:paraId="150B0000">
            <w:pPr>
              <w:spacing w:after="0" w:line="240" w:lineRule="auto"/>
              <w:ind w:firstLine="0" w:left="0" w:right="0"/>
              <w:jc w:val="left"/>
              <w:rPr>
                <w:sz w:val="23"/>
              </w:rPr>
            </w:pPr>
            <w:r>
              <w:rPr>
                <w:sz w:val="23"/>
              </w:rPr>
              <w:t xml:space="preserve">ударение и интонация </w:t>
            </w:r>
          </w:p>
          <w:p w14:paraId="160B0000">
            <w:pPr>
              <w:spacing w:after="0" w:line="240" w:lineRule="auto"/>
              <w:ind w:firstLine="0" w:left="0" w:right="0"/>
              <w:jc w:val="left"/>
              <w:rPr>
                <w:sz w:val="23"/>
              </w:rPr>
            </w:pPr>
            <w:r>
              <w:rPr>
                <w:b w:val="1"/>
                <w:sz w:val="23"/>
              </w:rPr>
              <w:t xml:space="preserve">Речевой образец: </w:t>
            </w:r>
          </w:p>
          <w:p w14:paraId="170B0000">
            <w:pPr>
              <w:spacing w:after="0" w:line="240" w:lineRule="auto"/>
              <w:ind w:firstLine="0" w:left="0" w:right="0"/>
              <w:jc w:val="left"/>
              <w:rPr>
                <w:sz w:val="23"/>
              </w:rPr>
            </w:pPr>
            <w:r>
              <w:rPr>
                <w:sz w:val="23"/>
              </w:rPr>
              <w:t xml:space="preserve">положить (что?) </w:t>
            </w:r>
          </w:p>
          <w:p w14:paraId="180B0000">
            <w:pPr>
              <w:spacing w:after="0" w:line="240" w:lineRule="auto"/>
              <w:ind w:firstLine="0" w:left="0" w:right="0"/>
              <w:jc w:val="left"/>
              <w:rPr>
                <w:sz w:val="23"/>
              </w:rPr>
            </w:pPr>
            <w:r>
              <w:rPr>
                <w:sz w:val="23"/>
              </w:rPr>
              <w:t xml:space="preserve">лук (он) </w:t>
            </w:r>
          </w:p>
          <w:p w14:paraId="190B0000">
            <w:pPr>
              <w:spacing w:after="0" w:line="240" w:lineRule="auto"/>
              <w:ind w:firstLine="0" w:left="0" w:right="0"/>
              <w:jc w:val="left"/>
              <w:rPr>
                <w:sz w:val="23"/>
              </w:rPr>
            </w:pPr>
            <w:r>
              <w:rPr>
                <w:sz w:val="23"/>
              </w:rPr>
              <w:t xml:space="preserve">капуста (она) </w:t>
            </w:r>
          </w:p>
          <w:p w14:paraId="1A0B0000">
            <w:pPr>
              <w:spacing w:after="0" w:line="240" w:lineRule="auto"/>
              <w:ind w:firstLine="0" w:left="0" w:right="0"/>
              <w:jc w:val="left"/>
              <w:rPr>
                <w:sz w:val="23"/>
              </w:rPr>
            </w:pPr>
            <w:r>
              <w:rPr>
                <w:sz w:val="23"/>
              </w:rPr>
              <w:t xml:space="preserve">положить лук в пакет </w:t>
            </w:r>
          </w:p>
          <w:p w14:paraId="1B0B0000">
            <w:pPr>
              <w:spacing w:after="0" w:line="240" w:lineRule="auto"/>
              <w:ind w:firstLine="0" w:left="0" w:right="0"/>
              <w:jc w:val="left"/>
              <w:rPr>
                <w:sz w:val="23"/>
              </w:rPr>
            </w:pPr>
            <w:r>
              <w:rPr>
                <w:sz w:val="23"/>
              </w:rPr>
              <w:t xml:space="preserve">положить капусту в пакет </w:t>
            </w:r>
          </w:p>
          <w:p w14:paraId="1C0B0000">
            <w:pPr>
              <w:spacing w:after="0" w:line="240" w:lineRule="auto"/>
              <w:ind w:firstLine="0" w:left="0" w:right="0"/>
              <w:jc w:val="left"/>
              <w:rPr>
                <w:sz w:val="23"/>
              </w:rPr>
            </w:pPr>
            <w:r>
              <w:rPr>
                <w:sz w:val="23"/>
              </w:rPr>
              <w:t xml:space="preserve">Спасибо! До свидания! </w:t>
            </w:r>
          </w:p>
        </w:tc>
        <w:tc>
          <w:tcPr>
            <w:tcW w:type="dxa" w:w="718"/>
            <w:tcBorders>
              <w:top w:color="000000" w:sz="4" w:val="single"/>
              <w:left w:color="000000" w:sz="4" w:val="single"/>
              <w:bottom w:color="000000" w:sz="4" w:val="single"/>
              <w:right w:color="000000" w:sz="4" w:val="single"/>
            </w:tcBorders>
          </w:tcPr>
          <w:p w14:paraId="1D0B0000">
            <w:pPr>
              <w:spacing w:after="0" w:line="240" w:lineRule="auto"/>
              <w:ind w:firstLine="0" w:left="0" w:right="0"/>
              <w:jc w:val="left"/>
              <w:rPr>
                <w:sz w:val="23"/>
              </w:rPr>
            </w:pPr>
            <w:r>
              <w:rPr>
                <w:sz w:val="23"/>
              </w:rPr>
              <w:t xml:space="preserve">1 </w:t>
            </w:r>
          </w:p>
        </w:tc>
      </w:tr>
      <w:tr>
        <w:trPr>
          <w:trHeight w:hRule="atLeast" w:val="236"/>
        </w:trPr>
        <w:tc>
          <w:tcPr>
            <w:tcW w:type="dxa" w:w="9313"/>
            <w:gridSpan w:val="3"/>
            <w:tcBorders>
              <w:top w:color="000000" w:sz="4" w:val="single"/>
              <w:left w:color="000000" w:sz="4" w:val="single"/>
              <w:bottom w:color="000000" w:sz="4" w:val="single"/>
              <w:right w:color="000000" w:sz="4" w:val="single"/>
            </w:tcBorders>
          </w:tcPr>
          <w:p w14:paraId="1E0B0000">
            <w:pPr>
              <w:spacing w:after="0" w:line="240" w:lineRule="auto"/>
              <w:ind w:firstLine="0" w:left="0" w:right="0"/>
              <w:jc w:val="center"/>
              <w:rPr>
                <w:sz w:val="23"/>
              </w:rPr>
            </w:pPr>
            <w:r>
              <w:rPr>
                <w:b w:val="1"/>
                <w:sz w:val="23"/>
              </w:rPr>
              <w:t>Раздел «МОИ ДРУЗЬЯ»</w:t>
            </w:r>
          </w:p>
        </w:tc>
        <w:tc>
          <w:tcPr>
            <w:tcW w:type="dxa" w:w="718"/>
            <w:tcBorders>
              <w:top w:color="000000" w:sz="4" w:val="single"/>
              <w:left w:color="000000" w:sz="4" w:val="single"/>
              <w:bottom w:color="000000" w:sz="4" w:val="single"/>
              <w:right w:color="000000" w:sz="4" w:val="single"/>
            </w:tcBorders>
          </w:tcPr>
          <w:p w14:paraId="1F0B0000">
            <w:pPr>
              <w:spacing w:after="0" w:line="240" w:lineRule="auto"/>
              <w:ind w:firstLine="0" w:left="0" w:right="0"/>
              <w:jc w:val="left"/>
              <w:rPr>
                <w:sz w:val="23"/>
              </w:rPr>
            </w:pPr>
            <w:r>
              <w:rPr>
                <w:sz w:val="23"/>
              </w:rPr>
              <w:t>9</w:t>
            </w:r>
          </w:p>
        </w:tc>
      </w:tr>
      <w:tr>
        <w:trPr>
          <w:trHeight w:hRule="atLeast" w:val="2709"/>
        </w:trPr>
        <w:tc>
          <w:tcPr>
            <w:tcW w:type="dxa" w:w="817"/>
            <w:tcBorders>
              <w:top w:color="000000" w:sz="4" w:val="single"/>
              <w:left w:color="000000" w:sz="4" w:val="single"/>
              <w:bottom w:color="000000" w:sz="4" w:val="single"/>
              <w:right w:color="000000" w:sz="4" w:val="single"/>
            </w:tcBorders>
          </w:tcPr>
          <w:p w14:paraId="200B0000">
            <w:pPr>
              <w:spacing w:after="0" w:line="240" w:lineRule="auto"/>
              <w:ind w:firstLine="0" w:left="0" w:right="0"/>
              <w:jc w:val="left"/>
              <w:rPr>
                <w:sz w:val="23"/>
              </w:rPr>
            </w:pPr>
            <w:r>
              <w:rPr>
                <w:sz w:val="23"/>
              </w:rPr>
              <w:t>91</w:t>
            </w:r>
            <w:r>
              <w:rPr>
                <w:sz w:val="23"/>
              </w:rPr>
              <w:t xml:space="preserve"> </w:t>
            </w:r>
          </w:p>
        </w:tc>
        <w:tc>
          <w:tcPr>
            <w:tcW w:type="dxa" w:w="4811"/>
            <w:tcBorders>
              <w:top w:color="000000" w:sz="4" w:val="single"/>
              <w:left w:color="000000" w:sz="4" w:val="single"/>
              <w:bottom w:color="000000" w:sz="4" w:val="single"/>
              <w:right w:color="000000" w:sz="4" w:val="single"/>
            </w:tcBorders>
          </w:tcPr>
          <w:p w14:paraId="210B0000">
            <w:pPr>
              <w:spacing w:after="0" w:line="240" w:lineRule="auto"/>
              <w:ind w:firstLine="0" w:left="0" w:right="0"/>
              <w:jc w:val="left"/>
              <w:rPr>
                <w:sz w:val="23"/>
              </w:rPr>
            </w:pPr>
            <w:r>
              <w:rPr>
                <w:b w:val="1"/>
                <w:sz w:val="23"/>
              </w:rPr>
              <w:t xml:space="preserve">Лексическая тема «Мои друзья» </w:t>
            </w:r>
          </w:p>
          <w:p w14:paraId="220B0000">
            <w:pPr>
              <w:spacing w:after="0" w:line="240" w:lineRule="auto"/>
              <w:ind w:firstLine="0" w:left="0" w:right="0"/>
              <w:jc w:val="left"/>
              <w:rPr>
                <w:sz w:val="23"/>
              </w:rPr>
            </w:pPr>
            <w:r>
              <w:rPr>
                <w:sz w:val="23"/>
              </w:rPr>
              <w:t xml:space="preserve">Портрет. Характер </w:t>
            </w:r>
          </w:p>
          <w:p w14:paraId="230B0000">
            <w:pPr>
              <w:spacing w:after="0" w:line="240" w:lineRule="auto"/>
              <w:ind w:firstLine="0" w:left="0" w:right="0"/>
              <w:jc w:val="left"/>
              <w:rPr>
                <w:sz w:val="23"/>
              </w:rPr>
            </w:pPr>
            <w:r>
              <w:rPr>
                <w:sz w:val="23"/>
              </w:rPr>
              <w:t xml:space="preserve">Активизация словарного запаса по теме: «Мои друзья» </w:t>
            </w:r>
          </w:p>
          <w:p w14:paraId="240B0000">
            <w:pPr>
              <w:spacing w:after="0" w:line="240" w:lineRule="auto"/>
              <w:ind w:firstLine="0" w:left="0" w:right="0"/>
              <w:jc w:val="left"/>
              <w:rPr>
                <w:sz w:val="23"/>
              </w:rPr>
            </w:pPr>
            <w:r>
              <w:rPr>
                <w:b w:val="1"/>
                <w:sz w:val="23"/>
              </w:rPr>
              <w:t xml:space="preserve">Фонетика </w:t>
            </w:r>
          </w:p>
          <w:p w14:paraId="250B0000">
            <w:pPr>
              <w:spacing w:after="0" w:line="240" w:lineRule="auto"/>
              <w:ind w:firstLine="0" w:left="0" w:right="0"/>
              <w:jc w:val="left"/>
              <w:rPr>
                <w:sz w:val="23"/>
              </w:rPr>
            </w:pPr>
            <w:r>
              <w:rPr>
                <w:b w:val="1"/>
                <w:sz w:val="23"/>
              </w:rPr>
              <w:t xml:space="preserve">Орфоэпические нормы </w:t>
            </w:r>
          </w:p>
          <w:p w14:paraId="260B0000">
            <w:pPr>
              <w:spacing w:after="0" w:line="240" w:lineRule="auto"/>
              <w:ind w:firstLine="0" w:left="0" w:right="0"/>
              <w:jc w:val="left"/>
              <w:rPr>
                <w:sz w:val="23"/>
              </w:rPr>
            </w:pPr>
            <w:r>
              <w:rPr>
                <w:b w:val="1"/>
                <w:sz w:val="23"/>
              </w:rPr>
              <w:t xml:space="preserve">Грамматика. </w:t>
            </w:r>
          </w:p>
          <w:p w14:paraId="270B0000">
            <w:pPr>
              <w:spacing w:after="0" w:line="240" w:lineRule="auto"/>
              <w:ind w:firstLine="0" w:left="0" w:right="0"/>
              <w:jc w:val="left"/>
              <w:rPr>
                <w:sz w:val="23"/>
              </w:rPr>
            </w:pPr>
            <w:r>
              <w:rPr>
                <w:sz w:val="23"/>
              </w:rPr>
              <w:t xml:space="preserve">Имя существительное. </w:t>
            </w:r>
          </w:p>
          <w:p w14:paraId="280B0000">
            <w:pPr>
              <w:spacing w:after="0" w:line="240" w:lineRule="auto"/>
              <w:ind w:firstLine="0" w:left="0" w:right="0"/>
              <w:jc w:val="left"/>
              <w:rPr>
                <w:sz w:val="23"/>
              </w:rPr>
            </w:pPr>
            <w:r>
              <w:rPr>
                <w:sz w:val="23"/>
              </w:rPr>
              <w:t xml:space="preserve">Имена собственные. </w:t>
            </w:r>
          </w:p>
          <w:p w14:paraId="290B0000">
            <w:pPr>
              <w:spacing w:after="0" w:line="240" w:lineRule="auto"/>
              <w:ind w:firstLine="0" w:left="0" w:right="0"/>
              <w:jc w:val="left"/>
              <w:rPr>
                <w:sz w:val="23"/>
              </w:rPr>
            </w:pPr>
            <w:r>
              <w:rPr>
                <w:sz w:val="23"/>
              </w:rPr>
              <w:t xml:space="preserve">Притяжательные местоимения. </w:t>
            </w:r>
          </w:p>
          <w:p w14:paraId="2A0B0000">
            <w:pPr>
              <w:spacing w:after="0" w:line="240" w:lineRule="auto"/>
              <w:ind w:firstLine="0" w:left="0" w:right="0"/>
              <w:jc w:val="left"/>
              <w:rPr>
                <w:sz w:val="23"/>
              </w:rPr>
            </w:pPr>
            <w:r>
              <w:rPr>
                <w:b w:val="1"/>
                <w:sz w:val="23"/>
              </w:rPr>
              <w:t xml:space="preserve">Речевой этикет </w:t>
            </w:r>
          </w:p>
          <w:p w14:paraId="2B0B0000">
            <w:pPr>
              <w:spacing w:after="0" w:line="240" w:lineRule="auto"/>
              <w:ind w:firstLine="0" w:left="0" w:right="0"/>
              <w:jc w:val="left"/>
              <w:rPr>
                <w:sz w:val="23"/>
              </w:rPr>
            </w:pPr>
            <w:r>
              <w:rPr>
                <w:b w:val="1"/>
                <w:sz w:val="23"/>
              </w:rPr>
              <w:t xml:space="preserve">Диалоги по теме «Мои друзья» </w:t>
            </w:r>
          </w:p>
        </w:tc>
        <w:tc>
          <w:tcPr>
            <w:tcW w:type="dxa" w:w="3685"/>
            <w:tcBorders>
              <w:top w:color="000000" w:sz="4" w:val="single"/>
              <w:left w:color="000000" w:sz="4" w:val="single"/>
              <w:bottom w:color="000000" w:sz="4" w:val="single"/>
              <w:right w:color="000000" w:sz="4" w:val="single"/>
            </w:tcBorders>
          </w:tcPr>
          <w:p w14:paraId="2C0B0000">
            <w:pPr>
              <w:spacing w:after="0" w:line="240" w:lineRule="auto"/>
              <w:ind w:firstLine="0" w:left="0" w:right="0"/>
              <w:jc w:val="left"/>
              <w:rPr>
                <w:sz w:val="23"/>
              </w:rPr>
            </w:pPr>
            <w:r>
              <w:rPr>
                <w:sz w:val="23"/>
              </w:rPr>
              <w:t xml:space="preserve">Используйте слова из содержания раздела «Мои друзья» </w:t>
            </w:r>
          </w:p>
          <w:p w14:paraId="2D0B0000">
            <w:pPr>
              <w:spacing w:after="0" w:line="240" w:lineRule="auto"/>
              <w:ind w:firstLine="0" w:left="0" w:right="0"/>
              <w:jc w:val="left"/>
              <w:rPr>
                <w:sz w:val="23"/>
              </w:rPr>
            </w:pPr>
            <w:r>
              <w:rPr>
                <w:sz w:val="23"/>
              </w:rPr>
              <w:t xml:space="preserve">Фонетическая зарядка </w:t>
            </w:r>
          </w:p>
          <w:p w14:paraId="2E0B0000">
            <w:pPr>
              <w:spacing w:after="0" w:line="240" w:lineRule="auto"/>
              <w:ind w:firstLine="0" w:left="0" w:right="0"/>
              <w:jc w:val="left"/>
              <w:rPr>
                <w:sz w:val="23"/>
              </w:rPr>
            </w:pPr>
            <w:r>
              <w:rPr>
                <w:sz w:val="23"/>
              </w:rPr>
              <w:t xml:space="preserve">ударение и интонация </w:t>
            </w:r>
          </w:p>
          <w:p w14:paraId="2F0B0000">
            <w:pPr>
              <w:spacing w:after="0" w:line="240" w:lineRule="auto"/>
              <w:ind w:firstLine="0" w:left="0" w:right="0"/>
              <w:jc w:val="left"/>
              <w:rPr>
                <w:sz w:val="23"/>
              </w:rPr>
            </w:pPr>
            <w:r>
              <w:rPr>
                <w:b w:val="1"/>
                <w:sz w:val="23"/>
              </w:rPr>
              <w:t xml:space="preserve">Речевой образец </w:t>
            </w:r>
          </w:p>
          <w:p w14:paraId="300B0000">
            <w:pPr>
              <w:spacing w:after="0" w:line="240" w:lineRule="auto"/>
              <w:ind w:firstLine="0" w:left="0" w:right="0"/>
              <w:jc w:val="left"/>
              <w:rPr>
                <w:sz w:val="23"/>
              </w:rPr>
            </w:pPr>
            <w:r>
              <w:rPr>
                <w:sz w:val="23"/>
              </w:rPr>
              <w:t>Хоккей – наша любимая игра</w:t>
            </w:r>
            <w:r>
              <w:rPr>
                <w:b w:val="1"/>
                <w:sz w:val="23"/>
              </w:rPr>
              <w:t xml:space="preserve">. </w:t>
            </w:r>
            <w:r>
              <w:rPr>
                <w:sz w:val="23"/>
              </w:rPr>
              <w:t xml:space="preserve">Андрюша у нас тренер. Вася стоит на воротах, он вратарь. Коля, Ваня и Петя – игроки. Они наши нападающие. А Сардар – наш защитник. Наша команда выиграла приз «Золотая шайба». Мы очень рады! </w:t>
            </w:r>
          </w:p>
          <w:p w14:paraId="310B0000">
            <w:pPr>
              <w:spacing w:after="0" w:line="240" w:lineRule="auto"/>
              <w:ind w:firstLine="0" w:left="0" w:right="0"/>
              <w:jc w:val="left"/>
              <w:rPr>
                <w:sz w:val="23"/>
              </w:rPr>
            </w:pPr>
            <w:r>
              <w:rPr>
                <w:sz w:val="23"/>
              </w:rPr>
              <w:t xml:space="preserve">Привет! Как дела? </w:t>
            </w:r>
          </w:p>
        </w:tc>
        <w:tc>
          <w:tcPr>
            <w:tcW w:type="dxa" w:w="718"/>
            <w:tcBorders>
              <w:top w:color="000000" w:sz="4" w:val="single"/>
              <w:left w:color="000000" w:sz="4" w:val="single"/>
              <w:bottom w:color="000000" w:sz="4" w:val="single"/>
              <w:right w:color="000000" w:sz="4" w:val="single"/>
            </w:tcBorders>
          </w:tcPr>
          <w:p w14:paraId="320B0000">
            <w:pPr>
              <w:spacing w:after="0" w:line="240" w:lineRule="auto"/>
              <w:ind w:firstLine="0" w:left="0" w:right="0"/>
              <w:jc w:val="left"/>
              <w:rPr>
                <w:sz w:val="23"/>
              </w:rPr>
            </w:pPr>
            <w:r>
              <w:rPr>
                <w:sz w:val="23"/>
              </w:rPr>
              <w:t xml:space="preserve">1 </w:t>
            </w:r>
          </w:p>
        </w:tc>
      </w:tr>
      <w:tr>
        <w:trPr>
          <w:trHeight w:hRule="atLeast" w:val="2334"/>
        </w:trPr>
        <w:tc>
          <w:tcPr>
            <w:tcW w:type="dxa" w:w="817"/>
            <w:tcBorders>
              <w:top w:color="000000" w:sz="4" w:val="single"/>
              <w:left w:color="000000" w:sz="4" w:val="single"/>
              <w:bottom w:color="000000" w:sz="4" w:val="single"/>
              <w:right w:color="000000" w:sz="4" w:val="single"/>
            </w:tcBorders>
          </w:tcPr>
          <w:p w14:paraId="330B0000">
            <w:pPr>
              <w:spacing w:after="0" w:line="240" w:lineRule="auto"/>
              <w:ind w:firstLine="0" w:left="0" w:right="0"/>
              <w:jc w:val="left"/>
              <w:rPr>
                <w:sz w:val="23"/>
              </w:rPr>
            </w:pPr>
            <w:r>
              <w:rPr>
                <w:sz w:val="23"/>
              </w:rPr>
              <w:t>92</w:t>
            </w:r>
            <w:r>
              <w:rPr>
                <w:sz w:val="23"/>
              </w:rPr>
              <w:t xml:space="preserve"> </w:t>
            </w:r>
          </w:p>
        </w:tc>
        <w:tc>
          <w:tcPr>
            <w:tcW w:type="dxa" w:w="4811"/>
            <w:tcBorders>
              <w:top w:color="000000" w:sz="4" w:val="single"/>
              <w:left w:color="000000" w:sz="4" w:val="single"/>
              <w:bottom w:color="000000" w:sz="4" w:val="single"/>
              <w:right w:color="000000" w:sz="4" w:val="single"/>
            </w:tcBorders>
          </w:tcPr>
          <w:p w14:paraId="340B0000">
            <w:pPr>
              <w:spacing w:after="0" w:line="240" w:lineRule="auto"/>
              <w:ind w:firstLine="0" w:left="0" w:right="0"/>
              <w:jc w:val="left"/>
              <w:rPr>
                <w:sz w:val="23"/>
              </w:rPr>
            </w:pPr>
            <w:r>
              <w:rPr>
                <w:b w:val="1"/>
                <w:sz w:val="23"/>
              </w:rPr>
              <w:t xml:space="preserve">Лексическая тема «Мои друзья» </w:t>
            </w:r>
          </w:p>
          <w:p w14:paraId="350B0000">
            <w:pPr>
              <w:spacing w:after="0" w:line="240" w:lineRule="auto"/>
              <w:ind w:firstLine="0" w:left="0" w:right="0"/>
              <w:jc w:val="left"/>
              <w:rPr>
                <w:sz w:val="23"/>
              </w:rPr>
            </w:pPr>
            <w:r>
              <w:rPr>
                <w:sz w:val="23"/>
              </w:rPr>
              <w:t xml:space="preserve">Портрет. Характер. </w:t>
            </w:r>
          </w:p>
          <w:p w14:paraId="360B0000">
            <w:pPr>
              <w:spacing w:after="0" w:line="240" w:lineRule="auto"/>
              <w:ind w:firstLine="0" w:left="0" w:right="0"/>
              <w:jc w:val="left"/>
              <w:rPr>
                <w:sz w:val="23"/>
              </w:rPr>
            </w:pPr>
            <w:r>
              <w:rPr>
                <w:sz w:val="23"/>
              </w:rPr>
              <w:t xml:space="preserve">Активизация словарного запаса по теме: «Мои друзья» </w:t>
            </w:r>
          </w:p>
          <w:p w14:paraId="370B0000">
            <w:pPr>
              <w:spacing w:after="0" w:line="240" w:lineRule="auto"/>
              <w:ind w:firstLine="0" w:left="0" w:right="0"/>
              <w:jc w:val="left"/>
              <w:rPr>
                <w:sz w:val="23"/>
              </w:rPr>
            </w:pPr>
            <w:r>
              <w:rPr>
                <w:b w:val="1"/>
                <w:sz w:val="23"/>
              </w:rPr>
              <w:t xml:space="preserve">Фонетика </w:t>
            </w:r>
          </w:p>
          <w:p w14:paraId="380B0000">
            <w:pPr>
              <w:spacing w:after="0" w:line="240" w:lineRule="auto"/>
              <w:ind w:firstLine="0" w:left="0" w:right="0"/>
              <w:jc w:val="left"/>
              <w:rPr>
                <w:sz w:val="23"/>
              </w:rPr>
            </w:pPr>
            <w:r>
              <w:rPr>
                <w:b w:val="1"/>
                <w:sz w:val="23"/>
              </w:rPr>
              <w:t xml:space="preserve">Орфоэпические нормы </w:t>
            </w:r>
          </w:p>
          <w:p w14:paraId="390B0000">
            <w:pPr>
              <w:spacing w:after="0" w:line="240" w:lineRule="auto"/>
              <w:ind w:firstLine="0" w:left="0" w:right="0"/>
              <w:jc w:val="left"/>
              <w:rPr>
                <w:sz w:val="23"/>
              </w:rPr>
            </w:pPr>
            <w:r>
              <w:rPr>
                <w:b w:val="1"/>
                <w:sz w:val="23"/>
              </w:rPr>
              <w:t xml:space="preserve">Грамматика. </w:t>
            </w:r>
          </w:p>
          <w:p w14:paraId="3A0B0000">
            <w:pPr>
              <w:spacing w:after="0" w:line="240" w:lineRule="auto"/>
              <w:ind w:firstLine="0" w:left="0" w:right="0"/>
              <w:jc w:val="left"/>
              <w:rPr>
                <w:sz w:val="23"/>
              </w:rPr>
            </w:pPr>
            <w:r>
              <w:rPr>
                <w:sz w:val="23"/>
              </w:rPr>
              <w:t xml:space="preserve">Вопросительные </w:t>
            </w:r>
          </w:p>
          <w:p w14:paraId="3B0B0000">
            <w:pPr>
              <w:spacing w:after="0" w:line="240" w:lineRule="auto"/>
              <w:ind w:firstLine="0" w:left="0" w:right="0"/>
              <w:jc w:val="left"/>
              <w:rPr>
                <w:sz w:val="23"/>
              </w:rPr>
            </w:pPr>
            <w:r>
              <w:rPr>
                <w:sz w:val="23"/>
              </w:rPr>
              <w:t xml:space="preserve">и притяжательные местоимения. </w:t>
            </w:r>
          </w:p>
          <w:p w14:paraId="3C0B0000">
            <w:pPr>
              <w:spacing w:after="0" w:line="240" w:lineRule="auto"/>
              <w:ind w:firstLine="0" w:left="0" w:right="0"/>
              <w:jc w:val="left"/>
              <w:rPr>
                <w:sz w:val="23"/>
              </w:rPr>
            </w:pPr>
            <w:r>
              <w:rPr>
                <w:b w:val="1"/>
                <w:sz w:val="23"/>
              </w:rPr>
              <w:t xml:space="preserve">Речевой этикет: </w:t>
            </w:r>
          </w:p>
          <w:p w14:paraId="3D0B0000">
            <w:pPr>
              <w:spacing w:after="0" w:line="240" w:lineRule="auto"/>
              <w:ind w:firstLine="0" w:left="0" w:right="0"/>
              <w:jc w:val="left"/>
              <w:rPr>
                <w:sz w:val="23"/>
              </w:rPr>
            </w:pPr>
            <w:r>
              <w:rPr>
                <w:b w:val="1"/>
                <w:sz w:val="23"/>
              </w:rPr>
              <w:t xml:space="preserve">Диалоги по теме: «Мои друзья» </w:t>
            </w:r>
          </w:p>
        </w:tc>
        <w:tc>
          <w:tcPr>
            <w:tcW w:type="dxa" w:w="3685"/>
            <w:tcBorders>
              <w:top w:color="000000" w:sz="4" w:val="single"/>
              <w:left w:color="000000" w:sz="4" w:val="single"/>
              <w:bottom w:color="000000" w:sz="4" w:val="single"/>
              <w:right w:color="000000" w:sz="4" w:val="single"/>
            </w:tcBorders>
          </w:tcPr>
          <w:p w14:paraId="3E0B0000">
            <w:pPr>
              <w:spacing w:after="0" w:line="240" w:lineRule="auto"/>
              <w:ind w:firstLine="0" w:left="0" w:right="0"/>
              <w:jc w:val="left"/>
              <w:rPr>
                <w:sz w:val="23"/>
              </w:rPr>
            </w:pPr>
            <w:r>
              <w:rPr>
                <w:sz w:val="23"/>
              </w:rPr>
              <w:t xml:space="preserve">Используйте слова из содержания раздела «Мои друзья» </w:t>
            </w:r>
          </w:p>
          <w:p w14:paraId="3F0B0000">
            <w:pPr>
              <w:spacing w:after="0" w:line="240" w:lineRule="auto"/>
              <w:ind w:firstLine="0" w:left="0" w:right="0"/>
              <w:jc w:val="left"/>
              <w:rPr>
                <w:sz w:val="23"/>
              </w:rPr>
            </w:pPr>
            <w:r>
              <w:rPr>
                <w:sz w:val="23"/>
              </w:rPr>
              <w:t xml:space="preserve">Фонетическая разминка </w:t>
            </w:r>
          </w:p>
          <w:p w14:paraId="400B0000">
            <w:pPr>
              <w:spacing w:after="0" w:line="240" w:lineRule="auto"/>
              <w:ind w:firstLine="0" w:left="0" w:right="0"/>
              <w:jc w:val="left"/>
              <w:rPr>
                <w:sz w:val="23"/>
              </w:rPr>
            </w:pPr>
            <w:r>
              <w:rPr>
                <w:sz w:val="23"/>
              </w:rPr>
              <w:t xml:space="preserve">ударение и интонация </w:t>
            </w:r>
          </w:p>
          <w:p w14:paraId="410B0000">
            <w:pPr>
              <w:spacing w:after="0" w:line="240" w:lineRule="auto"/>
              <w:ind w:firstLine="0" w:left="0" w:right="0"/>
              <w:jc w:val="left"/>
              <w:rPr>
                <w:sz w:val="23"/>
              </w:rPr>
            </w:pPr>
            <w:r>
              <w:rPr>
                <w:b w:val="1"/>
                <w:sz w:val="23"/>
              </w:rPr>
              <w:t xml:space="preserve">Речевой образец: </w:t>
            </w:r>
          </w:p>
          <w:p w14:paraId="420B0000">
            <w:pPr>
              <w:spacing w:after="0" w:line="240" w:lineRule="auto"/>
              <w:ind w:firstLine="0" w:left="0" w:right="0"/>
              <w:jc w:val="left"/>
              <w:rPr>
                <w:sz w:val="23"/>
              </w:rPr>
            </w:pPr>
            <w:r>
              <w:rPr>
                <w:sz w:val="23"/>
              </w:rPr>
              <w:t xml:space="preserve">Чей это друг? – Это мой друг. </w:t>
            </w:r>
          </w:p>
          <w:p w14:paraId="430B0000">
            <w:pPr>
              <w:spacing w:after="0" w:line="240" w:lineRule="auto"/>
              <w:ind w:firstLine="0" w:left="0" w:right="0"/>
              <w:jc w:val="left"/>
              <w:rPr>
                <w:sz w:val="23"/>
              </w:rPr>
            </w:pPr>
            <w:r>
              <w:rPr>
                <w:sz w:val="23"/>
              </w:rPr>
              <w:t xml:space="preserve">Чья это подруга? – Это моя подруга. </w:t>
            </w:r>
          </w:p>
          <w:p w14:paraId="440B0000">
            <w:pPr>
              <w:spacing w:after="0" w:line="240" w:lineRule="auto"/>
              <w:ind w:firstLine="0" w:left="0" w:right="0"/>
              <w:jc w:val="left"/>
              <w:rPr>
                <w:sz w:val="23"/>
              </w:rPr>
            </w:pPr>
            <w:r>
              <w:rPr>
                <w:sz w:val="23"/>
              </w:rPr>
              <w:t xml:space="preserve">Чьё это письмо? – Это моё письмо. </w:t>
            </w:r>
          </w:p>
          <w:p w14:paraId="450B0000">
            <w:pPr>
              <w:spacing w:after="0" w:line="240" w:lineRule="auto"/>
              <w:ind w:firstLine="0" w:left="0" w:right="0"/>
              <w:jc w:val="left"/>
              <w:rPr>
                <w:sz w:val="23"/>
              </w:rPr>
            </w:pPr>
            <w:r>
              <w:rPr>
                <w:sz w:val="23"/>
              </w:rPr>
              <w:t xml:space="preserve">Как тебя зовут? </w:t>
            </w:r>
          </w:p>
        </w:tc>
        <w:tc>
          <w:tcPr>
            <w:tcW w:type="dxa" w:w="718"/>
            <w:tcBorders>
              <w:top w:color="000000" w:sz="4" w:val="single"/>
              <w:left w:color="000000" w:sz="4" w:val="single"/>
              <w:bottom w:color="000000" w:sz="4" w:val="single"/>
              <w:right w:color="000000" w:sz="4" w:val="single"/>
            </w:tcBorders>
          </w:tcPr>
          <w:p w14:paraId="460B0000">
            <w:pPr>
              <w:spacing w:after="0" w:line="240" w:lineRule="auto"/>
              <w:ind w:firstLine="0" w:left="0" w:right="0"/>
              <w:jc w:val="left"/>
              <w:rPr>
                <w:sz w:val="23"/>
              </w:rPr>
            </w:pPr>
            <w:r>
              <w:rPr>
                <w:sz w:val="23"/>
              </w:rPr>
              <w:t xml:space="preserve">1 </w:t>
            </w:r>
          </w:p>
        </w:tc>
      </w:tr>
      <w:tr>
        <w:trPr>
          <w:trHeight w:hRule="atLeast" w:val="1962"/>
        </w:trPr>
        <w:tc>
          <w:tcPr>
            <w:tcW w:type="dxa" w:w="817"/>
            <w:tcBorders>
              <w:top w:color="000000" w:sz="4" w:val="single"/>
              <w:left w:color="000000" w:sz="4" w:val="single"/>
              <w:bottom w:color="000000" w:sz="4" w:val="single"/>
              <w:right w:color="000000" w:sz="4" w:val="single"/>
            </w:tcBorders>
          </w:tcPr>
          <w:p w14:paraId="470B0000">
            <w:pPr>
              <w:spacing w:after="0" w:line="240" w:lineRule="auto"/>
              <w:ind w:firstLine="0" w:left="0" w:right="0"/>
              <w:jc w:val="left"/>
              <w:rPr>
                <w:sz w:val="23"/>
              </w:rPr>
            </w:pPr>
            <w:r>
              <w:rPr>
                <w:sz w:val="23"/>
              </w:rPr>
              <w:t>93</w:t>
            </w:r>
            <w:r>
              <w:rPr>
                <w:sz w:val="23"/>
              </w:rPr>
              <w:t xml:space="preserve"> </w:t>
            </w:r>
          </w:p>
        </w:tc>
        <w:tc>
          <w:tcPr>
            <w:tcW w:type="dxa" w:w="4811"/>
            <w:tcBorders>
              <w:top w:color="000000" w:sz="4" w:val="single"/>
              <w:left w:color="000000" w:sz="4" w:val="single"/>
              <w:bottom w:color="000000" w:sz="4" w:val="single"/>
              <w:right w:color="000000" w:sz="4" w:val="single"/>
            </w:tcBorders>
          </w:tcPr>
          <w:p w14:paraId="480B0000">
            <w:pPr>
              <w:spacing w:after="0" w:line="240" w:lineRule="auto"/>
              <w:ind w:firstLine="0" w:left="0" w:right="0"/>
              <w:jc w:val="left"/>
              <w:rPr>
                <w:sz w:val="23"/>
              </w:rPr>
            </w:pPr>
            <w:r>
              <w:rPr>
                <w:b w:val="1"/>
                <w:sz w:val="23"/>
              </w:rPr>
              <w:t xml:space="preserve">Лексическая тема «Мои друзья» </w:t>
            </w:r>
          </w:p>
          <w:p w14:paraId="490B0000">
            <w:pPr>
              <w:spacing w:after="0" w:line="240" w:lineRule="auto"/>
              <w:ind w:firstLine="0" w:left="0" w:right="0"/>
              <w:jc w:val="left"/>
              <w:rPr>
                <w:sz w:val="23"/>
              </w:rPr>
            </w:pPr>
            <w:r>
              <w:rPr>
                <w:sz w:val="23"/>
              </w:rPr>
              <w:t xml:space="preserve">Портрет. Характер </w:t>
            </w:r>
          </w:p>
          <w:p w14:paraId="4A0B0000">
            <w:pPr>
              <w:spacing w:after="0" w:line="240" w:lineRule="auto"/>
              <w:ind w:firstLine="0" w:left="0" w:right="0"/>
              <w:jc w:val="left"/>
              <w:rPr>
                <w:sz w:val="23"/>
              </w:rPr>
            </w:pPr>
            <w:r>
              <w:rPr>
                <w:sz w:val="23"/>
              </w:rPr>
              <w:t xml:space="preserve">Активизация словарного запаса по теме: «Мои друзья» </w:t>
            </w:r>
          </w:p>
          <w:p w14:paraId="4B0B0000">
            <w:pPr>
              <w:spacing w:after="0" w:line="240" w:lineRule="auto"/>
              <w:ind w:firstLine="0" w:left="0" w:right="0"/>
              <w:jc w:val="left"/>
              <w:rPr>
                <w:sz w:val="23"/>
              </w:rPr>
            </w:pPr>
            <w:r>
              <w:rPr>
                <w:b w:val="1"/>
                <w:sz w:val="23"/>
              </w:rPr>
              <w:t xml:space="preserve">Фонетика </w:t>
            </w:r>
          </w:p>
          <w:p w14:paraId="4C0B0000">
            <w:pPr>
              <w:spacing w:after="0" w:line="240" w:lineRule="auto"/>
              <w:ind w:firstLine="0" w:left="0" w:right="0"/>
              <w:jc w:val="left"/>
              <w:rPr>
                <w:sz w:val="23"/>
              </w:rPr>
            </w:pPr>
            <w:r>
              <w:rPr>
                <w:b w:val="1"/>
                <w:sz w:val="23"/>
              </w:rPr>
              <w:t xml:space="preserve">Орфоэпические нормы </w:t>
            </w:r>
          </w:p>
          <w:p w14:paraId="4D0B0000">
            <w:pPr>
              <w:spacing w:after="0" w:line="240" w:lineRule="auto"/>
              <w:ind w:firstLine="0" w:left="0" w:right="0"/>
              <w:jc w:val="left"/>
              <w:rPr>
                <w:sz w:val="23"/>
              </w:rPr>
            </w:pPr>
            <w:r>
              <w:rPr>
                <w:b w:val="1"/>
                <w:sz w:val="23"/>
              </w:rPr>
              <w:t xml:space="preserve">Грамматика. </w:t>
            </w:r>
          </w:p>
          <w:p w14:paraId="4E0B0000">
            <w:pPr>
              <w:spacing w:after="0" w:line="240" w:lineRule="auto"/>
              <w:ind w:firstLine="0" w:left="0" w:right="0"/>
              <w:jc w:val="left"/>
              <w:rPr>
                <w:sz w:val="23"/>
              </w:rPr>
            </w:pPr>
            <w:r>
              <w:rPr>
                <w:sz w:val="23"/>
              </w:rPr>
              <w:t xml:space="preserve">Личные и притяжательные местоимения. </w:t>
            </w:r>
          </w:p>
          <w:p w14:paraId="4F0B0000">
            <w:pPr>
              <w:spacing w:after="0" w:line="240" w:lineRule="auto"/>
              <w:ind w:firstLine="0" w:left="0" w:right="0"/>
              <w:jc w:val="left"/>
              <w:rPr>
                <w:sz w:val="23"/>
              </w:rPr>
            </w:pPr>
            <w:r>
              <w:rPr>
                <w:b w:val="1"/>
                <w:sz w:val="23"/>
              </w:rPr>
              <w:t xml:space="preserve">Речевой этикет: </w:t>
            </w:r>
          </w:p>
          <w:p w14:paraId="500B0000">
            <w:pPr>
              <w:spacing w:after="0" w:line="240" w:lineRule="auto"/>
              <w:ind w:firstLine="0" w:left="0" w:right="0"/>
              <w:jc w:val="left"/>
              <w:rPr>
                <w:sz w:val="23"/>
              </w:rPr>
            </w:pPr>
            <w:r>
              <w:rPr>
                <w:b w:val="1"/>
                <w:sz w:val="23"/>
              </w:rPr>
              <w:t xml:space="preserve">Диалоги по теме «Мои друзья» </w:t>
            </w:r>
          </w:p>
        </w:tc>
        <w:tc>
          <w:tcPr>
            <w:tcW w:type="dxa" w:w="3685"/>
            <w:tcBorders>
              <w:top w:color="000000" w:sz="4" w:val="single"/>
              <w:left w:color="000000" w:sz="4" w:val="single"/>
              <w:bottom w:color="000000" w:sz="4" w:val="single"/>
              <w:right w:color="000000" w:sz="4" w:val="single"/>
            </w:tcBorders>
          </w:tcPr>
          <w:p w14:paraId="510B0000">
            <w:pPr>
              <w:spacing w:after="0" w:line="240" w:lineRule="auto"/>
              <w:ind w:firstLine="0" w:left="0" w:right="0"/>
              <w:jc w:val="left"/>
              <w:rPr>
                <w:sz w:val="23"/>
              </w:rPr>
            </w:pPr>
            <w:r>
              <w:rPr>
                <w:sz w:val="23"/>
              </w:rPr>
              <w:t xml:space="preserve">Используйте слова из содержания раздела «Мои друзья» </w:t>
            </w:r>
          </w:p>
          <w:p w14:paraId="520B0000">
            <w:pPr>
              <w:spacing w:after="0" w:line="240" w:lineRule="auto"/>
              <w:ind w:firstLine="0" w:left="0" w:right="0"/>
              <w:jc w:val="left"/>
              <w:rPr>
                <w:sz w:val="23"/>
              </w:rPr>
            </w:pPr>
            <w:r>
              <w:rPr>
                <w:sz w:val="23"/>
              </w:rPr>
              <w:t xml:space="preserve">Фонетическая зарядка </w:t>
            </w:r>
          </w:p>
          <w:p w14:paraId="530B0000">
            <w:pPr>
              <w:spacing w:after="0" w:line="240" w:lineRule="auto"/>
              <w:ind w:firstLine="0" w:left="0" w:right="0"/>
              <w:jc w:val="left"/>
              <w:rPr>
                <w:sz w:val="23"/>
              </w:rPr>
            </w:pPr>
            <w:r>
              <w:rPr>
                <w:sz w:val="23"/>
              </w:rPr>
              <w:t xml:space="preserve">ударение и интонация </w:t>
            </w:r>
          </w:p>
          <w:p w14:paraId="540B0000">
            <w:pPr>
              <w:spacing w:after="0" w:line="240" w:lineRule="auto"/>
              <w:ind w:firstLine="0" w:left="0" w:right="0"/>
              <w:jc w:val="left"/>
              <w:rPr>
                <w:sz w:val="23"/>
              </w:rPr>
            </w:pPr>
            <w:r>
              <w:rPr>
                <w:b w:val="1"/>
                <w:sz w:val="23"/>
              </w:rPr>
              <w:t xml:space="preserve">Речевой образец: </w:t>
            </w:r>
          </w:p>
          <w:p w14:paraId="550B0000">
            <w:pPr>
              <w:spacing w:after="0" w:line="240" w:lineRule="auto"/>
              <w:ind w:firstLine="0" w:left="0" w:right="0"/>
              <w:jc w:val="left"/>
              <w:rPr>
                <w:sz w:val="23"/>
              </w:rPr>
            </w:pPr>
            <w:r>
              <w:rPr>
                <w:sz w:val="23"/>
              </w:rPr>
              <w:t xml:space="preserve">Это твой друг? Как его зовут? </w:t>
            </w:r>
          </w:p>
          <w:p w14:paraId="560B0000">
            <w:pPr>
              <w:spacing w:after="0" w:line="240" w:lineRule="auto"/>
              <w:ind w:firstLine="0" w:left="0" w:right="0"/>
              <w:jc w:val="left"/>
              <w:rPr>
                <w:sz w:val="23"/>
              </w:rPr>
            </w:pPr>
            <w:r>
              <w:rPr>
                <w:sz w:val="23"/>
              </w:rPr>
              <w:t xml:space="preserve">Это твоя подруга? Как её зовут? Сколько ему/ей лет? Она ходит в школу? </w:t>
            </w:r>
          </w:p>
          <w:p w14:paraId="570B0000">
            <w:pPr>
              <w:spacing w:after="0" w:line="240" w:lineRule="auto"/>
              <w:ind w:firstLine="0" w:left="0" w:right="0"/>
              <w:jc w:val="left"/>
              <w:rPr>
                <w:sz w:val="23"/>
              </w:rPr>
            </w:pPr>
            <w:r>
              <w:rPr>
                <w:sz w:val="23"/>
              </w:rPr>
              <w:t>Приходите в гости!</w:t>
            </w:r>
          </w:p>
          <w:p w14:paraId="580B0000">
            <w:pPr>
              <w:spacing w:after="0" w:line="240" w:lineRule="auto"/>
              <w:ind w:firstLine="0" w:left="0" w:right="0"/>
              <w:jc w:val="left"/>
              <w:rPr>
                <w:sz w:val="23"/>
              </w:rPr>
            </w:pPr>
            <w:r>
              <w:rPr>
                <w:sz w:val="23"/>
              </w:rPr>
              <w:t xml:space="preserve"> </w:t>
            </w:r>
            <w:r>
              <w:rPr>
                <w:sz w:val="23"/>
              </w:rPr>
              <w:t>Спасибо, но я должен(на) спросить дома</w:t>
            </w:r>
          </w:p>
        </w:tc>
        <w:tc>
          <w:tcPr>
            <w:tcW w:type="dxa" w:w="718"/>
            <w:tcBorders>
              <w:top w:color="000000" w:sz="4" w:val="single"/>
              <w:left w:color="000000" w:sz="4" w:val="single"/>
              <w:bottom w:color="000000" w:sz="4" w:val="single"/>
              <w:right w:color="000000" w:sz="4" w:val="single"/>
            </w:tcBorders>
          </w:tcPr>
          <w:p w14:paraId="590B0000">
            <w:pPr>
              <w:spacing w:after="0" w:line="240" w:lineRule="auto"/>
              <w:ind w:firstLine="0" w:left="0" w:right="0"/>
              <w:jc w:val="left"/>
              <w:rPr>
                <w:sz w:val="23"/>
              </w:rPr>
            </w:pPr>
            <w:r>
              <w:rPr>
                <w:sz w:val="23"/>
              </w:rPr>
              <w:t xml:space="preserve">1 </w:t>
            </w:r>
          </w:p>
        </w:tc>
      </w:tr>
      <w:tr>
        <w:trPr>
          <w:trHeight w:hRule="atLeast" w:val="2866"/>
        </w:trPr>
        <w:tc>
          <w:tcPr>
            <w:tcW w:type="dxa" w:w="817"/>
            <w:tcBorders>
              <w:top w:color="000000" w:sz="4" w:val="single"/>
              <w:left w:color="000000" w:sz="4" w:val="single"/>
              <w:bottom w:color="000000" w:sz="4" w:val="single"/>
              <w:right w:color="000000" w:sz="4" w:val="single"/>
            </w:tcBorders>
          </w:tcPr>
          <w:p w14:paraId="5A0B0000">
            <w:pPr>
              <w:pStyle w:val="Style_3"/>
              <w:rPr>
                <w:sz w:val="23"/>
              </w:rPr>
            </w:pPr>
            <w:r>
              <w:rPr>
                <w:sz w:val="23"/>
              </w:rPr>
              <w:t>94</w:t>
            </w:r>
            <w:r>
              <w:rPr>
                <w:sz w:val="23"/>
              </w:rPr>
              <w:t xml:space="preserve"> </w:t>
            </w:r>
          </w:p>
        </w:tc>
        <w:tc>
          <w:tcPr>
            <w:tcW w:type="dxa" w:w="4811"/>
            <w:tcBorders>
              <w:top w:color="000000" w:sz="4" w:val="single"/>
              <w:left w:color="000000" w:sz="4" w:val="single"/>
              <w:bottom w:color="000000" w:sz="4" w:val="single"/>
              <w:right w:color="000000" w:sz="4" w:val="single"/>
            </w:tcBorders>
          </w:tcPr>
          <w:p w14:paraId="5B0B0000">
            <w:pPr>
              <w:pStyle w:val="Style_3"/>
              <w:rPr>
                <w:sz w:val="23"/>
              </w:rPr>
            </w:pPr>
            <w:r>
              <w:rPr>
                <w:b w:val="1"/>
                <w:sz w:val="23"/>
              </w:rPr>
              <w:t xml:space="preserve">Лексическая тема «Мои друзья» </w:t>
            </w:r>
          </w:p>
          <w:p w14:paraId="5C0B0000">
            <w:pPr>
              <w:pStyle w:val="Style_3"/>
              <w:rPr>
                <w:sz w:val="23"/>
              </w:rPr>
            </w:pPr>
            <w:r>
              <w:rPr>
                <w:sz w:val="23"/>
              </w:rPr>
              <w:t xml:space="preserve">Играем вместе. </w:t>
            </w:r>
          </w:p>
          <w:p w14:paraId="5D0B0000">
            <w:pPr>
              <w:pStyle w:val="Style_3"/>
              <w:rPr>
                <w:sz w:val="23"/>
              </w:rPr>
            </w:pPr>
            <w:r>
              <w:rPr>
                <w:sz w:val="23"/>
              </w:rPr>
              <w:t xml:space="preserve">Активизация словарного запаса по теме: «Мои друзья» </w:t>
            </w:r>
          </w:p>
          <w:p w14:paraId="5E0B0000">
            <w:pPr>
              <w:pStyle w:val="Style_3"/>
              <w:rPr>
                <w:sz w:val="23"/>
              </w:rPr>
            </w:pPr>
            <w:r>
              <w:rPr>
                <w:b w:val="1"/>
                <w:sz w:val="23"/>
              </w:rPr>
              <w:t xml:space="preserve">Фонетика </w:t>
            </w:r>
          </w:p>
          <w:p w14:paraId="5F0B0000">
            <w:pPr>
              <w:pStyle w:val="Style_3"/>
              <w:rPr>
                <w:sz w:val="23"/>
              </w:rPr>
            </w:pPr>
            <w:r>
              <w:rPr>
                <w:b w:val="1"/>
                <w:sz w:val="23"/>
              </w:rPr>
              <w:t xml:space="preserve">Орфоэпические нормы </w:t>
            </w:r>
          </w:p>
          <w:p w14:paraId="600B0000">
            <w:pPr>
              <w:pStyle w:val="Style_3"/>
              <w:rPr>
                <w:sz w:val="23"/>
              </w:rPr>
            </w:pPr>
            <w:r>
              <w:rPr>
                <w:b w:val="1"/>
                <w:sz w:val="23"/>
              </w:rPr>
              <w:t xml:space="preserve">Грамматика. </w:t>
            </w:r>
          </w:p>
          <w:p w14:paraId="610B0000">
            <w:pPr>
              <w:pStyle w:val="Style_3"/>
              <w:rPr>
                <w:sz w:val="23"/>
              </w:rPr>
            </w:pPr>
            <w:r>
              <w:rPr>
                <w:sz w:val="23"/>
              </w:rPr>
              <w:t xml:space="preserve">Имя существительное. </w:t>
            </w:r>
          </w:p>
          <w:p w14:paraId="620B0000">
            <w:pPr>
              <w:pStyle w:val="Style_3"/>
              <w:rPr>
                <w:sz w:val="23"/>
              </w:rPr>
            </w:pPr>
            <w:r>
              <w:rPr>
                <w:sz w:val="23"/>
              </w:rPr>
              <w:t xml:space="preserve">Категория рода </w:t>
            </w:r>
          </w:p>
          <w:p w14:paraId="630B0000">
            <w:pPr>
              <w:pStyle w:val="Style_3"/>
              <w:rPr>
                <w:sz w:val="23"/>
              </w:rPr>
            </w:pPr>
            <w:r>
              <w:rPr>
                <w:b w:val="1"/>
                <w:sz w:val="23"/>
              </w:rPr>
              <w:t xml:space="preserve">Речевой образец: </w:t>
            </w:r>
          </w:p>
          <w:p w14:paraId="640B0000">
            <w:pPr>
              <w:pStyle w:val="Style_3"/>
              <w:rPr>
                <w:sz w:val="23"/>
              </w:rPr>
            </w:pPr>
            <w:r>
              <w:rPr>
                <w:b w:val="1"/>
                <w:sz w:val="23"/>
              </w:rPr>
              <w:t xml:space="preserve">Диалоги по теме «Мои друзья» </w:t>
            </w:r>
          </w:p>
        </w:tc>
        <w:tc>
          <w:tcPr>
            <w:tcW w:type="dxa" w:w="3685"/>
            <w:tcBorders>
              <w:top w:color="000000" w:sz="4" w:val="single"/>
              <w:left w:color="000000" w:sz="4" w:val="single"/>
              <w:bottom w:color="000000" w:sz="4" w:val="single"/>
              <w:right w:color="000000" w:sz="4" w:val="single"/>
            </w:tcBorders>
          </w:tcPr>
          <w:p w14:paraId="650B0000">
            <w:pPr>
              <w:pStyle w:val="Style_3"/>
              <w:rPr>
                <w:sz w:val="23"/>
              </w:rPr>
            </w:pPr>
            <w:r>
              <w:rPr>
                <w:sz w:val="23"/>
              </w:rPr>
              <w:t xml:space="preserve">Используйте слова из содержания раздела «Мои друзья» </w:t>
            </w:r>
          </w:p>
          <w:p w14:paraId="660B0000">
            <w:pPr>
              <w:pStyle w:val="Style_3"/>
              <w:rPr>
                <w:sz w:val="23"/>
              </w:rPr>
            </w:pPr>
            <w:r>
              <w:rPr>
                <w:sz w:val="23"/>
              </w:rPr>
              <w:t xml:space="preserve">Работа со словарем по новой лексической теме: «Произношу–пишу». </w:t>
            </w:r>
          </w:p>
          <w:p w14:paraId="670B0000">
            <w:pPr>
              <w:pStyle w:val="Style_3"/>
              <w:rPr>
                <w:sz w:val="23"/>
              </w:rPr>
            </w:pPr>
            <w:r>
              <w:rPr>
                <w:sz w:val="23"/>
              </w:rPr>
              <w:t xml:space="preserve">ударение и интонация </w:t>
            </w:r>
          </w:p>
          <w:p w14:paraId="680B0000">
            <w:pPr>
              <w:pStyle w:val="Style_3"/>
              <w:rPr>
                <w:sz w:val="23"/>
              </w:rPr>
            </w:pPr>
            <w:r>
              <w:rPr>
                <w:b w:val="1"/>
                <w:sz w:val="23"/>
              </w:rPr>
              <w:t xml:space="preserve">Речевой образец </w:t>
            </w:r>
          </w:p>
          <w:p w14:paraId="690B0000">
            <w:pPr>
              <w:pStyle w:val="Style_3"/>
              <w:rPr>
                <w:sz w:val="23"/>
              </w:rPr>
            </w:pPr>
            <w:r>
              <w:rPr>
                <w:sz w:val="23"/>
              </w:rPr>
              <w:t xml:space="preserve">Это мой друг Тимур. Я и Тимур любим играть в мяч. У Тимура есть игрушки. Это машинка, вертолёт, ракета, самолет. Мы всегда играем вместе. </w:t>
            </w:r>
          </w:p>
          <w:p w14:paraId="6A0B0000">
            <w:pPr>
              <w:pStyle w:val="Style_3"/>
              <w:rPr>
                <w:sz w:val="23"/>
              </w:rPr>
            </w:pPr>
            <w:r>
              <w:rPr>
                <w:sz w:val="23"/>
              </w:rPr>
              <w:t xml:space="preserve">С Днем рождения! </w:t>
            </w:r>
          </w:p>
          <w:p w14:paraId="6B0B0000">
            <w:pPr>
              <w:pStyle w:val="Style_3"/>
              <w:rPr>
                <w:sz w:val="23"/>
              </w:rPr>
            </w:pPr>
            <w:r>
              <w:rPr>
                <w:sz w:val="23"/>
              </w:rPr>
              <w:t xml:space="preserve">Желаю(ем) тебе (Вам) счастья и радости, здоровья, успехов в учёбе, всего самого хорошего! </w:t>
            </w:r>
          </w:p>
        </w:tc>
        <w:tc>
          <w:tcPr>
            <w:tcW w:type="dxa" w:w="718"/>
            <w:tcBorders>
              <w:top w:color="000000" w:sz="4" w:val="single"/>
              <w:left w:color="000000" w:sz="4" w:val="single"/>
              <w:bottom w:color="000000" w:sz="4" w:val="single"/>
              <w:right w:color="000000" w:sz="4" w:val="single"/>
            </w:tcBorders>
          </w:tcPr>
          <w:p w14:paraId="6C0B0000">
            <w:pPr>
              <w:pStyle w:val="Style_3"/>
              <w:rPr>
                <w:sz w:val="23"/>
              </w:rPr>
            </w:pPr>
            <w:r>
              <w:rPr>
                <w:sz w:val="23"/>
              </w:rPr>
              <w:t xml:space="preserve">1 </w:t>
            </w:r>
          </w:p>
        </w:tc>
      </w:tr>
      <w:tr>
        <w:trPr>
          <w:trHeight w:hRule="atLeast" w:val="1554"/>
        </w:trPr>
        <w:tc>
          <w:tcPr>
            <w:tcW w:type="dxa" w:w="817"/>
            <w:tcBorders>
              <w:top w:color="000000" w:sz="4" w:val="single"/>
              <w:left w:color="000000" w:sz="4" w:val="single"/>
              <w:bottom w:color="000000" w:sz="4" w:val="single"/>
              <w:right w:color="000000" w:sz="4" w:val="single"/>
            </w:tcBorders>
          </w:tcPr>
          <w:p w14:paraId="6D0B0000">
            <w:pPr>
              <w:pStyle w:val="Style_3"/>
              <w:rPr>
                <w:sz w:val="23"/>
              </w:rPr>
            </w:pPr>
            <w:r>
              <w:rPr>
                <w:sz w:val="23"/>
              </w:rPr>
              <w:t>95</w:t>
            </w:r>
            <w:r>
              <w:rPr>
                <w:sz w:val="23"/>
              </w:rPr>
              <w:t xml:space="preserve"> </w:t>
            </w:r>
          </w:p>
        </w:tc>
        <w:tc>
          <w:tcPr>
            <w:tcW w:type="dxa" w:w="4811"/>
            <w:tcBorders>
              <w:top w:color="000000" w:sz="4" w:val="single"/>
              <w:left w:color="000000" w:sz="4" w:val="single"/>
              <w:bottom w:color="000000" w:sz="4" w:val="single"/>
              <w:right w:color="000000" w:sz="4" w:val="single"/>
            </w:tcBorders>
          </w:tcPr>
          <w:p w14:paraId="6E0B0000">
            <w:pPr>
              <w:pStyle w:val="Style_3"/>
              <w:rPr>
                <w:sz w:val="23"/>
              </w:rPr>
            </w:pPr>
            <w:r>
              <w:rPr>
                <w:b w:val="1"/>
                <w:sz w:val="23"/>
              </w:rPr>
              <w:t xml:space="preserve">Лексическая тема «Мои друзья» </w:t>
            </w:r>
          </w:p>
          <w:p w14:paraId="6F0B0000">
            <w:pPr>
              <w:pStyle w:val="Style_3"/>
              <w:rPr>
                <w:sz w:val="23"/>
              </w:rPr>
            </w:pPr>
            <w:r>
              <w:rPr>
                <w:sz w:val="23"/>
              </w:rPr>
              <w:t xml:space="preserve">Играем вместе. </w:t>
            </w:r>
          </w:p>
          <w:p w14:paraId="700B0000">
            <w:pPr>
              <w:pStyle w:val="Style_3"/>
              <w:rPr>
                <w:sz w:val="23"/>
              </w:rPr>
            </w:pPr>
            <w:r>
              <w:rPr>
                <w:sz w:val="23"/>
              </w:rPr>
              <w:t xml:space="preserve">Активизация словарного запаса по теме: «Мои друзья» </w:t>
            </w:r>
          </w:p>
          <w:p w14:paraId="710B0000">
            <w:pPr>
              <w:pStyle w:val="Style_3"/>
              <w:rPr>
                <w:sz w:val="23"/>
              </w:rPr>
            </w:pPr>
            <w:r>
              <w:rPr>
                <w:b w:val="1"/>
                <w:sz w:val="23"/>
              </w:rPr>
              <w:t xml:space="preserve">Фонетика </w:t>
            </w:r>
          </w:p>
          <w:p w14:paraId="720B0000">
            <w:pPr>
              <w:pStyle w:val="Style_3"/>
              <w:rPr>
                <w:sz w:val="23"/>
              </w:rPr>
            </w:pPr>
            <w:r>
              <w:rPr>
                <w:b w:val="1"/>
                <w:sz w:val="23"/>
              </w:rPr>
              <w:t xml:space="preserve">Орфоэпические нормы </w:t>
            </w:r>
          </w:p>
          <w:p w14:paraId="730B0000">
            <w:pPr>
              <w:pStyle w:val="Style_3"/>
              <w:rPr>
                <w:sz w:val="23"/>
              </w:rPr>
            </w:pPr>
            <w:r>
              <w:rPr>
                <w:b w:val="1"/>
                <w:sz w:val="23"/>
              </w:rPr>
              <w:t xml:space="preserve">Грамматика. </w:t>
            </w:r>
          </w:p>
          <w:p w14:paraId="740B0000">
            <w:pPr>
              <w:pStyle w:val="Style_3"/>
              <w:rPr>
                <w:sz w:val="23"/>
              </w:rPr>
            </w:pPr>
            <w:r>
              <w:rPr>
                <w:sz w:val="23"/>
              </w:rPr>
              <w:t xml:space="preserve">Имя существительное. </w:t>
            </w:r>
          </w:p>
          <w:p w14:paraId="750B0000">
            <w:pPr>
              <w:pStyle w:val="Style_3"/>
              <w:rPr>
                <w:sz w:val="23"/>
              </w:rPr>
            </w:pPr>
            <w:r>
              <w:rPr>
                <w:sz w:val="23"/>
              </w:rPr>
              <w:t xml:space="preserve">Притяжательные местоимения. </w:t>
            </w:r>
          </w:p>
          <w:p w14:paraId="760B0000">
            <w:pPr>
              <w:pStyle w:val="Style_3"/>
              <w:rPr>
                <w:sz w:val="23"/>
              </w:rPr>
            </w:pPr>
            <w:r>
              <w:rPr>
                <w:sz w:val="23"/>
              </w:rPr>
              <w:t xml:space="preserve">Категория рода </w:t>
            </w:r>
          </w:p>
          <w:p w14:paraId="770B0000">
            <w:pPr>
              <w:pStyle w:val="Style_3"/>
              <w:rPr>
                <w:sz w:val="23"/>
              </w:rPr>
            </w:pPr>
            <w:r>
              <w:rPr>
                <w:sz w:val="23"/>
              </w:rPr>
              <w:t xml:space="preserve">Конструкция </w:t>
            </w:r>
          </w:p>
          <w:p w14:paraId="780B0000">
            <w:pPr>
              <w:pStyle w:val="Style_3"/>
              <w:rPr>
                <w:sz w:val="23"/>
              </w:rPr>
            </w:pPr>
            <w:r>
              <w:rPr>
                <w:i w:val="1"/>
                <w:sz w:val="23"/>
              </w:rPr>
              <w:t xml:space="preserve">У меня есть </w:t>
            </w:r>
          </w:p>
          <w:p w14:paraId="790B0000">
            <w:pPr>
              <w:pStyle w:val="Style_3"/>
              <w:rPr>
                <w:sz w:val="23"/>
              </w:rPr>
            </w:pPr>
            <w:r>
              <w:rPr>
                <w:b w:val="1"/>
                <w:sz w:val="23"/>
              </w:rPr>
              <w:t xml:space="preserve">Речевой этикет </w:t>
            </w:r>
          </w:p>
          <w:p w14:paraId="7A0B0000">
            <w:pPr>
              <w:pStyle w:val="Style_3"/>
              <w:rPr>
                <w:sz w:val="23"/>
              </w:rPr>
            </w:pPr>
            <w:r>
              <w:rPr>
                <w:b w:val="1"/>
                <w:sz w:val="23"/>
              </w:rPr>
              <w:t xml:space="preserve">Диалоги по теме: «Мои друзья» </w:t>
            </w:r>
          </w:p>
        </w:tc>
        <w:tc>
          <w:tcPr>
            <w:tcW w:type="dxa" w:w="3685"/>
            <w:tcBorders>
              <w:top w:color="000000" w:sz="4" w:val="single"/>
              <w:left w:color="000000" w:sz="4" w:val="single"/>
              <w:bottom w:color="000000" w:sz="4" w:val="single"/>
              <w:right w:color="000000" w:sz="4" w:val="single"/>
            </w:tcBorders>
          </w:tcPr>
          <w:p w14:paraId="7B0B0000">
            <w:pPr>
              <w:pStyle w:val="Style_3"/>
              <w:rPr>
                <w:sz w:val="23"/>
              </w:rPr>
            </w:pPr>
            <w:r>
              <w:rPr>
                <w:sz w:val="23"/>
              </w:rPr>
              <w:t xml:space="preserve">Используйте слова из содержания раздела «Мои друзья» </w:t>
            </w:r>
          </w:p>
          <w:p w14:paraId="7C0B0000">
            <w:pPr>
              <w:pStyle w:val="Style_3"/>
              <w:rPr>
                <w:sz w:val="23"/>
              </w:rPr>
            </w:pPr>
            <w:r>
              <w:rPr>
                <w:sz w:val="23"/>
              </w:rPr>
              <w:t xml:space="preserve">отработке произношения группы согласных </w:t>
            </w:r>
          </w:p>
          <w:p w14:paraId="7D0B0000">
            <w:pPr>
              <w:pStyle w:val="Style_3"/>
              <w:rPr>
                <w:sz w:val="23"/>
              </w:rPr>
            </w:pPr>
            <w:r>
              <w:rPr>
                <w:sz w:val="23"/>
              </w:rPr>
              <w:t xml:space="preserve">Фонетическая зарядка </w:t>
            </w:r>
          </w:p>
          <w:p w14:paraId="7E0B0000">
            <w:pPr>
              <w:pStyle w:val="Style_3"/>
              <w:rPr>
                <w:sz w:val="23"/>
              </w:rPr>
            </w:pPr>
            <w:r>
              <w:rPr>
                <w:sz w:val="23"/>
              </w:rPr>
              <w:t xml:space="preserve">ударение и интонация </w:t>
            </w:r>
          </w:p>
          <w:p w14:paraId="7F0B0000">
            <w:pPr>
              <w:pStyle w:val="Style_3"/>
              <w:rPr>
                <w:sz w:val="23"/>
              </w:rPr>
            </w:pPr>
            <w:r>
              <w:rPr>
                <w:b w:val="1"/>
                <w:sz w:val="23"/>
              </w:rPr>
              <w:t xml:space="preserve">Речевой образец: </w:t>
            </w:r>
          </w:p>
          <w:p w14:paraId="800B0000">
            <w:pPr>
              <w:pStyle w:val="Style_3"/>
              <w:rPr>
                <w:sz w:val="23"/>
              </w:rPr>
            </w:pPr>
            <w:r>
              <w:rPr>
                <w:b w:val="1"/>
                <w:sz w:val="23"/>
              </w:rPr>
              <w:t xml:space="preserve">Текст. </w:t>
            </w:r>
          </w:p>
          <w:p w14:paraId="810B0000">
            <w:pPr>
              <w:pStyle w:val="Style_3"/>
              <w:rPr>
                <w:sz w:val="23"/>
              </w:rPr>
            </w:pPr>
            <w:r>
              <w:rPr>
                <w:sz w:val="23"/>
              </w:rPr>
              <w:t xml:space="preserve">Это Я. Это моя подруга Самира. Это наши игрушки. У меня есть звери. Это мой заяц, а это мой тигр и мой котёнок. У нас есть куклы и домик. Это наша кукла и наш домик. Ещё у нас есть мебель. Это наш стол и наше зеркало. Мы всегда играем вместе. </w:t>
            </w:r>
          </w:p>
          <w:p w14:paraId="820B0000">
            <w:pPr>
              <w:pStyle w:val="Style_3"/>
              <w:rPr>
                <w:sz w:val="23"/>
              </w:rPr>
            </w:pPr>
            <w:r>
              <w:rPr>
                <w:sz w:val="23"/>
              </w:rPr>
              <w:t xml:space="preserve">Пока! До завтра! </w:t>
            </w:r>
          </w:p>
          <w:p w14:paraId="830B0000">
            <w:pPr>
              <w:pStyle w:val="Style_3"/>
              <w:rPr>
                <w:sz w:val="23"/>
              </w:rPr>
            </w:pPr>
            <w:r>
              <w:rPr>
                <w:sz w:val="23"/>
              </w:rPr>
              <w:t xml:space="preserve">Пусть всё у тебя (у Вас) будет хорошо! </w:t>
            </w:r>
          </w:p>
        </w:tc>
        <w:tc>
          <w:tcPr>
            <w:tcW w:type="dxa" w:w="718"/>
            <w:tcBorders>
              <w:top w:color="000000" w:sz="4" w:val="single"/>
              <w:left w:color="000000" w:sz="4" w:val="single"/>
              <w:bottom w:color="000000" w:sz="4" w:val="single"/>
              <w:right w:color="000000" w:sz="4" w:val="single"/>
            </w:tcBorders>
          </w:tcPr>
          <w:p w14:paraId="840B0000">
            <w:pPr>
              <w:pStyle w:val="Style_3"/>
              <w:rPr>
                <w:sz w:val="23"/>
              </w:rPr>
            </w:pPr>
            <w:r>
              <w:rPr>
                <w:sz w:val="23"/>
              </w:rPr>
              <w:t xml:space="preserve">1 </w:t>
            </w:r>
          </w:p>
        </w:tc>
      </w:tr>
      <w:tr>
        <w:trPr>
          <w:trHeight w:hRule="atLeast" w:val="391"/>
        </w:trPr>
        <w:tc>
          <w:tcPr>
            <w:tcW w:type="dxa" w:w="817"/>
            <w:tcBorders>
              <w:top w:color="000000" w:sz="4" w:val="single"/>
              <w:left w:color="000000" w:sz="4" w:val="single"/>
              <w:bottom w:color="000000" w:sz="4" w:val="single"/>
              <w:right w:color="000000" w:sz="4" w:val="single"/>
            </w:tcBorders>
          </w:tcPr>
          <w:p w14:paraId="850B0000">
            <w:pPr>
              <w:pStyle w:val="Style_3"/>
              <w:rPr>
                <w:sz w:val="23"/>
              </w:rPr>
            </w:pPr>
          </w:p>
        </w:tc>
        <w:tc>
          <w:tcPr>
            <w:tcW w:type="dxa" w:w="4811"/>
            <w:tcBorders>
              <w:top w:color="000000" w:sz="4" w:val="single"/>
              <w:left w:color="000000" w:sz="4" w:val="single"/>
              <w:bottom w:color="000000" w:sz="4" w:val="single"/>
              <w:right w:color="000000" w:sz="4" w:val="single"/>
            </w:tcBorders>
          </w:tcPr>
          <w:p w14:paraId="860B0000">
            <w:pPr>
              <w:pStyle w:val="Style_3"/>
              <w:rPr>
                <w:sz w:val="23"/>
              </w:rPr>
            </w:pPr>
            <w:r>
              <w:rPr>
                <w:b w:val="1"/>
                <w:sz w:val="23"/>
              </w:rPr>
              <w:t xml:space="preserve">Лексическая тема «Мои друзья» </w:t>
            </w:r>
          </w:p>
          <w:p w14:paraId="870B0000">
            <w:pPr>
              <w:pStyle w:val="Style_3"/>
              <w:rPr>
                <w:sz w:val="23"/>
              </w:rPr>
            </w:pPr>
            <w:r>
              <w:rPr>
                <w:sz w:val="23"/>
              </w:rPr>
              <w:t xml:space="preserve">Играем вместе. </w:t>
            </w:r>
          </w:p>
          <w:p w14:paraId="880B0000">
            <w:pPr>
              <w:pStyle w:val="Style_3"/>
              <w:rPr>
                <w:sz w:val="23"/>
              </w:rPr>
            </w:pPr>
            <w:r>
              <w:rPr>
                <w:sz w:val="23"/>
              </w:rPr>
              <w:t xml:space="preserve">Активизация словарного запаса по теме: «Мои друзья» </w:t>
            </w:r>
          </w:p>
          <w:p w14:paraId="890B0000">
            <w:pPr>
              <w:pStyle w:val="Style_3"/>
              <w:rPr>
                <w:sz w:val="23"/>
              </w:rPr>
            </w:pPr>
          </w:p>
          <w:p w14:paraId="8A0B0000">
            <w:pPr>
              <w:pStyle w:val="Style_3"/>
              <w:rPr>
                <w:sz w:val="23"/>
              </w:rPr>
            </w:pPr>
            <w:r>
              <w:rPr>
                <w:b w:val="1"/>
                <w:sz w:val="23"/>
              </w:rPr>
              <w:t xml:space="preserve">Фонетика </w:t>
            </w:r>
          </w:p>
          <w:p w14:paraId="8B0B0000">
            <w:pPr>
              <w:pStyle w:val="Style_3"/>
              <w:rPr>
                <w:sz w:val="23"/>
              </w:rPr>
            </w:pPr>
            <w:r>
              <w:rPr>
                <w:b w:val="1"/>
                <w:sz w:val="23"/>
              </w:rPr>
              <w:t xml:space="preserve">Орфоэпические нормы </w:t>
            </w:r>
          </w:p>
          <w:p w14:paraId="8C0B0000">
            <w:pPr>
              <w:pStyle w:val="Style_3"/>
              <w:rPr>
                <w:sz w:val="23"/>
              </w:rPr>
            </w:pPr>
            <w:r>
              <w:rPr>
                <w:b w:val="1"/>
                <w:sz w:val="23"/>
              </w:rPr>
              <w:t xml:space="preserve">Грамматика. </w:t>
            </w:r>
          </w:p>
          <w:p w14:paraId="8D0B0000">
            <w:pPr>
              <w:pStyle w:val="Style_3"/>
              <w:rPr>
                <w:sz w:val="23"/>
              </w:rPr>
            </w:pPr>
            <w:r>
              <w:rPr>
                <w:sz w:val="23"/>
              </w:rPr>
              <w:t xml:space="preserve">Личные местоимения. </w:t>
            </w:r>
          </w:p>
          <w:p w14:paraId="8E0B0000">
            <w:pPr>
              <w:pStyle w:val="Style_3"/>
              <w:rPr>
                <w:sz w:val="23"/>
              </w:rPr>
            </w:pPr>
            <w:r>
              <w:rPr>
                <w:sz w:val="23"/>
              </w:rPr>
              <w:t xml:space="preserve">Грамматическая конструкция. У меня есть… </w:t>
            </w:r>
          </w:p>
          <w:p w14:paraId="8F0B0000">
            <w:pPr>
              <w:pStyle w:val="Style_3"/>
              <w:rPr>
                <w:b w:val="1"/>
                <w:sz w:val="23"/>
              </w:rPr>
            </w:pPr>
          </w:p>
          <w:p w14:paraId="900B0000">
            <w:pPr>
              <w:pStyle w:val="Style_3"/>
              <w:rPr>
                <w:sz w:val="23"/>
              </w:rPr>
            </w:pPr>
            <w:r>
              <w:rPr>
                <w:b w:val="1"/>
                <w:sz w:val="23"/>
              </w:rPr>
              <w:t xml:space="preserve">Речевой этикет: </w:t>
            </w:r>
          </w:p>
          <w:p w14:paraId="910B0000">
            <w:pPr>
              <w:pStyle w:val="Style_3"/>
              <w:rPr>
                <w:sz w:val="23"/>
              </w:rPr>
            </w:pPr>
            <w:r>
              <w:rPr>
                <w:b w:val="1"/>
                <w:sz w:val="23"/>
              </w:rPr>
              <w:t>Диалоги по теме: «Мои друзья»</w:t>
            </w:r>
          </w:p>
        </w:tc>
        <w:tc>
          <w:tcPr>
            <w:tcW w:type="dxa" w:w="3685"/>
            <w:tcBorders>
              <w:top w:color="000000" w:sz="4" w:val="single"/>
              <w:left w:color="000000" w:sz="4" w:val="single"/>
              <w:bottom w:color="000000" w:sz="4" w:val="single"/>
              <w:right w:color="000000" w:sz="4" w:val="single"/>
            </w:tcBorders>
          </w:tcPr>
          <w:p w14:paraId="920B0000">
            <w:pPr>
              <w:pStyle w:val="Style_3"/>
              <w:rPr>
                <w:sz w:val="23"/>
              </w:rPr>
            </w:pPr>
            <w:r>
              <w:rPr>
                <w:sz w:val="23"/>
              </w:rPr>
              <w:t xml:space="preserve">Используйте слова из содержания раздела «Мои друзья» </w:t>
            </w:r>
          </w:p>
          <w:p w14:paraId="930B0000">
            <w:pPr>
              <w:pStyle w:val="Style_3"/>
            </w:pPr>
            <w:r>
              <w:t xml:space="preserve">Фонетическая зарядка </w:t>
            </w:r>
          </w:p>
          <w:p w14:paraId="940B0000">
            <w:pPr>
              <w:pStyle w:val="Style_3"/>
              <w:rPr>
                <w:sz w:val="23"/>
              </w:rPr>
            </w:pPr>
            <w:r>
              <w:rPr>
                <w:sz w:val="23"/>
              </w:rPr>
              <w:t xml:space="preserve">На звонкие и глухие согласные, скороговорки </w:t>
            </w:r>
          </w:p>
          <w:p w14:paraId="950B0000">
            <w:pPr>
              <w:pStyle w:val="Style_3"/>
              <w:rPr>
                <w:sz w:val="23"/>
              </w:rPr>
            </w:pPr>
            <w:r>
              <w:rPr>
                <w:sz w:val="23"/>
              </w:rPr>
              <w:t xml:space="preserve">ударение и интонация </w:t>
            </w:r>
          </w:p>
          <w:p w14:paraId="960B0000">
            <w:pPr>
              <w:pStyle w:val="Style_3"/>
              <w:rPr>
                <w:sz w:val="23"/>
              </w:rPr>
            </w:pPr>
            <w:r>
              <w:rPr>
                <w:b w:val="1"/>
                <w:sz w:val="23"/>
              </w:rPr>
              <w:t xml:space="preserve">Речевой образец </w:t>
            </w:r>
          </w:p>
          <w:p w14:paraId="970B0000">
            <w:pPr>
              <w:pStyle w:val="Style_3"/>
              <w:rPr>
                <w:sz w:val="23"/>
              </w:rPr>
            </w:pPr>
            <w:r>
              <w:rPr>
                <w:sz w:val="23"/>
              </w:rPr>
              <w:t xml:space="preserve">– У тебя есть друг? </w:t>
            </w:r>
          </w:p>
          <w:p w14:paraId="980B0000">
            <w:pPr>
              <w:pStyle w:val="Style_3"/>
              <w:rPr>
                <w:sz w:val="23"/>
              </w:rPr>
            </w:pPr>
            <w:r>
              <w:rPr>
                <w:sz w:val="23"/>
              </w:rPr>
              <w:t xml:space="preserve">– Да, у меня есть друг. </w:t>
            </w:r>
          </w:p>
          <w:p w14:paraId="990B0000">
            <w:pPr>
              <w:pStyle w:val="Style_3"/>
              <w:rPr>
                <w:sz w:val="23"/>
              </w:rPr>
            </w:pPr>
            <w:r>
              <w:rPr>
                <w:sz w:val="23"/>
              </w:rPr>
              <w:t xml:space="preserve">Его зовут Владимир. </w:t>
            </w:r>
          </w:p>
          <w:p w14:paraId="9A0B0000">
            <w:pPr>
              <w:pStyle w:val="Style_3"/>
              <w:rPr>
                <w:sz w:val="23"/>
              </w:rPr>
            </w:pPr>
            <w:r>
              <w:rPr>
                <w:sz w:val="23"/>
              </w:rPr>
              <w:t xml:space="preserve">Он хочет быть врачом. </w:t>
            </w:r>
          </w:p>
          <w:p w14:paraId="9B0B0000">
            <w:pPr>
              <w:pStyle w:val="Style_3"/>
              <w:rPr>
                <w:sz w:val="23"/>
              </w:rPr>
            </w:pPr>
            <w:r>
              <w:rPr>
                <w:sz w:val="23"/>
              </w:rPr>
              <w:t>Познакомьтесь, пожалуйста, с моими друзьями.</w:t>
            </w:r>
          </w:p>
        </w:tc>
        <w:tc>
          <w:tcPr>
            <w:tcW w:type="dxa" w:w="718"/>
            <w:tcBorders>
              <w:top w:color="000000" w:sz="4" w:val="single"/>
              <w:left w:color="000000" w:sz="4" w:val="single"/>
              <w:bottom w:color="000000" w:sz="4" w:val="single"/>
              <w:right w:color="000000" w:sz="4" w:val="single"/>
            </w:tcBorders>
          </w:tcPr>
          <w:p w14:paraId="9C0B0000">
            <w:pPr>
              <w:pStyle w:val="Style_3"/>
              <w:rPr>
                <w:sz w:val="23"/>
              </w:rPr>
            </w:pPr>
            <w:r>
              <w:rPr>
                <w:sz w:val="23"/>
              </w:rPr>
              <w:t xml:space="preserve">1 </w:t>
            </w:r>
          </w:p>
        </w:tc>
      </w:tr>
      <w:tr>
        <w:trPr>
          <w:trHeight w:hRule="atLeast" w:val="2335"/>
        </w:trPr>
        <w:tc>
          <w:tcPr>
            <w:tcW w:type="dxa" w:w="817"/>
            <w:tcBorders>
              <w:top w:color="000000" w:sz="4" w:val="single"/>
              <w:left w:color="000000" w:sz="4" w:val="single"/>
              <w:bottom w:color="000000" w:sz="4" w:val="single"/>
              <w:right w:color="000000" w:sz="4" w:val="single"/>
            </w:tcBorders>
          </w:tcPr>
          <w:p w14:paraId="9D0B0000">
            <w:pPr>
              <w:pStyle w:val="Style_3"/>
              <w:rPr>
                <w:sz w:val="23"/>
              </w:rPr>
            </w:pPr>
            <w:r>
              <w:rPr>
                <w:sz w:val="23"/>
              </w:rPr>
              <w:t>96</w:t>
            </w:r>
            <w:r>
              <w:rPr>
                <w:sz w:val="23"/>
              </w:rPr>
              <w:t xml:space="preserve"> </w:t>
            </w:r>
          </w:p>
        </w:tc>
        <w:tc>
          <w:tcPr>
            <w:tcW w:type="dxa" w:w="4811"/>
            <w:tcBorders>
              <w:top w:color="000000" w:sz="4" w:val="single"/>
              <w:left w:color="000000" w:sz="4" w:val="single"/>
              <w:bottom w:color="000000" w:sz="4" w:val="single"/>
              <w:right w:color="000000" w:sz="4" w:val="single"/>
            </w:tcBorders>
          </w:tcPr>
          <w:p w14:paraId="9E0B0000">
            <w:pPr>
              <w:pStyle w:val="Style_3"/>
              <w:rPr>
                <w:sz w:val="23"/>
              </w:rPr>
            </w:pPr>
            <w:r>
              <w:rPr>
                <w:b w:val="1"/>
                <w:sz w:val="23"/>
              </w:rPr>
              <w:t xml:space="preserve">Лексическая тема «Мои друзья» </w:t>
            </w:r>
          </w:p>
          <w:p w14:paraId="9F0B0000">
            <w:pPr>
              <w:pStyle w:val="Style_3"/>
              <w:rPr>
                <w:sz w:val="23"/>
              </w:rPr>
            </w:pPr>
            <w:r>
              <w:rPr>
                <w:sz w:val="23"/>
              </w:rPr>
              <w:t xml:space="preserve">Кем мы хотим быть? </w:t>
            </w:r>
          </w:p>
          <w:p w14:paraId="A00B0000">
            <w:pPr>
              <w:pStyle w:val="Style_3"/>
              <w:rPr>
                <w:sz w:val="23"/>
              </w:rPr>
            </w:pPr>
            <w:r>
              <w:rPr>
                <w:sz w:val="23"/>
              </w:rPr>
              <w:t xml:space="preserve">Активизация словарного запаса по теме: «Мои друзья» </w:t>
            </w:r>
          </w:p>
          <w:p w14:paraId="A10B0000">
            <w:pPr>
              <w:pStyle w:val="Style_3"/>
              <w:rPr>
                <w:sz w:val="23"/>
              </w:rPr>
            </w:pPr>
            <w:r>
              <w:rPr>
                <w:b w:val="1"/>
                <w:sz w:val="23"/>
              </w:rPr>
              <w:t xml:space="preserve">Фонетика </w:t>
            </w:r>
          </w:p>
          <w:p w14:paraId="A20B0000">
            <w:pPr>
              <w:pStyle w:val="Style_3"/>
              <w:rPr>
                <w:sz w:val="23"/>
              </w:rPr>
            </w:pPr>
            <w:r>
              <w:rPr>
                <w:b w:val="1"/>
                <w:sz w:val="23"/>
              </w:rPr>
              <w:t xml:space="preserve">Орфоэпические нормы </w:t>
            </w:r>
          </w:p>
          <w:p w14:paraId="A30B0000">
            <w:pPr>
              <w:pStyle w:val="Style_3"/>
              <w:rPr>
                <w:sz w:val="23"/>
              </w:rPr>
            </w:pPr>
            <w:r>
              <w:rPr>
                <w:b w:val="1"/>
                <w:sz w:val="23"/>
              </w:rPr>
              <w:t xml:space="preserve">Грамматика. </w:t>
            </w:r>
          </w:p>
          <w:p w14:paraId="A40B0000">
            <w:pPr>
              <w:pStyle w:val="Style_3"/>
              <w:rPr>
                <w:sz w:val="23"/>
              </w:rPr>
            </w:pPr>
            <w:r>
              <w:rPr>
                <w:sz w:val="23"/>
              </w:rPr>
              <w:t xml:space="preserve">Дательный падеж. </w:t>
            </w:r>
          </w:p>
          <w:p w14:paraId="A50B0000">
            <w:pPr>
              <w:pStyle w:val="Style_3"/>
              <w:rPr>
                <w:sz w:val="23"/>
              </w:rPr>
            </w:pPr>
            <w:r>
              <w:rPr>
                <w:sz w:val="23"/>
              </w:rPr>
              <w:t xml:space="preserve">Значение – лицо как цель движения </w:t>
            </w:r>
          </w:p>
          <w:p w14:paraId="A60B0000">
            <w:pPr>
              <w:pStyle w:val="Style_3"/>
              <w:rPr>
                <w:sz w:val="23"/>
              </w:rPr>
            </w:pPr>
            <w:r>
              <w:rPr>
                <w:b w:val="1"/>
                <w:sz w:val="23"/>
              </w:rPr>
              <w:t xml:space="preserve">Речевой этикет: </w:t>
            </w:r>
          </w:p>
          <w:p w14:paraId="A70B0000">
            <w:pPr>
              <w:pStyle w:val="Style_3"/>
              <w:rPr>
                <w:sz w:val="23"/>
              </w:rPr>
            </w:pPr>
            <w:r>
              <w:rPr>
                <w:b w:val="1"/>
                <w:sz w:val="23"/>
              </w:rPr>
              <w:t xml:space="preserve">Диалоги по теме «Мои друзья» </w:t>
            </w:r>
          </w:p>
        </w:tc>
        <w:tc>
          <w:tcPr>
            <w:tcW w:type="dxa" w:w="3685"/>
            <w:tcBorders>
              <w:top w:color="000000" w:sz="4" w:val="single"/>
              <w:left w:color="000000" w:sz="4" w:val="single"/>
              <w:bottom w:color="000000" w:sz="4" w:val="single"/>
              <w:right w:color="000000" w:sz="4" w:val="single"/>
            </w:tcBorders>
          </w:tcPr>
          <w:p w14:paraId="A80B0000">
            <w:pPr>
              <w:pStyle w:val="Style_3"/>
              <w:rPr>
                <w:sz w:val="23"/>
              </w:rPr>
            </w:pPr>
            <w:r>
              <w:rPr>
                <w:sz w:val="23"/>
              </w:rPr>
              <w:t xml:space="preserve">Используйте слова из содержания раздела «Мои друзья» </w:t>
            </w:r>
          </w:p>
          <w:p w14:paraId="A90B0000">
            <w:pPr>
              <w:pStyle w:val="Style_3"/>
              <w:rPr>
                <w:sz w:val="23"/>
              </w:rPr>
            </w:pPr>
            <w:r>
              <w:rPr>
                <w:sz w:val="23"/>
              </w:rPr>
              <w:t xml:space="preserve">Фонетическая зарядка </w:t>
            </w:r>
          </w:p>
          <w:p w14:paraId="AA0B0000">
            <w:pPr>
              <w:pStyle w:val="Style_3"/>
              <w:rPr>
                <w:sz w:val="23"/>
              </w:rPr>
            </w:pPr>
            <w:r>
              <w:rPr>
                <w:sz w:val="23"/>
              </w:rPr>
              <w:t xml:space="preserve">На звонкие и глухие согласные, скороговорки </w:t>
            </w:r>
          </w:p>
          <w:p w14:paraId="AB0B0000">
            <w:pPr>
              <w:pStyle w:val="Style_3"/>
              <w:rPr>
                <w:sz w:val="23"/>
              </w:rPr>
            </w:pPr>
            <w:r>
              <w:rPr>
                <w:sz w:val="23"/>
              </w:rPr>
              <w:t xml:space="preserve">ударение и интонация </w:t>
            </w:r>
          </w:p>
          <w:p w14:paraId="AC0B0000">
            <w:pPr>
              <w:pStyle w:val="Style_3"/>
              <w:rPr>
                <w:sz w:val="23"/>
              </w:rPr>
            </w:pPr>
            <w:r>
              <w:rPr>
                <w:b w:val="1"/>
                <w:sz w:val="23"/>
              </w:rPr>
              <w:t xml:space="preserve">Речевой образец </w:t>
            </w:r>
          </w:p>
          <w:p w14:paraId="AD0B0000">
            <w:pPr>
              <w:pStyle w:val="Style_3"/>
              <w:rPr>
                <w:sz w:val="23"/>
              </w:rPr>
            </w:pPr>
            <w:r>
              <w:rPr>
                <w:sz w:val="23"/>
              </w:rPr>
              <w:t xml:space="preserve">– Ты идёшь сегодня к другу? </w:t>
            </w:r>
          </w:p>
          <w:p w14:paraId="AE0B0000">
            <w:pPr>
              <w:pStyle w:val="Style_3"/>
              <w:rPr>
                <w:sz w:val="23"/>
              </w:rPr>
            </w:pPr>
            <w:r>
              <w:rPr>
                <w:sz w:val="23"/>
              </w:rPr>
              <w:t xml:space="preserve">– Да, я иду сегодня к другу. </w:t>
            </w:r>
          </w:p>
          <w:p w14:paraId="AF0B0000">
            <w:pPr>
              <w:pStyle w:val="Style_3"/>
              <w:rPr>
                <w:sz w:val="23"/>
              </w:rPr>
            </w:pPr>
            <w:r>
              <w:rPr>
                <w:sz w:val="23"/>
              </w:rPr>
              <w:t xml:space="preserve">Давайте играть вместе. </w:t>
            </w:r>
          </w:p>
        </w:tc>
        <w:tc>
          <w:tcPr>
            <w:tcW w:type="dxa" w:w="718"/>
            <w:tcBorders>
              <w:top w:color="000000" w:sz="4" w:val="single"/>
              <w:left w:color="000000" w:sz="4" w:val="single"/>
              <w:bottom w:color="000000" w:sz="4" w:val="single"/>
              <w:right w:color="000000" w:sz="4" w:val="single"/>
            </w:tcBorders>
          </w:tcPr>
          <w:p w14:paraId="B00B0000">
            <w:pPr>
              <w:pStyle w:val="Style_3"/>
              <w:rPr>
                <w:sz w:val="23"/>
              </w:rPr>
            </w:pPr>
            <w:r>
              <w:rPr>
                <w:sz w:val="23"/>
              </w:rPr>
              <w:t xml:space="preserve">1 </w:t>
            </w:r>
          </w:p>
        </w:tc>
      </w:tr>
      <w:tr>
        <w:trPr>
          <w:trHeight w:hRule="atLeast" w:val="2601"/>
        </w:trPr>
        <w:tc>
          <w:tcPr>
            <w:tcW w:type="dxa" w:w="817"/>
            <w:tcBorders>
              <w:top w:color="000000" w:sz="4" w:val="single"/>
              <w:left w:color="000000" w:sz="4" w:val="single"/>
              <w:bottom w:color="000000" w:sz="4" w:val="single"/>
              <w:right w:color="000000" w:sz="4" w:val="single"/>
            </w:tcBorders>
          </w:tcPr>
          <w:p w14:paraId="B10B0000">
            <w:pPr>
              <w:pStyle w:val="Style_3"/>
              <w:rPr>
                <w:sz w:val="23"/>
              </w:rPr>
            </w:pPr>
            <w:r>
              <w:rPr>
                <w:sz w:val="23"/>
              </w:rPr>
              <w:t>97</w:t>
            </w:r>
            <w:r>
              <w:rPr>
                <w:sz w:val="23"/>
              </w:rPr>
              <w:t xml:space="preserve"> </w:t>
            </w:r>
          </w:p>
        </w:tc>
        <w:tc>
          <w:tcPr>
            <w:tcW w:type="dxa" w:w="4811"/>
            <w:tcBorders>
              <w:top w:color="000000" w:sz="4" w:val="single"/>
              <w:left w:color="000000" w:sz="4" w:val="single"/>
              <w:bottom w:color="000000" w:sz="4" w:val="single"/>
              <w:right w:color="000000" w:sz="4" w:val="single"/>
            </w:tcBorders>
          </w:tcPr>
          <w:p w14:paraId="B20B0000">
            <w:pPr>
              <w:pStyle w:val="Style_3"/>
              <w:rPr>
                <w:sz w:val="23"/>
              </w:rPr>
            </w:pPr>
            <w:r>
              <w:rPr>
                <w:b w:val="1"/>
                <w:sz w:val="23"/>
              </w:rPr>
              <w:t xml:space="preserve">Лексическая тема «Мои друзья» </w:t>
            </w:r>
          </w:p>
          <w:p w14:paraId="B30B0000">
            <w:pPr>
              <w:pStyle w:val="Style_3"/>
              <w:rPr>
                <w:sz w:val="23"/>
              </w:rPr>
            </w:pPr>
            <w:r>
              <w:rPr>
                <w:sz w:val="23"/>
              </w:rPr>
              <w:t xml:space="preserve">Кем мы хотим быть? </w:t>
            </w:r>
          </w:p>
          <w:p w14:paraId="B40B0000">
            <w:pPr>
              <w:pStyle w:val="Style_3"/>
              <w:rPr>
                <w:sz w:val="23"/>
              </w:rPr>
            </w:pPr>
            <w:r>
              <w:rPr>
                <w:sz w:val="23"/>
              </w:rPr>
              <w:t xml:space="preserve">Активизация словарного запаса по теме: «Мои друзья» </w:t>
            </w:r>
          </w:p>
          <w:p w14:paraId="B50B0000">
            <w:pPr>
              <w:pStyle w:val="Style_3"/>
              <w:rPr>
                <w:sz w:val="23"/>
              </w:rPr>
            </w:pPr>
            <w:r>
              <w:rPr>
                <w:b w:val="1"/>
                <w:sz w:val="23"/>
              </w:rPr>
              <w:t xml:space="preserve">Фонетика </w:t>
            </w:r>
          </w:p>
          <w:p w14:paraId="B60B0000">
            <w:pPr>
              <w:pStyle w:val="Style_3"/>
              <w:rPr>
                <w:sz w:val="23"/>
              </w:rPr>
            </w:pPr>
            <w:r>
              <w:rPr>
                <w:b w:val="1"/>
                <w:sz w:val="23"/>
              </w:rPr>
              <w:t>Орфоэпические нормы</w:t>
            </w:r>
            <w:r>
              <w:rPr>
                <w:sz w:val="23"/>
              </w:rPr>
              <w:t xml:space="preserve">: ударение в словах </w:t>
            </w:r>
          </w:p>
          <w:p w14:paraId="B70B0000">
            <w:pPr>
              <w:pStyle w:val="Style_3"/>
              <w:rPr>
                <w:sz w:val="23"/>
              </w:rPr>
            </w:pPr>
            <w:r>
              <w:rPr>
                <w:b w:val="1"/>
                <w:sz w:val="23"/>
              </w:rPr>
              <w:t xml:space="preserve">Грамматика. </w:t>
            </w:r>
          </w:p>
          <w:p w14:paraId="B80B0000">
            <w:pPr>
              <w:pStyle w:val="Style_3"/>
              <w:rPr>
                <w:sz w:val="23"/>
              </w:rPr>
            </w:pPr>
            <w:r>
              <w:rPr>
                <w:sz w:val="23"/>
              </w:rPr>
              <w:t xml:space="preserve">Согласование имени существительного и прилагательного в единственном и </w:t>
            </w:r>
          </w:p>
          <w:p w14:paraId="B90B0000">
            <w:pPr>
              <w:pStyle w:val="Style_3"/>
              <w:rPr>
                <w:sz w:val="23"/>
              </w:rPr>
            </w:pPr>
            <w:r>
              <w:rPr>
                <w:sz w:val="23"/>
              </w:rPr>
              <w:t xml:space="preserve">множественном числе </w:t>
            </w:r>
          </w:p>
          <w:p w14:paraId="BA0B0000">
            <w:pPr>
              <w:pStyle w:val="Style_3"/>
              <w:rPr>
                <w:sz w:val="23"/>
              </w:rPr>
            </w:pPr>
            <w:r>
              <w:rPr>
                <w:b w:val="1"/>
                <w:sz w:val="23"/>
              </w:rPr>
              <w:t xml:space="preserve">Речевой этикет: </w:t>
            </w:r>
          </w:p>
          <w:p w14:paraId="BB0B0000">
            <w:pPr>
              <w:pStyle w:val="Style_3"/>
              <w:rPr>
                <w:sz w:val="23"/>
              </w:rPr>
            </w:pPr>
            <w:r>
              <w:rPr>
                <w:b w:val="1"/>
                <w:sz w:val="23"/>
              </w:rPr>
              <w:t xml:space="preserve">Сказка «Кошкин дом» </w:t>
            </w:r>
          </w:p>
        </w:tc>
        <w:tc>
          <w:tcPr>
            <w:tcW w:type="dxa" w:w="3685"/>
            <w:tcBorders>
              <w:top w:color="000000" w:sz="4" w:val="single"/>
              <w:left w:color="000000" w:sz="4" w:val="single"/>
              <w:bottom w:color="000000" w:sz="4" w:val="single"/>
              <w:right w:color="000000" w:sz="4" w:val="single"/>
            </w:tcBorders>
          </w:tcPr>
          <w:p w14:paraId="BC0B0000">
            <w:pPr>
              <w:pStyle w:val="Style_3"/>
              <w:rPr>
                <w:sz w:val="23"/>
              </w:rPr>
            </w:pPr>
            <w:r>
              <w:rPr>
                <w:sz w:val="23"/>
              </w:rPr>
              <w:t xml:space="preserve">Используйте слова из содержания раздела «Мои друзья» </w:t>
            </w:r>
          </w:p>
          <w:p w14:paraId="BD0B0000">
            <w:pPr>
              <w:pStyle w:val="Style_3"/>
              <w:rPr>
                <w:sz w:val="23"/>
              </w:rPr>
            </w:pPr>
            <w:r>
              <w:rPr>
                <w:sz w:val="23"/>
              </w:rPr>
              <w:t xml:space="preserve">Фонетическая зарядка </w:t>
            </w:r>
          </w:p>
          <w:p w14:paraId="BE0B0000">
            <w:pPr>
              <w:pStyle w:val="Style_3"/>
              <w:rPr>
                <w:sz w:val="23"/>
              </w:rPr>
            </w:pPr>
            <w:r>
              <w:rPr>
                <w:sz w:val="23"/>
              </w:rPr>
              <w:t xml:space="preserve">ударение и интонация </w:t>
            </w:r>
          </w:p>
          <w:p w14:paraId="BF0B0000">
            <w:pPr>
              <w:pStyle w:val="Style_3"/>
              <w:rPr>
                <w:sz w:val="23"/>
              </w:rPr>
            </w:pPr>
            <w:r>
              <w:rPr>
                <w:b w:val="1"/>
                <w:sz w:val="23"/>
              </w:rPr>
              <w:t xml:space="preserve">Речевой образец: </w:t>
            </w:r>
          </w:p>
          <w:p w14:paraId="C00B0000">
            <w:pPr>
              <w:pStyle w:val="Style_3"/>
              <w:rPr>
                <w:sz w:val="23"/>
              </w:rPr>
            </w:pPr>
            <w:r>
              <w:rPr>
                <w:b w:val="1"/>
                <w:sz w:val="23"/>
              </w:rPr>
              <w:t>Э</w:t>
            </w:r>
            <w:r>
              <w:rPr>
                <w:sz w:val="23"/>
              </w:rPr>
              <w:t xml:space="preserve">то моя подруга Наргиз. У неё красивая улыбка. Она любит улыбаться. У Наргиз спокойный характер. У неё карие глаза и длинные волосы. Наргиз – хорошая подруга. В семье она – старшая сестра. </w:t>
            </w:r>
          </w:p>
          <w:p w14:paraId="C10B0000">
            <w:pPr>
              <w:pStyle w:val="Style_3"/>
              <w:rPr>
                <w:sz w:val="23"/>
              </w:rPr>
            </w:pPr>
            <w:r>
              <w:rPr>
                <w:sz w:val="23"/>
              </w:rPr>
              <w:t xml:space="preserve">Спасибо, было очень интересно! </w:t>
            </w:r>
          </w:p>
        </w:tc>
        <w:tc>
          <w:tcPr>
            <w:tcW w:type="dxa" w:w="718"/>
            <w:tcBorders>
              <w:top w:color="000000" w:sz="4" w:val="single"/>
              <w:left w:color="000000" w:sz="4" w:val="single"/>
              <w:bottom w:color="000000" w:sz="4" w:val="single"/>
              <w:right w:color="000000" w:sz="4" w:val="single"/>
            </w:tcBorders>
          </w:tcPr>
          <w:p w14:paraId="C20B0000">
            <w:pPr>
              <w:pStyle w:val="Style_3"/>
              <w:rPr>
                <w:sz w:val="23"/>
              </w:rPr>
            </w:pPr>
            <w:r>
              <w:rPr>
                <w:sz w:val="23"/>
              </w:rPr>
              <w:t xml:space="preserve">1 </w:t>
            </w:r>
          </w:p>
        </w:tc>
      </w:tr>
      <w:tr>
        <w:trPr>
          <w:trHeight w:hRule="atLeast" w:val="2097"/>
        </w:trPr>
        <w:tc>
          <w:tcPr>
            <w:tcW w:type="dxa" w:w="817"/>
            <w:tcBorders>
              <w:top w:color="000000" w:sz="4" w:val="single"/>
              <w:left w:color="000000" w:sz="4" w:val="single"/>
              <w:bottom w:color="000000" w:sz="4" w:val="single"/>
              <w:right w:color="000000" w:sz="4" w:val="single"/>
            </w:tcBorders>
          </w:tcPr>
          <w:p w14:paraId="C30B0000">
            <w:pPr>
              <w:spacing w:after="0" w:line="240" w:lineRule="auto"/>
              <w:ind w:firstLine="0" w:left="0" w:right="0"/>
              <w:jc w:val="left"/>
              <w:rPr>
                <w:sz w:val="23"/>
              </w:rPr>
            </w:pPr>
            <w:r>
              <w:rPr>
                <w:sz w:val="23"/>
              </w:rPr>
              <w:t>98</w:t>
            </w:r>
            <w:r>
              <w:rPr>
                <w:sz w:val="23"/>
              </w:rPr>
              <w:t xml:space="preserve"> </w:t>
            </w:r>
          </w:p>
        </w:tc>
        <w:tc>
          <w:tcPr>
            <w:tcW w:type="dxa" w:w="4811"/>
            <w:tcBorders>
              <w:top w:color="000000" w:sz="4" w:val="single"/>
              <w:left w:color="000000" w:sz="4" w:val="single"/>
              <w:bottom w:color="000000" w:sz="4" w:val="single"/>
              <w:right w:color="000000" w:sz="4" w:val="single"/>
            </w:tcBorders>
          </w:tcPr>
          <w:p w14:paraId="C40B0000">
            <w:pPr>
              <w:spacing w:after="0" w:line="240" w:lineRule="auto"/>
              <w:ind w:firstLine="0" w:left="0" w:right="0"/>
              <w:jc w:val="left"/>
              <w:rPr>
                <w:sz w:val="23"/>
              </w:rPr>
            </w:pPr>
            <w:r>
              <w:rPr>
                <w:b w:val="1"/>
                <w:sz w:val="23"/>
              </w:rPr>
              <w:t xml:space="preserve">Лексическая тема «Мои друзья» </w:t>
            </w:r>
          </w:p>
          <w:p w14:paraId="C50B0000">
            <w:pPr>
              <w:spacing w:after="0" w:line="240" w:lineRule="auto"/>
              <w:ind w:firstLine="0" w:left="0" w:right="0"/>
              <w:jc w:val="left"/>
              <w:rPr>
                <w:sz w:val="23"/>
              </w:rPr>
            </w:pPr>
            <w:r>
              <w:rPr>
                <w:sz w:val="23"/>
              </w:rPr>
              <w:t xml:space="preserve">Кем мы хотим быть? </w:t>
            </w:r>
          </w:p>
          <w:p w14:paraId="C60B0000">
            <w:pPr>
              <w:spacing w:after="0" w:line="240" w:lineRule="auto"/>
              <w:ind w:firstLine="0" w:left="0" w:right="0"/>
              <w:jc w:val="left"/>
              <w:rPr>
                <w:sz w:val="23"/>
              </w:rPr>
            </w:pPr>
            <w:r>
              <w:rPr>
                <w:sz w:val="23"/>
              </w:rPr>
              <w:t xml:space="preserve">Активизация словарного запаса по теме: «Мои друзья» </w:t>
            </w:r>
          </w:p>
          <w:p w14:paraId="C70B0000">
            <w:pPr>
              <w:spacing w:after="0" w:line="240" w:lineRule="auto"/>
              <w:ind w:firstLine="0" w:left="0" w:right="0"/>
              <w:jc w:val="left"/>
              <w:rPr>
                <w:sz w:val="23"/>
              </w:rPr>
            </w:pPr>
            <w:r>
              <w:rPr>
                <w:b w:val="1"/>
                <w:sz w:val="23"/>
              </w:rPr>
              <w:t xml:space="preserve">Фонетика </w:t>
            </w:r>
          </w:p>
          <w:p w14:paraId="C80B0000">
            <w:pPr>
              <w:spacing w:after="0" w:line="240" w:lineRule="auto"/>
              <w:ind w:firstLine="0" w:left="0" w:right="0"/>
              <w:jc w:val="left"/>
              <w:rPr>
                <w:sz w:val="23"/>
              </w:rPr>
            </w:pPr>
            <w:r>
              <w:rPr>
                <w:b w:val="1"/>
                <w:sz w:val="23"/>
              </w:rPr>
              <w:t xml:space="preserve">Орфоэпические нормы </w:t>
            </w:r>
          </w:p>
          <w:p w14:paraId="C90B0000">
            <w:pPr>
              <w:spacing w:after="0" w:line="240" w:lineRule="auto"/>
              <w:ind w:firstLine="0" w:left="0" w:right="0"/>
              <w:jc w:val="left"/>
              <w:rPr>
                <w:sz w:val="23"/>
              </w:rPr>
            </w:pPr>
            <w:r>
              <w:rPr>
                <w:b w:val="1"/>
                <w:sz w:val="23"/>
              </w:rPr>
              <w:t xml:space="preserve">Грамматика. </w:t>
            </w:r>
          </w:p>
          <w:p w14:paraId="CA0B0000">
            <w:pPr>
              <w:spacing w:after="0" w:line="240" w:lineRule="auto"/>
              <w:ind w:firstLine="0" w:left="0" w:right="0"/>
              <w:jc w:val="left"/>
              <w:rPr>
                <w:sz w:val="23"/>
              </w:rPr>
            </w:pPr>
            <w:r>
              <w:rPr>
                <w:sz w:val="23"/>
              </w:rPr>
              <w:t xml:space="preserve">Глагол. </w:t>
            </w:r>
          </w:p>
          <w:p w14:paraId="CB0B0000">
            <w:pPr>
              <w:spacing w:after="0" w:line="240" w:lineRule="auto"/>
              <w:ind w:firstLine="0" w:left="0" w:right="0"/>
              <w:jc w:val="left"/>
              <w:rPr>
                <w:sz w:val="23"/>
              </w:rPr>
            </w:pPr>
            <w:r>
              <w:rPr>
                <w:sz w:val="23"/>
              </w:rPr>
              <w:t xml:space="preserve">Настоящее время. </w:t>
            </w:r>
          </w:p>
          <w:p w14:paraId="CC0B0000">
            <w:pPr>
              <w:spacing w:after="0" w:line="240" w:lineRule="auto"/>
              <w:ind w:firstLine="0" w:left="0" w:right="0"/>
              <w:jc w:val="left"/>
              <w:rPr>
                <w:sz w:val="23"/>
              </w:rPr>
            </w:pPr>
            <w:r>
              <w:rPr>
                <w:b w:val="1"/>
                <w:sz w:val="23"/>
              </w:rPr>
              <w:t xml:space="preserve">Речевой этикет: </w:t>
            </w:r>
          </w:p>
          <w:p w14:paraId="CD0B0000">
            <w:pPr>
              <w:spacing w:after="0" w:line="240" w:lineRule="auto"/>
              <w:ind w:firstLine="0" w:left="0" w:right="0"/>
              <w:jc w:val="left"/>
              <w:rPr>
                <w:sz w:val="23"/>
              </w:rPr>
            </w:pPr>
            <w:r>
              <w:rPr>
                <w:b w:val="1"/>
                <w:sz w:val="23"/>
              </w:rPr>
              <w:t xml:space="preserve">Сказка «Кошкин дом» </w:t>
            </w:r>
          </w:p>
        </w:tc>
        <w:tc>
          <w:tcPr>
            <w:tcW w:type="dxa" w:w="3685"/>
            <w:tcBorders>
              <w:top w:color="000000" w:sz="4" w:val="single"/>
              <w:left w:color="000000" w:sz="4" w:val="single"/>
              <w:bottom w:color="000000" w:sz="4" w:val="single"/>
              <w:right w:color="000000" w:sz="4" w:val="single"/>
            </w:tcBorders>
          </w:tcPr>
          <w:p w14:paraId="CE0B0000">
            <w:pPr>
              <w:spacing w:after="0" w:line="240" w:lineRule="auto"/>
              <w:ind w:firstLine="0" w:left="0" w:right="0"/>
              <w:jc w:val="left"/>
              <w:rPr>
                <w:sz w:val="23"/>
              </w:rPr>
            </w:pPr>
            <w:r>
              <w:rPr>
                <w:sz w:val="23"/>
              </w:rPr>
              <w:t xml:space="preserve">Используйте слова из содержания раздела «Мои друзья» </w:t>
            </w:r>
          </w:p>
          <w:p w14:paraId="CF0B0000">
            <w:pPr>
              <w:spacing w:after="0" w:line="240" w:lineRule="auto"/>
              <w:ind w:firstLine="0" w:left="0" w:right="0"/>
              <w:jc w:val="left"/>
              <w:rPr>
                <w:sz w:val="23"/>
              </w:rPr>
            </w:pPr>
            <w:r>
              <w:rPr>
                <w:sz w:val="23"/>
              </w:rPr>
              <w:t xml:space="preserve">ударение и интонация </w:t>
            </w:r>
          </w:p>
          <w:p w14:paraId="D00B0000">
            <w:pPr>
              <w:spacing w:after="0" w:line="240" w:lineRule="auto"/>
              <w:ind w:firstLine="0" w:left="0" w:right="0"/>
              <w:jc w:val="left"/>
              <w:rPr>
                <w:sz w:val="23"/>
              </w:rPr>
            </w:pPr>
            <w:r>
              <w:rPr>
                <w:b w:val="1"/>
                <w:sz w:val="23"/>
              </w:rPr>
              <w:t xml:space="preserve">Речевой образец </w:t>
            </w:r>
          </w:p>
          <w:p w14:paraId="D10B0000">
            <w:pPr>
              <w:spacing w:after="0" w:line="240" w:lineRule="auto"/>
              <w:ind w:firstLine="0" w:left="0" w:right="0"/>
              <w:jc w:val="left"/>
              <w:rPr>
                <w:sz w:val="23"/>
              </w:rPr>
            </w:pPr>
            <w:r>
              <w:rPr>
                <w:sz w:val="23"/>
              </w:rPr>
              <w:t>Это я. А это мой друг Максим. Он поёт и танцует. Максим поёт очень хорошо. А это моя подруга Наташа. Мы вместе читаем</w:t>
            </w:r>
            <w:r>
              <w:rPr>
                <w:b w:val="1"/>
                <w:sz w:val="23"/>
              </w:rPr>
              <w:t xml:space="preserve">. </w:t>
            </w:r>
            <w:r>
              <w:rPr>
                <w:sz w:val="23"/>
              </w:rPr>
              <w:t xml:space="preserve">Наташа хочет быт ь учителем. </w:t>
            </w:r>
          </w:p>
          <w:p w14:paraId="D20B0000">
            <w:pPr>
              <w:spacing w:after="0" w:line="240" w:lineRule="auto"/>
              <w:ind w:firstLine="0" w:left="0" w:right="0"/>
              <w:jc w:val="left"/>
              <w:rPr>
                <w:sz w:val="23"/>
              </w:rPr>
            </w:pPr>
            <w:r>
              <w:rPr>
                <w:sz w:val="23"/>
              </w:rPr>
              <w:t xml:space="preserve">До новых встреч! </w:t>
            </w:r>
          </w:p>
        </w:tc>
        <w:tc>
          <w:tcPr>
            <w:tcW w:type="dxa" w:w="718"/>
            <w:tcBorders>
              <w:top w:color="000000" w:sz="4" w:val="single"/>
              <w:left w:color="000000" w:sz="4" w:val="single"/>
              <w:bottom w:color="000000" w:sz="4" w:val="single"/>
              <w:right w:color="000000" w:sz="4" w:val="single"/>
            </w:tcBorders>
          </w:tcPr>
          <w:p w14:paraId="D30B0000">
            <w:pPr>
              <w:spacing w:after="0" w:line="240" w:lineRule="auto"/>
              <w:ind w:firstLine="0" w:left="0" w:right="0"/>
              <w:jc w:val="left"/>
              <w:rPr>
                <w:sz w:val="23"/>
              </w:rPr>
            </w:pPr>
            <w:r>
              <w:rPr>
                <w:sz w:val="23"/>
              </w:rPr>
              <w:t xml:space="preserve">1 </w:t>
            </w:r>
          </w:p>
        </w:tc>
      </w:tr>
      <w:tr>
        <w:trPr>
          <w:trHeight w:hRule="atLeast" w:val="243"/>
        </w:trPr>
        <w:tc>
          <w:tcPr>
            <w:tcW w:type="dxa" w:w="817"/>
            <w:tcBorders>
              <w:top w:color="000000" w:sz="4" w:val="single"/>
              <w:left w:color="000000" w:sz="4" w:val="single"/>
              <w:bottom w:color="000000" w:sz="4" w:val="single"/>
              <w:right w:color="000000" w:sz="4" w:val="single"/>
            </w:tcBorders>
          </w:tcPr>
          <w:p w14:paraId="D40B0000">
            <w:pPr>
              <w:spacing w:after="0" w:line="240" w:lineRule="auto"/>
              <w:ind w:firstLine="0" w:left="0" w:right="0"/>
              <w:jc w:val="left"/>
              <w:rPr>
                <w:sz w:val="23"/>
              </w:rPr>
            </w:pPr>
            <w:r>
              <w:rPr>
                <w:sz w:val="23"/>
              </w:rPr>
              <w:t>99-100</w:t>
            </w:r>
            <w:r>
              <w:rPr>
                <w:sz w:val="23"/>
              </w:rPr>
              <w:t xml:space="preserve"> </w:t>
            </w:r>
          </w:p>
        </w:tc>
        <w:tc>
          <w:tcPr>
            <w:tcW w:type="dxa" w:w="4811"/>
            <w:tcBorders>
              <w:top w:color="000000" w:sz="4" w:val="single"/>
              <w:left w:color="000000" w:sz="4" w:val="single"/>
              <w:bottom w:color="000000" w:sz="4" w:val="single"/>
              <w:right w:color="000000" w:sz="4" w:val="single"/>
            </w:tcBorders>
          </w:tcPr>
          <w:p w14:paraId="D50B0000">
            <w:pPr>
              <w:spacing w:after="0" w:line="240" w:lineRule="auto"/>
              <w:ind w:firstLine="0" w:left="0" w:right="0"/>
              <w:jc w:val="left"/>
              <w:rPr>
                <w:sz w:val="23"/>
              </w:rPr>
            </w:pPr>
            <w:r>
              <w:rPr>
                <w:sz w:val="23"/>
              </w:rPr>
              <w:t xml:space="preserve">Проведение итоговой диагностики </w:t>
            </w:r>
          </w:p>
        </w:tc>
        <w:tc>
          <w:tcPr>
            <w:tcW w:type="dxa" w:w="4403"/>
            <w:gridSpan w:val="2"/>
            <w:tcBorders>
              <w:top w:color="000000" w:sz="4" w:val="single"/>
              <w:left w:color="000000" w:sz="4" w:val="single"/>
              <w:bottom w:color="000000" w:sz="4" w:val="single"/>
              <w:right w:color="000000" w:sz="4" w:val="single"/>
            </w:tcBorders>
          </w:tcPr>
          <w:p w14:paraId="D60B0000">
            <w:pPr>
              <w:spacing w:after="0" w:line="240" w:lineRule="auto"/>
              <w:ind w:firstLine="0" w:left="0" w:right="0"/>
              <w:jc w:val="left"/>
              <w:rPr>
                <w:sz w:val="23"/>
              </w:rPr>
            </w:pPr>
            <w:r>
              <w:rPr>
                <w:sz w:val="23"/>
              </w:rPr>
              <w:t xml:space="preserve">2 </w:t>
            </w:r>
          </w:p>
        </w:tc>
      </w:tr>
      <w:tr>
        <w:trPr>
          <w:trHeight w:hRule="atLeast" w:val="111"/>
        </w:trPr>
        <w:tc>
          <w:tcPr>
            <w:tcW w:type="dxa" w:w="5628"/>
            <w:gridSpan w:val="2"/>
            <w:tcBorders>
              <w:top w:color="000000" w:sz="4" w:val="single"/>
              <w:left w:color="000000" w:sz="4" w:val="single"/>
              <w:bottom w:color="000000" w:sz="4" w:val="single"/>
              <w:right w:color="000000" w:sz="4" w:val="single"/>
            </w:tcBorders>
          </w:tcPr>
          <w:p w14:paraId="D70B0000">
            <w:pPr>
              <w:spacing w:after="0" w:line="240" w:lineRule="auto"/>
              <w:ind w:firstLine="0" w:left="0" w:right="0"/>
              <w:jc w:val="left"/>
              <w:rPr>
                <w:sz w:val="23"/>
              </w:rPr>
            </w:pPr>
            <w:r>
              <w:rPr>
                <w:sz w:val="23"/>
              </w:rPr>
              <w:t xml:space="preserve">Итого </w:t>
            </w:r>
          </w:p>
        </w:tc>
        <w:tc>
          <w:tcPr>
            <w:tcW w:type="dxa" w:w="4403"/>
            <w:gridSpan w:val="2"/>
            <w:tcBorders>
              <w:top w:color="000000" w:sz="4" w:val="single"/>
              <w:left w:color="000000" w:sz="4" w:val="single"/>
              <w:bottom w:color="000000" w:sz="4" w:val="single"/>
              <w:right w:color="000000" w:sz="4" w:val="single"/>
            </w:tcBorders>
          </w:tcPr>
          <w:p w14:paraId="D80B0000">
            <w:pPr>
              <w:spacing w:after="0" w:line="240" w:lineRule="auto"/>
              <w:ind w:firstLine="0" w:left="0" w:right="0"/>
              <w:jc w:val="left"/>
              <w:rPr>
                <w:sz w:val="23"/>
              </w:rPr>
            </w:pPr>
            <w:r>
              <w:rPr>
                <w:sz w:val="23"/>
              </w:rPr>
              <w:t>10</w:t>
            </w:r>
            <w:r>
              <w:rPr>
                <w:sz w:val="23"/>
              </w:rPr>
              <w:t>0</w:t>
            </w:r>
            <w:r>
              <w:rPr>
                <w:sz w:val="23"/>
              </w:rPr>
              <w:t xml:space="preserve"> </w:t>
            </w:r>
          </w:p>
        </w:tc>
      </w:tr>
    </w:tbl>
    <w:p w14:paraId="D90B0000">
      <w:pPr>
        <w:spacing w:after="34" w:line="264" w:lineRule="auto"/>
        <w:ind w:firstLine="0" w:left="1068" w:right="0"/>
        <w:jc w:val="left"/>
      </w:pPr>
    </w:p>
    <w:p w14:paraId="DA0B0000">
      <w:pPr>
        <w:spacing w:after="34" w:line="264" w:lineRule="auto"/>
        <w:ind w:firstLine="0" w:left="1068" w:right="0"/>
        <w:jc w:val="left"/>
      </w:pPr>
    </w:p>
    <w:p w14:paraId="DB0B0000">
      <w:pPr>
        <w:spacing w:after="78" w:line="276" w:lineRule="auto"/>
        <w:ind w:firstLine="567" w:left="0" w:right="107"/>
        <w:rPr>
          <w:b w:val="1"/>
          <w:i w:val="1"/>
          <w:sz w:val="28"/>
        </w:rPr>
      </w:pPr>
      <w:r>
        <w:rPr>
          <w:b w:val="1"/>
          <w:i w:val="1"/>
          <w:sz w:val="28"/>
        </w:rPr>
        <w:t xml:space="preserve">Ожидаемые личностные универсальные учебные действия. </w:t>
      </w:r>
    </w:p>
    <w:p w14:paraId="DC0B0000">
      <w:pPr>
        <w:spacing w:after="78" w:line="276" w:lineRule="auto"/>
        <w:ind w:firstLine="567" w:left="0" w:right="2747"/>
        <w:rPr>
          <w:sz w:val="28"/>
        </w:rPr>
      </w:pPr>
      <w:r>
        <w:rPr>
          <w:sz w:val="28"/>
        </w:rPr>
        <w:t xml:space="preserve">У ученика начнут формироваться: </w:t>
      </w:r>
    </w:p>
    <w:p w14:paraId="DD0B0000">
      <w:pPr>
        <w:tabs>
          <w:tab w:leader="none" w:pos="0" w:val="center"/>
          <w:tab w:leader="none" w:pos="313" w:val="center"/>
        </w:tabs>
        <w:spacing w:line="276" w:lineRule="auto"/>
        <w:ind w:firstLine="567" w:left="0" w:right="0"/>
        <w:rPr>
          <w:sz w:val="28"/>
        </w:rPr>
      </w:pPr>
      <w:r>
        <w:rPr>
          <w:sz w:val="28"/>
        </w:rPr>
        <w:t></w:t>
      </w:r>
      <w:r>
        <w:rPr>
          <w:sz w:val="28"/>
        </w:rPr>
        <w:t xml:space="preserve"> </w:t>
      </w:r>
      <w:r>
        <w:rPr>
          <w:sz w:val="28"/>
        </w:rPr>
        <w:tab/>
      </w:r>
      <w:r>
        <w:rPr>
          <w:sz w:val="28"/>
        </w:rPr>
        <w:t xml:space="preserve">положительное отношение к процессу учения, к приобретению знаний и умений; </w:t>
      </w:r>
    </w:p>
    <w:p w14:paraId="DE0B0000">
      <w:pPr>
        <w:spacing w:after="31" w:line="276" w:lineRule="auto"/>
        <w:ind w:firstLine="567" w:left="0" w:right="25"/>
        <w:rPr>
          <w:sz w:val="28"/>
        </w:rPr>
      </w:pPr>
      <w:r>
        <w:rPr>
          <w:sz w:val="28"/>
        </w:rPr>
        <w:t></w:t>
      </w:r>
      <w:r>
        <w:rPr>
          <w:sz w:val="28"/>
        </w:rPr>
        <w:t xml:space="preserve"> </w:t>
      </w:r>
      <w:r>
        <w:rPr>
          <w:sz w:val="28"/>
        </w:rPr>
        <w:t xml:space="preserve">готовность оценивать свой учебный труд, принимать оценки одноклассников, учителя, родителей; </w:t>
      </w:r>
    </w:p>
    <w:p w14:paraId="DF0B0000">
      <w:pPr>
        <w:spacing w:after="28" w:line="276" w:lineRule="auto"/>
        <w:ind w:firstLine="567" w:left="0" w:right="25"/>
        <w:rPr>
          <w:sz w:val="28"/>
        </w:rPr>
      </w:pPr>
      <w:r>
        <w:rPr>
          <w:sz w:val="28"/>
        </w:rPr>
        <w:t></w:t>
      </w:r>
      <w:r>
        <w:rPr>
          <w:sz w:val="28"/>
        </w:rPr>
        <w:t xml:space="preserve"> </w:t>
      </w:r>
      <w:r>
        <w:rPr>
          <w:sz w:val="28"/>
        </w:rPr>
        <w:t xml:space="preserve">ориентация на проявление доброго отношения к людям, уважения к их труду, на участие в совместных делах, на помощь людям, в том числе сверстникам; </w:t>
      </w:r>
    </w:p>
    <w:p w14:paraId="E00B0000">
      <w:pPr>
        <w:spacing w:after="28" w:line="276" w:lineRule="auto"/>
        <w:ind w:firstLine="567" w:left="0" w:right="25"/>
        <w:rPr>
          <w:sz w:val="28"/>
        </w:rPr>
      </w:pPr>
      <w:r>
        <w:rPr>
          <w:sz w:val="28"/>
        </w:rPr>
        <w:t></w:t>
      </w:r>
      <w:r>
        <w:rPr>
          <w:sz w:val="28"/>
        </w:rPr>
        <w:t xml:space="preserve"> </w:t>
      </w:r>
      <w:r>
        <w:rPr>
          <w:sz w:val="28"/>
        </w:rPr>
        <w:t xml:space="preserve">умение соотносить поступки с принятыми в обществе морально-этическими принципами; </w:t>
      </w:r>
    </w:p>
    <w:p w14:paraId="E10B0000">
      <w:pPr>
        <w:tabs>
          <w:tab w:leader="none" w:pos="0" w:val="center"/>
          <w:tab w:leader="none" w:pos="313" w:val="center"/>
        </w:tabs>
        <w:spacing w:line="276" w:lineRule="auto"/>
        <w:ind w:firstLine="567" w:left="0" w:right="0"/>
        <w:rPr>
          <w:sz w:val="28"/>
        </w:rPr>
      </w:pPr>
      <w:r>
        <w:rPr>
          <w:sz w:val="28"/>
        </w:rPr>
        <w:t></w:t>
      </w:r>
      <w:r>
        <w:rPr>
          <w:sz w:val="28"/>
        </w:rPr>
        <w:t xml:space="preserve"> </w:t>
      </w:r>
      <w:r>
        <w:rPr>
          <w:sz w:val="28"/>
        </w:rPr>
        <w:tab/>
      </w:r>
      <w:r>
        <w:rPr>
          <w:sz w:val="28"/>
        </w:rPr>
        <w:t>навыки безопасного, нравственного поведения в обществе.</w:t>
      </w:r>
      <w:r>
        <w:rPr>
          <w:b w:val="1"/>
          <w:i w:val="1"/>
          <w:sz w:val="28"/>
        </w:rPr>
        <w:t xml:space="preserve"> </w:t>
      </w:r>
    </w:p>
    <w:p w14:paraId="E20B0000">
      <w:pPr>
        <w:spacing w:after="70" w:line="276" w:lineRule="auto"/>
        <w:ind w:firstLine="567" w:left="0" w:right="0"/>
        <w:rPr>
          <w:sz w:val="28"/>
        </w:rPr>
      </w:pPr>
      <w:r>
        <w:rPr>
          <w:b w:val="1"/>
          <w:i w:val="1"/>
          <w:sz w:val="28"/>
        </w:rPr>
        <w:t xml:space="preserve"> </w:t>
      </w:r>
    </w:p>
    <w:p w14:paraId="E30B0000">
      <w:pPr>
        <w:spacing w:after="70" w:line="276" w:lineRule="auto"/>
        <w:ind w:firstLine="567" w:left="0" w:right="-35"/>
        <w:rPr>
          <w:b w:val="1"/>
          <w:i w:val="1"/>
          <w:sz w:val="28"/>
        </w:rPr>
      </w:pPr>
      <w:r>
        <w:rPr>
          <w:b w:val="1"/>
          <w:i w:val="1"/>
          <w:sz w:val="28"/>
        </w:rPr>
        <w:t xml:space="preserve">Ожидаемые метапредметные результаты. </w:t>
      </w:r>
    </w:p>
    <w:p w14:paraId="E40B0000">
      <w:pPr>
        <w:spacing w:after="70" w:line="276" w:lineRule="auto"/>
        <w:ind w:firstLine="567" w:left="0" w:right="107"/>
        <w:rPr>
          <w:sz w:val="28"/>
        </w:rPr>
      </w:pPr>
      <w:r>
        <w:rPr>
          <w:sz w:val="28"/>
          <w:u w:color="000000" w:val="single"/>
        </w:rPr>
        <w:t>Регулятивные универсальные учебные действия</w:t>
      </w:r>
      <w:r>
        <w:rPr>
          <w:sz w:val="28"/>
        </w:rPr>
        <w:t xml:space="preserve"> </w:t>
      </w:r>
    </w:p>
    <w:p w14:paraId="E50B0000">
      <w:pPr>
        <w:spacing w:after="70" w:line="276" w:lineRule="auto"/>
        <w:ind w:firstLine="567" w:left="0" w:right="107"/>
        <w:rPr>
          <w:sz w:val="28"/>
        </w:rPr>
      </w:pPr>
      <w:r>
        <w:rPr>
          <w:sz w:val="28"/>
        </w:rPr>
        <w:t xml:space="preserve">Ученик начнёт учиться: </w:t>
      </w:r>
    </w:p>
    <w:p w14:paraId="E60B0000">
      <w:pPr>
        <w:tabs>
          <w:tab w:leader="none" w:pos="313" w:val="center"/>
        </w:tabs>
        <w:spacing w:line="276" w:lineRule="auto"/>
        <w:ind w:firstLine="567" w:left="0" w:right="0"/>
        <w:rPr>
          <w:sz w:val="28"/>
        </w:rPr>
      </w:pPr>
      <w:r>
        <w:rPr>
          <w:sz w:val="28"/>
        </w:rPr>
        <w:t></w:t>
      </w:r>
      <w:r>
        <w:rPr>
          <w:sz w:val="28"/>
        </w:rPr>
        <w:t xml:space="preserve"> </w:t>
      </w:r>
      <w:r>
        <w:rPr>
          <w:sz w:val="28"/>
        </w:rPr>
        <w:tab/>
      </w:r>
      <w:r>
        <w:rPr>
          <w:sz w:val="28"/>
        </w:rPr>
        <w:t xml:space="preserve">организовывать свою деятельность, готовить рабочее место; </w:t>
      </w:r>
    </w:p>
    <w:p w14:paraId="E70B0000">
      <w:pPr>
        <w:tabs>
          <w:tab w:leader="none" w:pos="0" w:val="center"/>
          <w:tab w:leader="none" w:pos="313" w:val="center"/>
        </w:tabs>
        <w:spacing w:line="276" w:lineRule="auto"/>
        <w:ind w:firstLine="567" w:left="0" w:right="0"/>
        <w:rPr>
          <w:sz w:val="28"/>
        </w:rPr>
      </w:pPr>
      <w:r>
        <w:rPr>
          <w:sz w:val="28"/>
        </w:rPr>
        <w:t></w:t>
      </w:r>
      <w:r>
        <w:rPr>
          <w:sz w:val="28"/>
        </w:rPr>
        <w:t xml:space="preserve"> </w:t>
      </w:r>
      <w:r>
        <w:rPr>
          <w:sz w:val="28"/>
        </w:rPr>
        <w:tab/>
      </w:r>
      <w:r>
        <w:rPr>
          <w:sz w:val="28"/>
        </w:rPr>
        <w:t xml:space="preserve">принимать (с помощью учителя) учебно-познавательную задачу; </w:t>
      </w:r>
    </w:p>
    <w:p w14:paraId="E80B0000">
      <w:pPr>
        <w:spacing w:after="28" w:line="276" w:lineRule="auto"/>
        <w:ind w:firstLine="567" w:left="0" w:right="25"/>
        <w:rPr>
          <w:sz w:val="28"/>
        </w:rPr>
      </w:pPr>
      <w:r>
        <w:rPr>
          <w:sz w:val="28"/>
        </w:rPr>
        <w:t></w:t>
      </w:r>
      <w:r>
        <w:rPr>
          <w:sz w:val="28"/>
        </w:rPr>
        <w:t xml:space="preserve"> </w:t>
      </w:r>
      <w:r>
        <w:rPr>
          <w:sz w:val="28"/>
        </w:rPr>
        <w:t>планировать (в сотрудничестве с учителем) свои действия в соответствии с учебно</w:t>
      </w:r>
      <w:r>
        <w:rPr>
          <w:sz w:val="28"/>
        </w:rPr>
        <w:t>-</w:t>
      </w:r>
      <w:r>
        <w:rPr>
          <w:sz w:val="28"/>
        </w:rPr>
        <w:t xml:space="preserve">познавательными задачами; </w:t>
      </w:r>
    </w:p>
    <w:p w14:paraId="E90B0000">
      <w:pPr>
        <w:spacing w:after="31" w:line="276" w:lineRule="auto"/>
        <w:ind w:firstLine="567" w:left="0" w:right="3508"/>
        <w:rPr>
          <w:b w:val="1"/>
          <w:sz w:val="28"/>
        </w:rPr>
      </w:pPr>
      <w:r>
        <w:rPr>
          <w:sz w:val="28"/>
        </w:rPr>
        <w:t></w:t>
      </w:r>
      <w:r>
        <w:rPr>
          <w:sz w:val="28"/>
        </w:rPr>
        <w:t xml:space="preserve"> </w:t>
      </w:r>
      <w:r>
        <w:rPr>
          <w:sz w:val="28"/>
        </w:rPr>
        <w:t>действовать согласно плану, составленному учителем.</w:t>
      </w:r>
      <w:r>
        <w:rPr>
          <w:b w:val="1"/>
          <w:sz w:val="28"/>
        </w:rPr>
        <w:t xml:space="preserve"> </w:t>
      </w:r>
    </w:p>
    <w:p w14:paraId="EA0B0000">
      <w:pPr>
        <w:tabs>
          <w:tab w:leader="none" w:pos="2127" w:val="left"/>
        </w:tabs>
        <w:spacing w:after="31" w:line="276" w:lineRule="auto"/>
        <w:ind w:firstLine="567" w:left="0" w:right="-177"/>
        <w:rPr>
          <w:sz w:val="28"/>
        </w:rPr>
      </w:pPr>
      <w:r>
        <w:rPr>
          <w:sz w:val="28"/>
          <w:u w:color="000000" w:val="single"/>
        </w:rPr>
        <w:t>Познавательные универсальные учебные действия</w:t>
      </w:r>
      <w:r>
        <w:rPr>
          <w:sz w:val="28"/>
        </w:rPr>
        <w:t xml:space="preserve"> </w:t>
      </w:r>
    </w:p>
    <w:p w14:paraId="EB0B0000">
      <w:pPr>
        <w:tabs>
          <w:tab w:leader="none" w:pos="2127" w:val="left"/>
        </w:tabs>
        <w:spacing w:after="31" w:line="276" w:lineRule="auto"/>
        <w:ind w:firstLine="567" w:left="0" w:right="-177"/>
        <w:rPr>
          <w:sz w:val="28"/>
        </w:rPr>
      </w:pPr>
      <w:r>
        <w:rPr>
          <w:sz w:val="28"/>
        </w:rPr>
        <w:t xml:space="preserve">Ученик начнёт учиться: </w:t>
      </w:r>
    </w:p>
    <w:p w14:paraId="EC0B0000">
      <w:pPr>
        <w:spacing w:after="43" w:line="276" w:lineRule="auto"/>
        <w:ind w:firstLine="567" w:left="0" w:right="0"/>
        <w:rPr>
          <w:sz w:val="28"/>
        </w:rPr>
      </w:pPr>
      <w:r>
        <w:rPr>
          <w:sz w:val="28"/>
        </w:rPr>
        <w:t></w:t>
      </w:r>
      <w:r>
        <w:rPr>
          <w:sz w:val="28"/>
        </w:rPr>
        <w:t xml:space="preserve"> </w:t>
      </w:r>
      <w:r>
        <w:rPr>
          <w:sz w:val="28"/>
        </w:rPr>
        <w:tab/>
      </w:r>
      <w:r>
        <w:rPr>
          <w:sz w:val="28"/>
        </w:rPr>
        <w:t xml:space="preserve">осуществлять поиск учебной информации из рассказа учителя, из рисунков, фотографий, литературного произведения, из собственных наблюдений, личного опыта общения с людьми; </w:t>
      </w:r>
    </w:p>
    <w:p w14:paraId="ED0B0000">
      <w:pPr>
        <w:spacing w:after="29" w:line="276" w:lineRule="auto"/>
        <w:ind w:firstLine="567" w:left="0" w:right="25"/>
        <w:rPr>
          <w:sz w:val="28"/>
        </w:rPr>
      </w:pPr>
      <w:r>
        <w:rPr>
          <w:sz w:val="28"/>
        </w:rPr>
        <w:t></w:t>
      </w:r>
      <w:r>
        <w:rPr>
          <w:sz w:val="28"/>
        </w:rPr>
        <w:t xml:space="preserve"> </w:t>
      </w:r>
      <w:r>
        <w:rPr>
          <w:sz w:val="28"/>
        </w:rPr>
        <w:t xml:space="preserve">применять для решения задач (под руководством учителя) логические действия анализа, сравнения, обобщения, классификации, построения рассуждении и выводов; </w:t>
      </w:r>
    </w:p>
    <w:p w14:paraId="EE0B0000">
      <w:pPr>
        <w:spacing w:after="29" w:line="276" w:lineRule="auto"/>
        <w:ind w:firstLine="567" w:left="0" w:right="25"/>
        <w:rPr>
          <w:sz w:val="28"/>
        </w:rPr>
      </w:pPr>
      <w:r>
        <w:rPr>
          <w:sz w:val="28"/>
        </w:rPr>
        <w:t></w:t>
      </w:r>
      <w:r>
        <w:rPr>
          <w:sz w:val="28"/>
        </w:rPr>
        <w:t xml:space="preserve"> </w:t>
      </w:r>
      <w:r>
        <w:rPr>
          <w:sz w:val="28"/>
        </w:rPr>
        <w:t xml:space="preserve">пользоваться простыми условными обозначениями. </w:t>
      </w:r>
    </w:p>
    <w:p w14:paraId="EF0B0000">
      <w:pPr>
        <w:spacing w:after="29" w:line="276" w:lineRule="auto"/>
        <w:ind w:firstLine="567" w:left="0" w:right="25"/>
        <w:rPr>
          <w:sz w:val="28"/>
        </w:rPr>
      </w:pPr>
      <w:r>
        <w:rPr>
          <w:sz w:val="28"/>
          <w:u w:color="000000" w:val="single"/>
        </w:rPr>
        <w:t>Коммуникативные универсальные учебные действия</w:t>
      </w:r>
      <w:r>
        <w:rPr>
          <w:sz w:val="28"/>
        </w:rPr>
        <w:t xml:space="preserve"> </w:t>
      </w:r>
    </w:p>
    <w:p w14:paraId="F00B0000">
      <w:pPr>
        <w:spacing w:after="29" w:line="276" w:lineRule="auto"/>
        <w:ind w:firstLine="567" w:left="0" w:right="25"/>
        <w:rPr>
          <w:sz w:val="28"/>
        </w:rPr>
      </w:pPr>
      <w:r>
        <w:rPr>
          <w:sz w:val="28"/>
        </w:rPr>
        <w:t xml:space="preserve">Ученик начнёт учиться: </w:t>
      </w:r>
    </w:p>
    <w:p w14:paraId="F10B0000">
      <w:pPr>
        <w:tabs>
          <w:tab w:leader="none" w:pos="0" w:val="center"/>
          <w:tab w:leader="none" w:pos="313" w:val="center"/>
        </w:tabs>
        <w:spacing w:line="276" w:lineRule="auto"/>
        <w:ind w:firstLine="567" w:left="0" w:right="0"/>
        <w:rPr>
          <w:sz w:val="28"/>
        </w:rPr>
      </w:pPr>
      <w:r>
        <w:rPr>
          <w:sz w:val="28"/>
        </w:rPr>
        <w:t></w:t>
      </w:r>
      <w:r>
        <w:rPr>
          <w:sz w:val="28"/>
        </w:rPr>
        <w:t xml:space="preserve"> </w:t>
      </w:r>
      <w:r>
        <w:rPr>
          <w:sz w:val="28"/>
        </w:rPr>
        <w:tab/>
      </w:r>
      <w:r>
        <w:rPr>
          <w:sz w:val="28"/>
        </w:rPr>
        <w:t xml:space="preserve">строить речевое высказывание в устной форме; </w:t>
      </w:r>
    </w:p>
    <w:p w14:paraId="F20B0000">
      <w:pPr>
        <w:tabs>
          <w:tab w:leader="none" w:pos="0" w:val="center"/>
          <w:tab w:leader="none" w:pos="313" w:val="center"/>
        </w:tabs>
        <w:spacing w:line="276" w:lineRule="auto"/>
        <w:ind w:firstLine="567" w:left="0" w:right="0"/>
        <w:rPr>
          <w:sz w:val="28"/>
        </w:rPr>
      </w:pPr>
      <w:r>
        <w:rPr>
          <w:sz w:val="28"/>
        </w:rPr>
        <w:t></w:t>
      </w:r>
      <w:r>
        <w:rPr>
          <w:sz w:val="28"/>
        </w:rPr>
        <w:t xml:space="preserve"> </w:t>
      </w:r>
      <w:r>
        <w:rPr>
          <w:sz w:val="28"/>
        </w:rPr>
        <w:tab/>
      </w:r>
      <w:r>
        <w:rPr>
          <w:sz w:val="28"/>
        </w:rPr>
        <w:t xml:space="preserve">кратко отвечать на вопросы, задавать вопросы; </w:t>
      </w:r>
    </w:p>
    <w:p w14:paraId="F30B0000">
      <w:pPr>
        <w:spacing w:after="28" w:line="276" w:lineRule="auto"/>
        <w:ind w:firstLine="567" w:left="0" w:right="25"/>
        <w:rPr>
          <w:sz w:val="28"/>
        </w:rPr>
      </w:pPr>
      <w:r>
        <w:rPr>
          <w:sz w:val="28"/>
        </w:rPr>
        <w:t></w:t>
      </w:r>
      <w:r>
        <w:rPr>
          <w:sz w:val="28"/>
        </w:rPr>
        <w:t xml:space="preserve"> </w:t>
      </w:r>
      <w:r>
        <w:rPr>
          <w:sz w:val="28"/>
        </w:rPr>
        <w:t xml:space="preserve">адекватно использовать речевые средства для решения задач общения (приветствие, прощание, игра, диалог); </w:t>
      </w:r>
    </w:p>
    <w:p w14:paraId="F40B0000">
      <w:pPr>
        <w:spacing w:after="30" w:line="276" w:lineRule="auto"/>
        <w:ind w:firstLine="567" w:left="0" w:right="25"/>
        <w:rPr>
          <w:sz w:val="28"/>
        </w:rPr>
      </w:pPr>
      <w:r>
        <w:rPr>
          <w:sz w:val="28"/>
        </w:rPr>
        <w:t></w:t>
      </w:r>
      <w:r>
        <w:rPr>
          <w:sz w:val="28"/>
        </w:rPr>
        <w:t xml:space="preserve"> </w:t>
      </w:r>
      <w:r>
        <w:rPr>
          <w:sz w:val="28"/>
        </w:rPr>
        <w:t xml:space="preserve">вступать в учебное сотрудничество с учителем и одноклассниками, осуществлять совместную деятельность в паре, осваивая различные способы взаимной помощи партнёрам по общению; </w:t>
      </w:r>
    </w:p>
    <w:p w14:paraId="F50B0000">
      <w:pPr>
        <w:tabs>
          <w:tab w:leader="none" w:pos="0" w:val="center"/>
          <w:tab w:leader="none" w:pos="313" w:val="center"/>
        </w:tabs>
        <w:spacing w:line="276" w:lineRule="auto"/>
        <w:ind w:firstLine="567" w:left="0" w:right="0"/>
        <w:rPr>
          <w:sz w:val="28"/>
        </w:rPr>
      </w:pPr>
      <w:r>
        <w:rPr>
          <w:sz w:val="28"/>
        </w:rPr>
        <w:tab/>
      </w:r>
      <w:r>
        <w:rPr>
          <w:sz w:val="28"/>
        </w:rPr>
        <w:t></w:t>
      </w:r>
      <w:r>
        <w:rPr>
          <w:sz w:val="28"/>
        </w:rPr>
        <w:t xml:space="preserve"> </w:t>
      </w:r>
      <w:r>
        <w:rPr>
          <w:sz w:val="28"/>
        </w:rPr>
        <w:tab/>
      </w:r>
      <w:r>
        <w:rPr>
          <w:sz w:val="28"/>
        </w:rPr>
        <w:t xml:space="preserve">проявлять доброжелательное отношение к партнёрам по общению. </w:t>
      </w:r>
    </w:p>
    <w:p w14:paraId="F60B0000">
      <w:pPr>
        <w:spacing w:after="69" w:line="276" w:lineRule="auto"/>
        <w:ind w:firstLine="567" w:left="0" w:right="0"/>
        <w:rPr>
          <w:sz w:val="28"/>
        </w:rPr>
      </w:pPr>
      <w:r>
        <w:rPr>
          <w:b w:val="1"/>
          <w:i w:val="1"/>
          <w:sz w:val="28"/>
        </w:rPr>
        <w:t xml:space="preserve"> </w:t>
      </w:r>
    </w:p>
    <w:p w14:paraId="F70B0000">
      <w:pPr>
        <w:spacing w:after="58" w:line="276" w:lineRule="auto"/>
        <w:ind w:firstLine="567" w:left="0" w:right="0"/>
        <w:rPr>
          <w:sz w:val="28"/>
        </w:rPr>
      </w:pPr>
      <w:r>
        <w:rPr>
          <w:b w:val="1"/>
          <w:i w:val="1"/>
          <w:sz w:val="28"/>
        </w:rPr>
        <w:t xml:space="preserve">Ожидаемые предметные результаты. </w:t>
      </w:r>
    </w:p>
    <w:p w14:paraId="F80B0000">
      <w:pPr>
        <w:spacing w:after="31" w:line="276" w:lineRule="auto"/>
        <w:ind w:firstLine="567" w:left="0" w:right="25"/>
        <w:rPr>
          <w:sz w:val="28"/>
        </w:rPr>
      </w:pPr>
      <w:r>
        <w:rPr>
          <w:sz w:val="28"/>
        </w:rPr>
        <w:t xml:space="preserve">Дополнительные занятия по представленной программе призваны вооружить ребенка, не владеющего русским языком </w:t>
      </w:r>
    </w:p>
    <w:p w14:paraId="F90B0000">
      <w:pPr>
        <w:spacing w:after="31" w:line="276" w:lineRule="auto"/>
        <w:ind w:firstLine="567" w:left="0" w:right="25"/>
        <w:rPr>
          <w:sz w:val="28"/>
        </w:rPr>
      </w:pPr>
      <w:r>
        <w:rPr>
          <w:sz w:val="28"/>
          <w:u w:color="000000" w:val="single"/>
        </w:rPr>
        <w:t>в области речевой деятельности:</w:t>
      </w:r>
      <w:r>
        <w:rPr>
          <w:sz w:val="28"/>
        </w:rPr>
        <w:t xml:space="preserve"> </w:t>
      </w:r>
    </w:p>
    <w:p w14:paraId="FA0B0000">
      <w:pPr>
        <w:spacing w:after="29" w:line="276" w:lineRule="auto"/>
        <w:ind w:firstLine="567" w:left="0" w:right="25"/>
        <w:rPr>
          <w:sz w:val="28"/>
        </w:rPr>
      </w:pPr>
      <w:r>
        <w:rPr>
          <w:sz w:val="28"/>
        </w:rPr>
        <w:t></w:t>
      </w:r>
      <w:r>
        <w:rPr>
          <w:sz w:val="28"/>
        </w:rPr>
        <w:t xml:space="preserve"> </w:t>
      </w:r>
      <w:r>
        <w:rPr>
          <w:sz w:val="28"/>
        </w:rPr>
        <w:t xml:space="preserve">умением понимать русскую речь (понимать вопросы, задания, инструкции учителя, давать на них ответы);  </w:t>
      </w:r>
    </w:p>
    <w:p w14:paraId="FB0B0000">
      <w:pPr>
        <w:spacing w:after="28" w:line="276" w:lineRule="auto"/>
        <w:ind w:firstLine="567" w:left="0" w:right="25"/>
        <w:rPr>
          <w:sz w:val="28"/>
        </w:rPr>
      </w:pPr>
      <w:r>
        <w:rPr>
          <w:sz w:val="28"/>
        </w:rPr>
        <w:t></w:t>
      </w:r>
      <w:r>
        <w:rPr>
          <w:sz w:val="28"/>
        </w:rPr>
        <w:t xml:space="preserve"> </w:t>
      </w:r>
      <w:r>
        <w:rPr>
          <w:sz w:val="28"/>
        </w:rPr>
        <w:t xml:space="preserve">соблюдением основных правил общения со сверстниками, взрослыми в рамках бытовой и учебной сфер; </w:t>
      </w:r>
    </w:p>
    <w:p w14:paraId="FC0B0000">
      <w:pPr>
        <w:spacing w:after="31" w:line="276" w:lineRule="auto"/>
        <w:ind w:firstLine="567" w:left="0" w:right="25"/>
        <w:rPr>
          <w:sz w:val="28"/>
        </w:rPr>
      </w:pPr>
      <w:r>
        <w:rPr>
          <w:sz w:val="28"/>
        </w:rPr>
        <w:t></w:t>
      </w:r>
      <w:r>
        <w:rPr>
          <w:sz w:val="28"/>
        </w:rPr>
        <w:t xml:space="preserve"> </w:t>
      </w:r>
      <w:r>
        <w:rPr>
          <w:sz w:val="28"/>
        </w:rPr>
        <w:t xml:space="preserve">умением правильно говорить на русском языке: строить короткие монологические высказывания, давать ответы на вопросы;  </w:t>
      </w:r>
    </w:p>
    <w:p w14:paraId="FD0B0000">
      <w:pPr>
        <w:spacing w:after="28" w:line="276" w:lineRule="auto"/>
        <w:ind w:firstLine="567" w:left="0" w:right="554"/>
        <w:rPr>
          <w:sz w:val="28"/>
        </w:rPr>
      </w:pPr>
      <w:r>
        <w:rPr>
          <w:sz w:val="28"/>
        </w:rPr>
        <w:t></w:t>
      </w:r>
      <w:r>
        <w:rPr>
          <w:sz w:val="28"/>
        </w:rPr>
        <w:t xml:space="preserve"> </w:t>
      </w:r>
      <w:r>
        <w:rPr>
          <w:sz w:val="28"/>
        </w:rPr>
        <w:tab/>
      </w:r>
      <w:r>
        <w:rPr>
          <w:sz w:val="28"/>
        </w:rPr>
        <w:t xml:space="preserve">навыком осознанного чтения (плавного слогового, слогового и целыми словами); </w:t>
      </w:r>
    </w:p>
    <w:p w14:paraId="FE0B0000">
      <w:pPr>
        <w:spacing w:after="28" w:line="276" w:lineRule="auto"/>
        <w:ind w:firstLine="567" w:left="0" w:right="554"/>
        <w:rPr>
          <w:sz w:val="28"/>
        </w:rPr>
      </w:pPr>
      <w:r>
        <w:rPr>
          <w:sz w:val="28"/>
          <w:u w:color="000000" w:val="single"/>
        </w:rPr>
        <w:t>в области освоения языка:</w:t>
      </w:r>
      <w:r>
        <w:rPr>
          <w:sz w:val="28"/>
        </w:rPr>
        <w:t xml:space="preserve"> </w:t>
      </w:r>
    </w:p>
    <w:p w14:paraId="FF0B0000">
      <w:pPr>
        <w:spacing w:after="27" w:line="276" w:lineRule="auto"/>
        <w:ind w:firstLine="567" w:left="0" w:right="25"/>
        <w:rPr>
          <w:sz w:val="28"/>
        </w:rPr>
      </w:pPr>
      <w:r>
        <w:rPr>
          <w:sz w:val="28"/>
        </w:rPr>
        <w:t></w:t>
      </w:r>
      <w:r>
        <w:rPr>
          <w:sz w:val="28"/>
        </w:rPr>
        <w:t xml:space="preserve"> </w:t>
      </w:r>
      <w:r>
        <w:rPr>
          <w:sz w:val="28"/>
        </w:rPr>
        <w:t xml:space="preserve">умением слышать интонацию конца предложений, выделять из предложения слова, определять их количество; </w:t>
      </w:r>
    </w:p>
    <w:p w14:paraId="000C0000">
      <w:pPr>
        <w:tabs>
          <w:tab w:leader="none" w:pos="313" w:val="center"/>
        </w:tabs>
        <w:spacing w:line="276" w:lineRule="auto"/>
        <w:ind w:firstLine="567" w:left="0" w:right="0"/>
        <w:rPr>
          <w:sz w:val="28"/>
        </w:rPr>
      </w:pPr>
      <w:r>
        <w:rPr>
          <w:sz w:val="28"/>
        </w:rPr>
        <w:t></w:t>
      </w:r>
      <w:r>
        <w:rPr>
          <w:sz w:val="28"/>
        </w:rPr>
        <w:t xml:space="preserve"> </w:t>
      </w:r>
      <w:r>
        <w:rPr>
          <w:sz w:val="28"/>
        </w:rPr>
        <w:tab/>
      </w:r>
      <w:r>
        <w:rPr>
          <w:sz w:val="28"/>
        </w:rPr>
        <w:t xml:space="preserve">умением разграничивать звуки и буквы, правильно их называть; </w:t>
      </w:r>
    </w:p>
    <w:p w14:paraId="010C0000">
      <w:pPr>
        <w:spacing w:after="28" w:line="276" w:lineRule="auto"/>
        <w:ind w:firstLine="567" w:left="0" w:right="25"/>
        <w:rPr>
          <w:sz w:val="28"/>
        </w:rPr>
      </w:pPr>
      <w:r>
        <w:rPr>
          <w:sz w:val="28"/>
        </w:rPr>
        <w:t></w:t>
      </w:r>
      <w:r>
        <w:rPr>
          <w:sz w:val="28"/>
        </w:rPr>
        <w:t xml:space="preserve"> </w:t>
      </w:r>
      <w:r>
        <w:rPr>
          <w:sz w:val="28"/>
        </w:rPr>
        <w:t xml:space="preserve">умением различать звуки гласные и согласные, гласные ударные и безударные, согласные твёрдые и мягкие, звонкие и глухие; </w:t>
      </w:r>
    </w:p>
    <w:p w14:paraId="020C0000">
      <w:pPr>
        <w:tabs>
          <w:tab w:leader="none" w:pos="0" w:val="center"/>
          <w:tab w:leader="none" w:pos="313" w:val="center"/>
        </w:tabs>
        <w:spacing w:line="276" w:lineRule="auto"/>
        <w:ind w:firstLine="567" w:left="0" w:right="0"/>
        <w:rPr>
          <w:sz w:val="28"/>
        </w:rPr>
      </w:pPr>
      <w:r>
        <w:rPr>
          <w:sz w:val="28"/>
        </w:rPr>
        <w:t></w:t>
      </w:r>
      <w:r>
        <w:rPr>
          <w:sz w:val="28"/>
        </w:rPr>
        <w:t xml:space="preserve"> </w:t>
      </w:r>
      <w:r>
        <w:rPr>
          <w:sz w:val="28"/>
        </w:rPr>
        <w:tab/>
      </w:r>
      <w:r>
        <w:rPr>
          <w:sz w:val="28"/>
        </w:rPr>
        <w:t xml:space="preserve">умением выделять слоги, различать ударный слог. </w:t>
      </w:r>
    </w:p>
    <w:p w14:paraId="030C0000">
      <w:pPr>
        <w:tabs>
          <w:tab w:leader="none" w:pos="0" w:val="center"/>
          <w:tab w:leader="none" w:pos="313" w:val="center"/>
        </w:tabs>
        <w:spacing w:line="276" w:lineRule="auto"/>
        <w:ind w:firstLine="567" w:left="0" w:right="0"/>
        <w:rPr>
          <w:sz w:val="28"/>
        </w:rPr>
      </w:pPr>
    </w:p>
    <w:p w14:paraId="040C0000">
      <w:pPr>
        <w:tabs>
          <w:tab w:leader="none" w:pos="0" w:val="center"/>
          <w:tab w:leader="none" w:pos="313" w:val="center"/>
        </w:tabs>
        <w:spacing w:line="276" w:lineRule="auto"/>
        <w:ind w:firstLine="567" w:left="0" w:right="0"/>
        <w:rPr>
          <w:sz w:val="28"/>
        </w:rPr>
      </w:pPr>
      <w:r>
        <w:rPr>
          <w:sz w:val="28"/>
        </w:rPr>
        <w:t xml:space="preserve">Программа занятий предусматривает взаимосвязанное обучение видам речевой деятельности (аудированию, говорению, чтению и письму) на основе усвоения содержания учебного материала и активизации речевой деятельности. На каждом занятии должны решаться коммуникативные и познавательные задачи с опорой на расширение и уточнение круга представлений о предметах и явлениях окружающей действительности; формирование навыков связной устной речи. Среди речевых упражнений приобретает большое значение </w:t>
      </w:r>
      <w:r>
        <w:rPr>
          <w:sz w:val="28"/>
        </w:rPr>
        <w:t>разнообразная работа со словом, словосочетанием, предложением, связным текстом, что дает детям возможность понять сферу употребления изучаемых грамматических единиц. Кроме того, для успешного овладения нормами этикетного общения в занятия систематически включаются элементы коммуникативной культуры–речевого этикета: «Приветствие», «Прощание», «Знакомство», «Просьба, предложение</w:t>
      </w:r>
      <w:r>
        <w:rPr>
          <w:sz w:val="28"/>
        </w:rPr>
        <w:t xml:space="preserve"> </w:t>
      </w:r>
      <w:r>
        <w:rPr>
          <w:sz w:val="28"/>
        </w:rPr>
        <w:t xml:space="preserve">и благодарность», «Приглашение», «Согласие и отказ в ответ на просьбу». Также наряду с речевым материалом, важно обратить внимание на те этикетные правила, которые, не являясь собственно речевыми, в значительной мере определяют успешность коммуникации. Это, например, такие правила, как: «Будь всегда опрятным», «уступай место старшим». В процессе занятий необходимо использовать наглядные материалы, схемы, таблицы, которые дают возможность, лучше понимать изучаемый материал, вступать в коммуникацию, пополнять словарный запас языка. Применение на уроках различных игр (ролевые игры, инсценировки, игра-квест, путешествие, экскурсий) дает возможность более комфортного погружения в речь и понимания русского языка. Подготовка руки к письму (развитие мелкой моторики, формирование умения держать карандаш и правильное распределение мышечной нагрузки) осуществляется на занятиях (обведение по контуру, разукрашивание, рисование узоров на клеточной основе по образцу, написание основных элементов букв на основе узкой линии, штриховка) и в свободное время детей. Широко используются пальчиковые игры (пальчиковая гимнастика). Практическая цель занятий состоит в том, чтобы научить детей речевой деятельности в устной форме, когда они еще не умеют читать и писать. </w:t>
      </w:r>
    </w:p>
    <w:p w14:paraId="050C0000">
      <w:pPr>
        <w:pStyle w:val="Style_3"/>
        <w:ind/>
        <w:jc w:val="center"/>
        <w:rPr>
          <w:sz w:val="28"/>
        </w:rPr>
      </w:pPr>
      <w:r>
        <w:rPr>
          <w:b w:val="1"/>
          <w:sz w:val="28"/>
        </w:rPr>
        <w:t>VI. Оценочные материалы</w:t>
      </w:r>
    </w:p>
    <w:p w14:paraId="060C0000">
      <w:pPr>
        <w:pStyle w:val="Style_3"/>
        <w:spacing w:line="276" w:lineRule="auto"/>
        <w:ind w:firstLine="567" w:left="0"/>
        <w:jc w:val="both"/>
        <w:rPr>
          <w:sz w:val="28"/>
        </w:rPr>
      </w:pPr>
      <w:r>
        <w:rPr>
          <w:sz w:val="28"/>
        </w:rPr>
        <w:t xml:space="preserve">В процессе обучения по дополнительной общеобразовательной общеразвивающей программе проводится диагностика на период начала занятий (входная) и окончания (итоговая) </w:t>
      </w:r>
    </w:p>
    <w:p w14:paraId="070C0000">
      <w:pPr>
        <w:pStyle w:val="Style_3"/>
        <w:spacing w:line="276" w:lineRule="auto"/>
        <w:ind w:firstLine="567" w:left="0"/>
        <w:jc w:val="both"/>
        <w:rPr>
          <w:sz w:val="28"/>
        </w:rPr>
      </w:pPr>
      <w:r>
        <w:rPr>
          <w:sz w:val="28"/>
        </w:rPr>
        <w:t xml:space="preserve">Языковая диагностика должна опираться на следующие методические принципы: </w:t>
      </w:r>
    </w:p>
    <w:p w14:paraId="080C0000">
      <w:pPr>
        <w:pStyle w:val="Style_3"/>
        <w:spacing w:line="276" w:lineRule="auto"/>
        <w:ind w:firstLine="567" w:left="0"/>
        <w:jc w:val="both"/>
        <w:rPr>
          <w:sz w:val="28"/>
        </w:rPr>
      </w:pPr>
      <w:r>
        <w:rPr>
          <w:sz w:val="28"/>
        </w:rPr>
        <w:t xml:space="preserve">– системность и направленность на проверку коммуникативных умений, обучающихся по всем видам речевой деятельности; </w:t>
      </w:r>
    </w:p>
    <w:p w14:paraId="090C0000">
      <w:pPr>
        <w:pStyle w:val="Style_3"/>
        <w:spacing w:line="276" w:lineRule="auto"/>
        <w:ind w:firstLine="567" w:left="0"/>
        <w:jc w:val="both"/>
        <w:rPr>
          <w:sz w:val="28"/>
        </w:rPr>
      </w:pPr>
      <w:r>
        <w:rPr>
          <w:sz w:val="28"/>
        </w:rPr>
        <w:t xml:space="preserve">– методическая обоснованность и грамотность в плане организации, проведения, составления контрольно-измерительных материалов для любого вида контроля, соблюдения регламента и наличия диагностических материалов; </w:t>
      </w:r>
    </w:p>
    <w:p w14:paraId="0A0C0000">
      <w:pPr>
        <w:pStyle w:val="Style_3"/>
        <w:spacing w:line="276" w:lineRule="auto"/>
        <w:ind w:firstLine="567" w:left="0"/>
        <w:jc w:val="both"/>
        <w:rPr>
          <w:sz w:val="28"/>
        </w:rPr>
      </w:pPr>
      <w:r>
        <w:rPr>
          <w:sz w:val="28"/>
        </w:rPr>
        <w:t xml:space="preserve">– учет возраста и психоэмоционального состояния ребенка; </w:t>
      </w:r>
    </w:p>
    <w:p w14:paraId="0B0C0000">
      <w:pPr>
        <w:spacing w:after="34" w:line="276" w:lineRule="auto"/>
        <w:ind w:firstLine="567" w:left="0" w:right="0"/>
        <w:rPr>
          <w:sz w:val="28"/>
        </w:rPr>
      </w:pPr>
      <w:r>
        <w:rPr>
          <w:sz w:val="28"/>
        </w:rPr>
        <w:t xml:space="preserve">– учет обратной связи (анализ итогов тестирования; составление дальнейшего плана индивидуальной работы с обучающимся и </w:t>
      </w:r>
      <w:r>
        <w:rPr>
          <w:sz w:val="28"/>
        </w:rPr>
        <w:t>рекомендованного ему индивидуального образовательного маршрута, в том числе в части освоения русского языка).</w:t>
      </w:r>
    </w:p>
    <w:p w14:paraId="0C0C0000">
      <w:pPr>
        <w:pStyle w:val="Style_3"/>
        <w:spacing w:line="276" w:lineRule="auto"/>
        <w:ind w:firstLine="567" w:left="0"/>
        <w:jc w:val="both"/>
        <w:rPr>
          <w:sz w:val="28"/>
        </w:rPr>
      </w:pPr>
      <w:r>
        <w:rPr>
          <w:sz w:val="28"/>
        </w:rPr>
        <w:t xml:space="preserve">Входная диагностика перед началом освоения предлагаемой дополнительной общеобразовательной общеразвивающей программы фиксирует исходный уровень владения русским языком у ребенка 6-8 лет; определяет сформированность умений и навыков в двух видах речевой деятельности (говорение и аудирование); выявляет трудности в произношении, правильном использовании грамматических форм и лексики у поступающих в общеобразовательную организацию детей, для которых русский язык не является родным; снимает эмоциональное напряжение несовершеннолетнего иностранного гражданина, располагает его к собеседованию и дальнейшей речевой активности. </w:t>
      </w:r>
    </w:p>
    <w:p w14:paraId="0D0C0000">
      <w:pPr>
        <w:pStyle w:val="Style_3"/>
        <w:spacing w:line="276" w:lineRule="auto"/>
        <w:ind w:firstLine="567" w:left="0"/>
        <w:jc w:val="both"/>
        <w:rPr>
          <w:sz w:val="28"/>
        </w:rPr>
      </w:pPr>
      <w:r>
        <w:rPr>
          <w:sz w:val="28"/>
        </w:rPr>
        <w:t xml:space="preserve">Общая цель </w:t>
      </w:r>
      <w:r>
        <w:rPr>
          <w:b w:val="1"/>
          <w:sz w:val="28"/>
        </w:rPr>
        <w:t xml:space="preserve">входной </w:t>
      </w:r>
      <w:r>
        <w:rPr>
          <w:sz w:val="28"/>
        </w:rPr>
        <w:t xml:space="preserve">диагностики – определение уровня владения русским языком как средством коммуникации и наличия фоновых знаний. Входная диагностика дает возможность сформировать языковые группы, определить стратегию их обучения, рекомендовать образовательный маршрут для получения дальнейшего образования, зафиксировать исходный уровень владения русским языком. Входная диагностика для первоклассников детей иностранных граждан состоит из двух субтестов: «Говорение» и «Аудирование» (рекомендуются в указанной последовательности). </w:t>
      </w:r>
    </w:p>
    <w:p w14:paraId="0E0C0000">
      <w:pPr>
        <w:pStyle w:val="Style_3"/>
        <w:spacing w:line="276" w:lineRule="auto"/>
        <w:ind w:firstLine="567" w:left="0"/>
        <w:jc w:val="both"/>
        <w:rPr>
          <w:sz w:val="28"/>
        </w:rPr>
      </w:pPr>
      <w:r>
        <w:rPr>
          <w:sz w:val="28"/>
        </w:rPr>
        <w:t xml:space="preserve">Выполнение заданий субтеста «Говорение», состоящего из двух частей, занимает 25 минут. </w:t>
      </w:r>
    </w:p>
    <w:p w14:paraId="0F0C0000">
      <w:pPr>
        <w:pStyle w:val="Style_3"/>
        <w:spacing w:line="276" w:lineRule="auto"/>
        <w:ind w:firstLine="567" w:left="0"/>
        <w:jc w:val="both"/>
        <w:rPr>
          <w:sz w:val="28"/>
        </w:rPr>
      </w:pPr>
      <w:r>
        <w:rPr>
          <w:sz w:val="28"/>
        </w:rPr>
        <w:t xml:space="preserve">Варианты субтеста «Аудирование» с просмотром фрагмента мультипликационного фильма – от 20 до 30 минут. </w:t>
      </w:r>
    </w:p>
    <w:p w14:paraId="100C0000">
      <w:pPr>
        <w:pStyle w:val="Style_3"/>
        <w:spacing w:line="276" w:lineRule="auto"/>
        <w:ind w:firstLine="567" w:left="0"/>
        <w:jc w:val="both"/>
        <w:rPr>
          <w:sz w:val="28"/>
        </w:rPr>
      </w:pPr>
      <w:r>
        <w:rPr>
          <w:sz w:val="28"/>
        </w:rPr>
        <w:t xml:space="preserve">Таким образом, всего на выполнение заданий потребуется от 45 до 55 минут. Между субтестами рекомендуется предусмотреть небольшой перерыв. </w:t>
      </w:r>
    </w:p>
    <w:p w14:paraId="110C0000">
      <w:pPr>
        <w:pStyle w:val="Style_3"/>
        <w:spacing w:line="276" w:lineRule="auto"/>
        <w:ind w:firstLine="567" w:left="0"/>
        <w:jc w:val="both"/>
        <w:rPr>
          <w:sz w:val="28"/>
        </w:rPr>
      </w:pPr>
      <w:r>
        <w:rPr>
          <w:sz w:val="28"/>
        </w:rPr>
        <w:t xml:space="preserve">«Говорение» включает в себя две части: диалогическую речь (вопросы педагога) и монологическую речь. </w:t>
      </w:r>
    </w:p>
    <w:p w14:paraId="120C0000">
      <w:pPr>
        <w:pStyle w:val="Style_3"/>
        <w:spacing w:line="276" w:lineRule="auto"/>
        <w:ind w:firstLine="567" w:left="0"/>
        <w:jc w:val="both"/>
        <w:rPr>
          <w:color w:val="000000"/>
          <w:sz w:val="28"/>
        </w:rPr>
      </w:pPr>
      <w:r>
        <w:rPr>
          <w:sz w:val="28"/>
        </w:rPr>
        <w:t xml:space="preserve">Диалогическая речь выявляет умение несовершеннолетнего иностранного гражданина правильно отвечать на вопросы педагога, осуществляя речевое взаимодействие в рамках собственной коммуникативной компетенции, в соответствии с личностными и возрастными особенностями. Предлагаются вопросы </w:t>
      </w:r>
      <w:r>
        <w:rPr>
          <w:color w:val="000000"/>
          <w:sz w:val="28"/>
        </w:rPr>
        <w:t xml:space="preserve">для беседы по направлениям: соблюдение норм этикета, умение сообщить информацию о себе и своей семье, о друзьях и увлечениях. В процессе общения определяются коммуникативная и языковая компетенции. Например, могут использоваться следующие вопросы: «Как тебя зовут? Сколько тебе лет? Как зовут твою маму? Как зовут твоего папу? У тебя есть старший брат? Сколько ему лет? Есть ли у тебя друзья?». </w:t>
      </w:r>
    </w:p>
    <w:p w14:paraId="130C0000">
      <w:pPr>
        <w:pStyle w:val="Style_3"/>
        <w:spacing w:line="276" w:lineRule="auto"/>
        <w:ind w:firstLine="567" w:left="0"/>
        <w:jc w:val="both"/>
        <w:rPr>
          <w:color w:val="000000"/>
          <w:sz w:val="28"/>
        </w:rPr>
      </w:pPr>
      <w:r>
        <w:rPr>
          <w:color w:val="000000"/>
          <w:sz w:val="28"/>
        </w:rPr>
        <w:t>Далее предлагаются вопросы с визуальной опорой на предметные картинки (например</w:t>
      </w:r>
      <w:r>
        <w:rPr>
          <w:color w:val="000000"/>
          <w:sz w:val="28"/>
        </w:rPr>
        <w:t>,</w:t>
      </w:r>
      <w:r>
        <w:rPr>
          <w:color w:val="000000"/>
          <w:sz w:val="28"/>
        </w:rPr>
        <w:t xml:space="preserve"> «Какого цвета машина? Сколько здесь ручек?»), вопросы по сюжетной картинке (например</w:t>
      </w:r>
      <w:r>
        <w:rPr>
          <w:color w:val="000000"/>
          <w:sz w:val="28"/>
        </w:rPr>
        <w:t>,</w:t>
      </w:r>
      <w:r>
        <w:rPr>
          <w:color w:val="000000"/>
          <w:sz w:val="28"/>
        </w:rPr>
        <w:t xml:space="preserve"> «Что нужно делать, если на светофоре горит красный свет? А что нужно делать, если на светофоре загорелся зеленый свет?»). </w:t>
      </w:r>
    </w:p>
    <w:p w14:paraId="140C0000">
      <w:pPr>
        <w:pStyle w:val="Style_3"/>
        <w:spacing w:line="276" w:lineRule="auto"/>
        <w:ind w:firstLine="567" w:left="0"/>
        <w:jc w:val="both"/>
        <w:rPr>
          <w:color w:val="000000"/>
          <w:sz w:val="28"/>
        </w:rPr>
      </w:pPr>
      <w:r>
        <w:rPr>
          <w:color w:val="000000"/>
          <w:sz w:val="28"/>
        </w:rPr>
        <w:t xml:space="preserve">Монологическая речь (монолог) проверяется через составление ребенком трех-четырех связанных между собой предложений по сюжетной иллюстрации (по мотивам сказок, детских рассказов, мультфильмов). На начальном этапе обычно предлагается расставить картинки по порядку и прокомментировать получившийся результат. </w:t>
      </w:r>
    </w:p>
    <w:p w14:paraId="150C0000">
      <w:pPr>
        <w:pStyle w:val="Style_3"/>
        <w:spacing w:line="276" w:lineRule="auto"/>
        <w:ind w:firstLine="567" w:left="0"/>
        <w:jc w:val="both"/>
        <w:rPr>
          <w:color w:val="000000"/>
          <w:sz w:val="28"/>
        </w:rPr>
      </w:pPr>
      <w:r>
        <w:rPr>
          <w:color w:val="000000"/>
          <w:sz w:val="28"/>
        </w:rPr>
        <w:t xml:space="preserve">Следующий вид речевой деятельности, который необходимо обследовать, это восприятие и понимание на слух звучащей речи (аудирование). С помощью субтеста по аудированию проверяется уровень сформированности навыков и понимания воспринимаемого текста. Текст зачитывается учителем (продолжительность звучания 3–5 минут, количество предъявлений – два), либо организуется просмотр фрагмента мультфильма, после чего определяется умение ребенка отвечать на вопросы по содержанию услышанного или просмотренного фрагмента мультфильма. </w:t>
      </w:r>
    </w:p>
    <w:p w14:paraId="160C0000">
      <w:pPr>
        <w:pStyle w:val="Style_3"/>
        <w:spacing w:line="276" w:lineRule="auto"/>
        <w:ind w:firstLine="567" w:left="0"/>
        <w:jc w:val="both"/>
        <w:rPr>
          <w:color w:val="000000"/>
          <w:sz w:val="28"/>
        </w:rPr>
      </w:pPr>
      <w:r>
        <w:rPr>
          <w:b w:val="1"/>
          <w:color w:val="000000"/>
          <w:sz w:val="28"/>
        </w:rPr>
        <w:t xml:space="preserve">Итоговая диагностика </w:t>
      </w:r>
      <w:r>
        <w:rPr>
          <w:color w:val="000000"/>
          <w:sz w:val="28"/>
        </w:rPr>
        <w:t xml:space="preserve">проводится по окончании курса обучения </w:t>
      </w:r>
      <w:r>
        <w:rPr>
          <w:b w:val="1"/>
          <w:color w:val="000000"/>
          <w:sz w:val="28"/>
        </w:rPr>
        <w:t>только по двум видам речевой деятельности – говорение и аудирование</w:t>
      </w:r>
      <w:r>
        <w:rPr>
          <w:color w:val="000000"/>
          <w:sz w:val="28"/>
        </w:rPr>
        <w:t xml:space="preserve">. Критерии итогового тестирования могут включать шкалу оценивания по пятибалльной системе, в процентном соотношении, так и исключать сумму набранных баллов. Если несовершеннолетний иностранный гражданин выполнил половину и более всех предложенных заданий на итоговой диагностике, то это считается нормой. Критерием успешного освоения дополнительной общеобразовательной общеразвивающей программы по интенсивному обучению русскому языку с применением методики «Русский язык как иностранный» и социальной адаптации детей иностранных граждан и детей с миграционной историей, слабо владеющих русским языком (социально-гуманитарная направленность) будет являться повышение мотивации к изучению русского языка и принятие социальных норм и правил в незнакомой среде несовершеннолетним иностранным гражданином. </w:t>
      </w:r>
    </w:p>
    <w:p w14:paraId="170C0000">
      <w:pPr>
        <w:spacing w:after="34" w:line="276" w:lineRule="auto"/>
        <w:ind w:firstLine="567" w:left="0" w:right="0"/>
        <w:rPr>
          <w:sz w:val="28"/>
        </w:rPr>
      </w:pPr>
      <w:r>
        <w:rPr>
          <w:color w:val="000000"/>
          <w:sz w:val="28"/>
        </w:rPr>
        <w:t>Диагностику детей иностранных граждан желательно проводить с привлечением квалифицированного специалиста в области русского языка как иностранного или после прохождения педагогом соответствующего повышения квалификации по тематике диагностики обучающихся детей иностранных граждан.</w:t>
      </w:r>
    </w:p>
    <w:p w14:paraId="180C0000">
      <w:pPr>
        <w:pStyle w:val="Style_3"/>
        <w:ind/>
        <w:jc w:val="center"/>
        <w:rPr>
          <w:sz w:val="32"/>
        </w:rPr>
      </w:pPr>
      <w:r>
        <w:rPr>
          <w:b w:val="1"/>
          <w:sz w:val="32"/>
        </w:rPr>
        <w:t>Примеры материалов для проведения входной диагностики уровня языковой адаптации обучающихся из семей иностранных граждан</w:t>
      </w:r>
    </w:p>
    <w:p w14:paraId="190C0000">
      <w:pPr>
        <w:spacing w:after="34" w:line="264" w:lineRule="auto"/>
        <w:ind w:firstLine="0" w:left="720" w:right="0"/>
        <w:jc w:val="center"/>
        <w:rPr>
          <w:sz w:val="28"/>
        </w:rPr>
      </w:pPr>
      <w:r>
        <w:rPr>
          <w:b w:val="1"/>
          <w:sz w:val="32"/>
        </w:rPr>
        <w:t>(руководство для учителя)</w:t>
      </w:r>
    </w:p>
    <w:p w14:paraId="1A0C0000">
      <w:pPr>
        <w:spacing w:after="34" w:line="264" w:lineRule="auto"/>
        <w:ind w:firstLine="0" w:left="720" w:right="0"/>
        <w:jc w:val="left"/>
        <w:rPr>
          <w:sz w:val="28"/>
        </w:rPr>
      </w:pPr>
    </w:p>
    <w:p w14:paraId="1B0C0000">
      <w:pPr>
        <w:spacing w:after="160" w:line="264" w:lineRule="auto"/>
        <w:ind w:firstLine="0" w:left="0" w:right="0"/>
        <w:jc w:val="center"/>
        <w:rPr>
          <w:b w:val="1"/>
          <w:color w:val="000000"/>
          <w:sz w:val="28"/>
        </w:rPr>
      </w:pPr>
      <w:r>
        <w:rPr>
          <w:b w:val="1"/>
          <w:color w:val="000000"/>
          <w:sz w:val="28"/>
        </w:rPr>
        <w:t>ВХОДНАЯ ДИАГНОСТИКА</w:t>
      </w:r>
    </w:p>
    <w:p w14:paraId="1C0C0000">
      <w:pPr>
        <w:spacing w:after="160" w:line="264" w:lineRule="auto"/>
        <w:ind w:firstLine="0" w:left="0" w:right="0"/>
        <w:jc w:val="center"/>
        <w:rPr>
          <w:b w:val="1"/>
          <w:color w:val="000000"/>
          <w:sz w:val="28"/>
        </w:rPr>
      </w:pPr>
      <w:r>
        <w:rPr>
          <w:b w:val="1"/>
          <w:color w:val="000000"/>
          <w:sz w:val="28"/>
        </w:rPr>
        <w:t xml:space="preserve">5 класс </w:t>
      </w:r>
    </w:p>
    <w:p w14:paraId="1D0C0000">
      <w:pPr>
        <w:spacing w:after="160" w:line="264" w:lineRule="auto"/>
        <w:ind w:firstLine="0" w:left="0" w:right="0"/>
        <w:jc w:val="center"/>
        <w:rPr>
          <w:b w:val="1"/>
          <w:color w:val="000000"/>
          <w:sz w:val="28"/>
        </w:rPr>
      </w:pPr>
      <w:r>
        <w:rPr>
          <w:b w:val="1"/>
          <w:color w:val="000000"/>
          <w:sz w:val="28"/>
        </w:rPr>
        <w:t>(итоговая диагностика, 4 класс)</w:t>
      </w:r>
    </w:p>
    <w:p w14:paraId="1E0C0000">
      <w:pPr>
        <w:widowControl w:val="0"/>
        <w:spacing w:after="160" w:line="264" w:lineRule="auto"/>
        <w:ind w:firstLine="0" w:left="0" w:right="0"/>
        <w:jc w:val="center"/>
        <w:rPr>
          <w:b w:val="1"/>
          <w:color w:val="000000"/>
          <w:sz w:val="28"/>
        </w:rPr>
      </w:pPr>
      <w:r>
        <w:rPr>
          <w:b w:val="1"/>
          <w:color w:val="000000"/>
          <w:sz w:val="28"/>
        </w:rPr>
        <w:t>1 вариант</w:t>
      </w:r>
    </w:p>
    <w:p w14:paraId="1F0C0000">
      <w:pPr>
        <w:widowControl w:val="0"/>
        <w:spacing w:after="160" w:line="264" w:lineRule="auto"/>
        <w:ind w:firstLine="0" w:left="0" w:right="0"/>
        <w:jc w:val="center"/>
        <w:rPr>
          <w:b w:val="1"/>
          <w:color w:val="000000"/>
          <w:sz w:val="28"/>
        </w:rPr>
      </w:pPr>
    </w:p>
    <w:p w14:paraId="200C0000">
      <w:pPr>
        <w:spacing w:after="0" w:line="240" w:lineRule="auto"/>
        <w:ind w:firstLine="0" w:left="0" w:right="0"/>
        <w:jc w:val="center"/>
        <w:rPr>
          <w:b w:val="1"/>
          <w:color w:val="000000"/>
          <w:sz w:val="28"/>
        </w:rPr>
      </w:pPr>
      <w:r>
        <w:rPr>
          <w:b w:val="1"/>
          <w:color w:val="000000"/>
          <w:sz w:val="28"/>
        </w:rPr>
        <w:t>Инструкция для педагога</w:t>
      </w:r>
    </w:p>
    <w:p w14:paraId="210C0000">
      <w:pPr>
        <w:widowControl w:val="0"/>
        <w:spacing w:after="0" w:line="240" w:lineRule="auto"/>
        <w:ind w:firstLine="709" w:left="0" w:right="0"/>
        <w:rPr>
          <w:color w:val="000000"/>
          <w:sz w:val="28"/>
        </w:rPr>
      </w:pPr>
    </w:p>
    <w:p w14:paraId="220C0000">
      <w:pPr>
        <w:spacing w:after="0" w:line="240" w:lineRule="auto"/>
        <w:ind w:firstLine="0" w:left="0" w:right="0"/>
        <w:rPr>
          <w:color w:val="000000"/>
          <w:sz w:val="28"/>
        </w:rPr>
      </w:pPr>
      <w:r>
        <w:rPr>
          <w:color w:val="000000"/>
          <w:sz w:val="28"/>
        </w:rPr>
        <w:t>Время выполнения работы – 52 минуты.</w:t>
      </w:r>
    </w:p>
    <w:p w14:paraId="230C0000">
      <w:pPr>
        <w:spacing w:after="0" w:line="240" w:lineRule="auto"/>
        <w:ind w:firstLine="0" w:left="0" w:right="0"/>
        <w:rPr>
          <w:color w:val="000000"/>
          <w:sz w:val="28"/>
        </w:rPr>
      </w:pPr>
      <w:r>
        <w:rPr>
          <w:color w:val="000000"/>
          <w:sz w:val="28"/>
        </w:rPr>
        <w:t>Работа состоит из 5 частей.</w:t>
      </w:r>
    </w:p>
    <w:p w14:paraId="240C0000">
      <w:pPr>
        <w:spacing w:after="0" w:line="240" w:lineRule="auto"/>
        <w:ind w:firstLine="0" w:left="0" w:right="0"/>
        <w:rPr>
          <w:color w:val="000000"/>
          <w:sz w:val="28"/>
        </w:rPr>
      </w:pPr>
    </w:p>
    <w:p w14:paraId="250C0000">
      <w:pPr>
        <w:spacing w:after="0" w:line="240" w:lineRule="auto"/>
        <w:ind w:firstLine="709" w:left="0" w:right="0"/>
        <w:rPr>
          <w:color w:val="000000"/>
          <w:sz w:val="28"/>
        </w:rPr>
      </w:pPr>
      <w:r>
        <w:rPr>
          <w:b w:val="1"/>
          <w:color w:val="000000"/>
          <w:sz w:val="28"/>
        </w:rPr>
        <w:t>Часть 1.</w:t>
      </w:r>
      <w:r>
        <w:rPr>
          <w:color w:val="000000"/>
          <w:sz w:val="28"/>
        </w:rPr>
        <w:t xml:space="preserve"> Устное собеседование выполняется без подготовки. Ученик слушает вопросы учителя о нём самом, семье, друзьях, хобби и отвечает. Если ученик не может дать ответ, педагог переходит к следующему вопросу. Ответы должны быть полными. </w:t>
      </w:r>
    </w:p>
    <w:p w14:paraId="260C0000">
      <w:pPr>
        <w:spacing w:after="0" w:line="240" w:lineRule="auto"/>
        <w:ind w:firstLine="709" w:left="0" w:right="0"/>
        <w:rPr>
          <w:color w:val="000000"/>
          <w:sz w:val="28"/>
        </w:rPr>
      </w:pPr>
      <w:r>
        <w:rPr>
          <w:color w:val="000000"/>
          <w:sz w:val="28"/>
        </w:rPr>
        <w:t>Примерное время выполнения: 3 мин.</w:t>
      </w:r>
    </w:p>
    <w:p w14:paraId="270C0000">
      <w:pPr>
        <w:widowControl w:val="0"/>
        <w:spacing w:after="0" w:line="240" w:lineRule="auto"/>
        <w:ind w:firstLine="709" w:left="0" w:right="0"/>
        <w:contextualSpacing w:val="1"/>
        <w:rPr>
          <w:color w:val="000000"/>
          <w:sz w:val="28"/>
        </w:rPr>
      </w:pPr>
      <w:r>
        <w:rPr>
          <w:color w:val="000000"/>
          <w:sz w:val="28"/>
        </w:rPr>
        <w:t xml:space="preserve">Задания по говорению позволяют </w:t>
      </w:r>
      <w:r>
        <w:rPr>
          <w:color w:val="000000"/>
          <w:sz w:val="28"/>
        </w:rPr>
        <w:t>оценить способность ребёнка выражать свои мысли устно, строить связные грамматические корректные предложения, ориентироваться в коммуникативной ситуации.</w:t>
      </w:r>
    </w:p>
    <w:p w14:paraId="280C0000">
      <w:pPr>
        <w:widowControl w:val="0"/>
        <w:spacing w:after="0" w:line="240" w:lineRule="auto"/>
        <w:ind w:firstLine="709" w:left="0" w:right="0"/>
        <w:rPr>
          <w:b w:val="1"/>
          <w:color w:val="000000"/>
          <w:sz w:val="28"/>
        </w:rPr>
      </w:pPr>
      <w:r>
        <w:rPr>
          <w:color w:val="000000"/>
          <w:sz w:val="28"/>
        </w:rPr>
        <w:t>Диагностические материалы включают з</w:t>
      </w:r>
      <w:r>
        <w:rPr>
          <w:color w:val="000000"/>
          <w:sz w:val="28"/>
        </w:rPr>
        <w:t>адания на восстановление диалога с опорой на изображение или диалог (необходимо предположить инициирующую или ответную реплику в рамках учебной коммуникации).</w:t>
      </w:r>
      <w:r>
        <w:rPr>
          <w:b w:val="1"/>
          <w:color w:val="000000"/>
          <w:sz w:val="28"/>
        </w:rPr>
        <w:t xml:space="preserve"> </w:t>
      </w:r>
    </w:p>
    <w:p w14:paraId="290C0000">
      <w:pPr>
        <w:widowControl w:val="0"/>
        <w:spacing w:after="0" w:line="240" w:lineRule="auto"/>
        <w:ind w:firstLine="709" w:left="0" w:right="0"/>
        <w:rPr>
          <w:color w:val="000000"/>
          <w:sz w:val="28"/>
        </w:rPr>
      </w:pPr>
      <w:r>
        <w:rPr>
          <w:color w:val="000000"/>
          <w:sz w:val="28"/>
        </w:rPr>
        <w:t>Примерное время выполнения: 1 мин.</w:t>
      </w:r>
    </w:p>
    <w:p w14:paraId="2A0C0000">
      <w:pPr>
        <w:widowControl w:val="0"/>
        <w:spacing w:after="0" w:line="240" w:lineRule="auto"/>
        <w:ind w:firstLine="709" w:left="0" w:right="0"/>
        <w:rPr>
          <w:color w:val="000000"/>
          <w:sz w:val="28"/>
        </w:rPr>
      </w:pPr>
      <w:r>
        <w:rPr>
          <w:color w:val="000000"/>
          <w:sz w:val="28"/>
        </w:rPr>
        <w:t xml:space="preserve">Даются задания </w:t>
      </w:r>
      <w:r>
        <w:rPr>
          <w:color w:val="000000"/>
          <w:sz w:val="28"/>
        </w:rPr>
        <w:t>на составление рассказа по картинкам, на сравнение объектов (животных, растений и т. д.) на основании изображения и данных (роста, веса, скорости и под.).</w:t>
      </w:r>
    </w:p>
    <w:p w14:paraId="2B0C0000">
      <w:pPr>
        <w:widowControl w:val="0"/>
        <w:spacing w:after="0" w:line="240" w:lineRule="auto"/>
        <w:ind w:firstLine="709" w:left="0" w:right="0"/>
        <w:rPr>
          <w:color w:val="000000"/>
          <w:sz w:val="28"/>
        </w:rPr>
      </w:pPr>
      <w:r>
        <w:rPr>
          <w:color w:val="000000"/>
          <w:sz w:val="28"/>
        </w:rPr>
        <w:t>Примерное время выполнения: 5 мин.</w:t>
      </w:r>
    </w:p>
    <w:p w14:paraId="2C0C0000">
      <w:pPr>
        <w:widowControl w:val="0"/>
        <w:spacing w:after="0" w:line="240" w:lineRule="auto"/>
        <w:ind w:firstLine="709" w:left="0" w:right="0"/>
        <w:rPr>
          <w:color w:val="000000"/>
          <w:sz w:val="28"/>
        </w:rPr>
      </w:pPr>
      <w:r>
        <w:rPr>
          <w:b w:val="1"/>
          <w:color w:val="000000"/>
          <w:sz w:val="28"/>
        </w:rPr>
        <w:t>Часть 2.</w:t>
      </w:r>
      <w:r>
        <w:rPr>
          <w:color w:val="000000"/>
          <w:sz w:val="28"/>
        </w:rPr>
        <w:t xml:space="preserve"> Задания по аудированию проверяют способность школьника понимать устную речь в контексте учебной ситуации, понимать учебные инструкции и учебный монолог, а также передавать в письменной форме звучащую речь</w:t>
      </w:r>
      <w:r>
        <w:rPr>
          <w:color w:val="000000"/>
          <w:sz w:val="28"/>
        </w:rPr>
        <w:t xml:space="preserve">. </w:t>
      </w:r>
    </w:p>
    <w:p w14:paraId="2D0C0000">
      <w:pPr>
        <w:widowControl w:val="0"/>
        <w:spacing w:after="0" w:line="240" w:lineRule="auto"/>
        <w:ind w:firstLine="709" w:left="0" w:right="0"/>
        <w:rPr>
          <w:color w:val="000000"/>
          <w:sz w:val="28"/>
        </w:rPr>
      </w:pPr>
      <w:r>
        <w:rPr>
          <w:color w:val="000000"/>
          <w:sz w:val="28"/>
        </w:rPr>
        <w:t>Предлагаются задания на понимание инструкции, сообщенной учителем; проверяется умение извлекать ключевую информацию: суть задания, время, форма выполнения.</w:t>
      </w:r>
    </w:p>
    <w:p w14:paraId="2E0C0000">
      <w:pPr>
        <w:widowControl w:val="0"/>
        <w:spacing w:after="0" w:line="240" w:lineRule="auto"/>
        <w:ind w:firstLine="709" w:left="0" w:right="0"/>
        <w:rPr>
          <w:color w:val="000000"/>
          <w:sz w:val="28"/>
        </w:rPr>
      </w:pPr>
      <w:r>
        <w:rPr>
          <w:color w:val="000000"/>
          <w:sz w:val="28"/>
        </w:rPr>
        <w:t>Примерное время выполнения: 2 мин.</w:t>
      </w:r>
    </w:p>
    <w:p w14:paraId="2F0C0000">
      <w:pPr>
        <w:widowControl w:val="0"/>
        <w:spacing w:after="0" w:line="240" w:lineRule="auto"/>
        <w:ind w:firstLine="709" w:left="0" w:right="0"/>
        <w:rPr>
          <w:color w:val="000000"/>
          <w:sz w:val="28"/>
        </w:rPr>
      </w:pPr>
      <w:r>
        <w:rPr>
          <w:color w:val="000000"/>
          <w:sz w:val="28"/>
        </w:rPr>
        <w:t xml:space="preserve">Диагностические материалы содержат </w:t>
      </w:r>
      <w:r>
        <w:rPr>
          <w:color w:val="000000"/>
          <w:sz w:val="28"/>
        </w:rPr>
        <w:t xml:space="preserve">фрагменты </w:t>
      </w:r>
      <w:r>
        <w:rPr>
          <w:color w:val="000000"/>
          <w:sz w:val="28"/>
        </w:rPr>
        <w:t xml:space="preserve">текстов </w:t>
      </w:r>
      <w:r>
        <w:rPr>
          <w:color w:val="000000"/>
          <w:sz w:val="28"/>
        </w:rPr>
        <w:t xml:space="preserve">по </w:t>
      </w:r>
      <w:r>
        <w:rPr>
          <w:color w:val="000000"/>
          <w:sz w:val="28"/>
        </w:rPr>
        <w:t>окружающему миру, истории или биологии</w:t>
      </w:r>
      <w:r>
        <w:rPr>
          <w:color w:val="000000"/>
          <w:sz w:val="28"/>
        </w:rPr>
        <w:t xml:space="preserve"> объемом до 100 слов</w:t>
      </w:r>
      <w:r>
        <w:rPr>
          <w:color w:val="000000"/>
          <w:sz w:val="28"/>
        </w:rPr>
        <w:t>, а также задания на понимание темы и общего плана; извлечение конкретной информации из текста: чисел, дат, имен, географических названий.</w:t>
      </w:r>
    </w:p>
    <w:p w14:paraId="300C0000">
      <w:pPr>
        <w:widowControl w:val="0"/>
        <w:spacing w:after="0" w:line="240" w:lineRule="auto"/>
        <w:ind w:firstLine="709" w:left="0" w:right="0"/>
        <w:rPr>
          <w:color w:val="000000"/>
          <w:sz w:val="28"/>
        </w:rPr>
      </w:pPr>
      <w:r>
        <w:rPr>
          <w:color w:val="000000"/>
          <w:sz w:val="28"/>
        </w:rPr>
        <w:t>Примерное время выполнения: 3 мин.</w:t>
      </w:r>
    </w:p>
    <w:p w14:paraId="310C0000">
      <w:pPr>
        <w:widowControl w:val="0"/>
        <w:spacing w:after="0" w:line="240" w:lineRule="auto"/>
        <w:ind w:firstLine="709" w:left="0" w:right="0"/>
        <w:rPr>
          <w:color w:val="000000"/>
          <w:sz w:val="28"/>
        </w:rPr>
      </w:pPr>
      <w:r>
        <w:rPr>
          <w:color w:val="000000"/>
          <w:sz w:val="28"/>
        </w:rPr>
        <w:t xml:space="preserve">Кроме того, дается задание, </w:t>
      </w:r>
      <w:r>
        <w:rPr>
          <w:color w:val="000000"/>
          <w:sz w:val="28"/>
        </w:rPr>
        <w:t xml:space="preserve">проверяющее фонематический слух и орфографические навыки школьников: 3 предложения или словарный диктант из 7 слов. </w:t>
      </w:r>
    </w:p>
    <w:p w14:paraId="320C0000">
      <w:pPr>
        <w:widowControl w:val="0"/>
        <w:spacing w:after="0" w:line="240" w:lineRule="auto"/>
        <w:ind w:firstLine="709" w:left="0" w:right="0"/>
        <w:rPr>
          <w:color w:val="000000"/>
          <w:sz w:val="28"/>
        </w:rPr>
      </w:pPr>
      <w:r>
        <w:rPr>
          <w:color w:val="000000"/>
          <w:sz w:val="28"/>
        </w:rPr>
        <w:t>Примерное время выполнения: 3 мин.</w:t>
      </w:r>
    </w:p>
    <w:p w14:paraId="330C0000">
      <w:pPr>
        <w:widowControl w:val="0"/>
        <w:spacing w:after="0" w:line="240" w:lineRule="auto"/>
        <w:ind w:firstLine="709" w:left="0" w:right="0"/>
        <w:rPr>
          <w:color w:val="000000"/>
          <w:sz w:val="28"/>
        </w:rPr>
      </w:pPr>
      <w:r>
        <w:rPr>
          <w:b w:val="1"/>
          <w:color w:val="000000"/>
          <w:sz w:val="28"/>
        </w:rPr>
        <w:t>Часть 3.</w:t>
      </w:r>
      <w:r>
        <w:rPr>
          <w:color w:val="000000"/>
          <w:sz w:val="28"/>
        </w:rPr>
        <w:t xml:space="preserve"> Задания по чтению ориентированы на выявление способности обучающегося понимать письменный текст, определять главную информацию, извлекать конкретную фактическую информацию.</w:t>
      </w:r>
    </w:p>
    <w:p w14:paraId="340C0000">
      <w:pPr>
        <w:widowControl w:val="0"/>
        <w:spacing w:after="0" w:line="240" w:lineRule="auto"/>
        <w:ind w:firstLine="709" w:left="0" w:right="0"/>
        <w:rPr>
          <w:color w:val="000000"/>
          <w:sz w:val="28"/>
        </w:rPr>
      </w:pPr>
      <w:r>
        <w:rPr>
          <w:color w:val="000000"/>
          <w:sz w:val="28"/>
        </w:rPr>
        <w:t xml:space="preserve">Диагностические материалы представлены текстами и заданиями, проверяющими понимание их содержания. В качестве текстов используются </w:t>
      </w:r>
      <w:r>
        <w:rPr>
          <w:color w:val="000000"/>
          <w:sz w:val="28"/>
        </w:rPr>
        <w:t>объявления (об отмене урока, работе библиотеки, наборе в школьный кружок и т.п.).</w:t>
      </w:r>
    </w:p>
    <w:p w14:paraId="350C0000">
      <w:pPr>
        <w:widowControl w:val="0"/>
        <w:spacing w:after="0" w:line="240" w:lineRule="auto"/>
        <w:ind w:firstLine="709" w:left="0" w:right="0"/>
        <w:rPr>
          <w:color w:val="000000"/>
          <w:sz w:val="28"/>
        </w:rPr>
      </w:pPr>
      <w:r>
        <w:rPr>
          <w:color w:val="000000"/>
          <w:sz w:val="28"/>
        </w:rPr>
        <w:t>Примерное время выполнения: 3 мин.</w:t>
      </w:r>
    </w:p>
    <w:p w14:paraId="360C0000">
      <w:pPr>
        <w:widowControl w:val="0"/>
        <w:spacing w:after="0" w:line="240" w:lineRule="auto"/>
        <w:ind w:firstLine="709" w:left="0" w:right="0"/>
        <w:rPr>
          <w:color w:val="000000"/>
          <w:sz w:val="28"/>
        </w:rPr>
      </w:pPr>
      <w:r>
        <w:rPr>
          <w:color w:val="000000"/>
          <w:sz w:val="28"/>
        </w:rPr>
        <w:t xml:space="preserve">Предлагаются учебные тексты объемом до 120 слов с </w:t>
      </w:r>
      <w:r>
        <w:rPr>
          <w:color w:val="000000"/>
          <w:sz w:val="28"/>
        </w:rPr>
        <w:t xml:space="preserve">описанием действий человека в прошлом/настоящем или с текстом математической задачи. </w:t>
      </w:r>
    </w:p>
    <w:p w14:paraId="370C0000">
      <w:pPr>
        <w:widowControl w:val="0"/>
        <w:spacing w:after="0" w:line="240" w:lineRule="auto"/>
        <w:ind w:firstLine="709" w:left="0" w:right="0"/>
        <w:rPr>
          <w:color w:val="000000"/>
          <w:sz w:val="28"/>
        </w:rPr>
      </w:pPr>
      <w:r>
        <w:rPr>
          <w:color w:val="000000"/>
          <w:sz w:val="28"/>
        </w:rPr>
        <w:t>Примерное время выполнения: 2 мин.</w:t>
      </w:r>
    </w:p>
    <w:p w14:paraId="380C0000">
      <w:pPr>
        <w:widowControl w:val="0"/>
        <w:spacing w:after="0" w:line="240" w:lineRule="auto"/>
        <w:ind w:firstLine="709" w:left="0" w:right="0"/>
        <w:rPr>
          <w:color w:val="000000"/>
          <w:sz w:val="28"/>
        </w:rPr>
      </w:pPr>
      <w:r>
        <w:rPr>
          <w:color w:val="000000"/>
          <w:sz w:val="28"/>
        </w:rPr>
        <w:t>Могут быть включены тексты и з</w:t>
      </w:r>
      <w:r>
        <w:rPr>
          <w:color w:val="000000"/>
          <w:sz w:val="28"/>
        </w:rPr>
        <w:t>адания на сопоставление утверждений и информации, излагаемой в тексте: «верно / неверно».</w:t>
      </w:r>
    </w:p>
    <w:p w14:paraId="390C0000">
      <w:pPr>
        <w:widowControl w:val="0"/>
        <w:spacing w:after="0" w:line="240" w:lineRule="auto"/>
        <w:ind w:firstLine="709" w:left="0" w:right="0"/>
        <w:rPr>
          <w:color w:val="000000"/>
          <w:sz w:val="28"/>
        </w:rPr>
      </w:pPr>
      <w:r>
        <w:rPr>
          <w:color w:val="000000"/>
          <w:sz w:val="28"/>
        </w:rPr>
        <w:t>Примерное время выполнения: 3 мин.</w:t>
      </w:r>
    </w:p>
    <w:p w14:paraId="3A0C0000">
      <w:pPr>
        <w:widowControl w:val="0"/>
        <w:spacing w:after="0" w:line="240" w:lineRule="auto"/>
        <w:ind w:firstLine="709" w:left="0" w:right="0"/>
        <w:rPr>
          <w:color w:val="000000"/>
          <w:sz w:val="28"/>
        </w:rPr>
      </w:pPr>
      <w:r>
        <w:rPr>
          <w:b w:val="1"/>
          <w:color w:val="000000"/>
          <w:sz w:val="28"/>
        </w:rPr>
        <w:t>Часть 4.</w:t>
      </w:r>
      <w:r>
        <w:rPr>
          <w:color w:val="000000"/>
          <w:sz w:val="28"/>
        </w:rPr>
        <w:t xml:space="preserve"> Задания по письму проверяют способность школьника выражать свои мысли письменно, соблюдая нормы грамматики и правописания, строить связный текст.</w:t>
      </w:r>
    </w:p>
    <w:p w14:paraId="3B0C0000">
      <w:pPr>
        <w:widowControl w:val="0"/>
        <w:spacing w:after="0" w:line="240" w:lineRule="auto"/>
        <w:ind w:firstLine="709" w:left="0" w:right="0"/>
        <w:rPr>
          <w:color w:val="000000"/>
          <w:sz w:val="28"/>
        </w:rPr>
      </w:pPr>
      <w:r>
        <w:rPr>
          <w:color w:val="000000"/>
          <w:sz w:val="28"/>
        </w:rPr>
        <w:t>Диагностические материалы представлены опорными вопросами (не менее 5) для нап</w:t>
      </w:r>
      <w:r>
        <w:rPr>
          <w:color w:val="000000"/>
          <w:sz w:val="28"/>
        </w:rPr>
        <w:t>исания короткого текста на предложенную тему</w:t>
      </w:r>
      <w:r>
        <w:rPr>
          <w:color w:val="000000"/>
          <w:sz w:val="28"/>
        </w:rPr>
        <w:t xml:space="preserve">: </w:t>
      </w:r>
      <w:r>
        <w:rPr>
          <w:color w:val="000000"/>
          <w:sz w:val="28"/>
        </w:rPr>
        <w:t>текста-описания или текста-повествования.</w:t>
      </w:r>
    </w:p>
    <w:p w14:paraId="3C0C0000">
      <w:pPr>
        <w:widowControl w:val="0"/>
        <w:spacing w:after="0" w:line="240" w:lineRule="auto"/>
        <w:ind w:firstLine="709" w:left="0" w:right="0"/>
        <w:rPr>
          <w:color w:val="000000"/>
          <w:sz w:val="28"/>
        </w:rPr>
      </w:pPr>
      <w:r>
        <w:rPr>
          <w:color w:val="000000"/>
          <w:sz w:val="28"/>
        </w:rPr>
        <w:t>Примерное время выполнения: 20 мин.</w:t>
      </w:r>
    </w:p>
    <w:p w14:paraId="3D0C0000">
      <w:pPr>
        <w:widowControl w:val="0"/>
        <w:spacing w:after="0" w:line="240" w:lineRule="auto"/>
        <w:ind w:firstLine="709" w:left="0" w:right="0"/>
        <w:rPr>
          <w:color w:val="000000"/>
          <w:sz w:val="28"/>
        </w:rPr>
      </w:pPr>
      <w:r>
        <w:rPr>
          <w:b w:val="1"/>
          <w:color w:val="000000"/>
          <w:sz w:val="28"/>
        </w:rPr>
        <w:t>Часть 5</w:t>
      </w:r>
      <w:r>
        <w:rPr>
          <w:color w:val="000000"/>
          <w:sz w:val="28"/>
        </w:rPr>
        <w:t>. Задания по лексике и грамматике оценивают владение грамматическим строем речи, активный и пассивный словарный запас тестируемых.</w:t>
      </w:r>
    </w:p>
    <w:p w14:paraId="3E0C0000">
      <w:pPr>
        <w:widowControl w:val="0"/>
        <w:spacing w:after="0" w:line="240" w:lineRule="auto"/>
        <w:ind w:firstLine="709" w:left="0" w:right="0"/>
        <w:rPr>
          <w:color w:val="000000"/>
          <w:sz w:val="28"/>
        </w:rPr>
      </w:pPr>
      <w:r>
        <w:rPr>
          <w:color w:val="000000"/>
          <w:sz w:val="28"/>
        </w:rPr>
        <w:t xml:space="preserve">Диагностические материалы включают задания, проверяющие </w:t>
      </w:r>
      <w:r>
        <w:rPr>
          <w:color w:val="000000"/>
          <w:sz w:val="28"/>
        </w:rPr>
        <w:t xml:space="preserve">владение грамматическим строем речи: выбор формы косвенного падежа существительного в ед. ч.; выбор временной формы глагола в предложении; согласование прилагательного с существительным в предложении; глагольное управление с предлогами на ограниченном лексическом материале. </w:t>
      </w:r>
    </w:p>
    <w:p w14:paraId="3F0C0000">
      <w:pPr>
        <w:widowControl w:val="0"/>
        <w:spacing w:after="0" w:line="240" w:lineRule="auto"/>
        <w:ind w:firstLine="709" w:left="0" w:right="0"/>
        <w:rPr>
          <w:color w:val="000000"/>
          <w:sz w:val="28"/>
        </w:rPr>
      </w:pPr>
      <w:r>
        <w:rPr>
          <w:color w:val="000000"/>
          <w:sz w:val="28"/>
        </w:rPr>
        <w:t>Проверяется также умение находить в предложении глагол, имя существительное, прилагательное и определять их основные грамматические признаки; установить главные члены в предложении.</w:t>
      </w:r>
    </w:p>
    <w:p w14:paraId="400C0000">
      <w:pPr>
        <w:widowControl w:val="0"/>
        <w:spacing w:after="0" w:line="240" w:lineRule="auto"/>
        <w:ind w:firstLine="709" w:left="0" w:right="0"/>
        <w:rPr>
          <w:color w:val="000000"/>
          <w:sz w:val="28"/>
        </w:rPr>
      </w:pPr>
      <w:r>
        <w:rPr>
          <w:color w:val="000000"/>
          <w:sz w:val="28"/>
        </w:rPr>
        <w:t>Примерное время выполнения: 7 минут.</w:t>
      </w:r>
    </w:p>
    <w:p w14:paraId="410C0000">
      <w:pPr>
        <w:widowControl w:val="0"/>
        <w:spacing w:after="160" w:line="264" w:lineRule="auto"/>
        <w:ind w:firstLine="0" w:left="0" w:right="0"/>
        <w:jc w:val="center"/>
        <w:rPr>
          <w:b w:val="1"/>
          <w:color w:val="000000"/>
          <w:sz w:val="28"/>
        </w:rPr>
      </w:pPr>
    </w:p>
    <w:p w14:paraId="420C0000">
      <w:pPr>
        <w:widowControl w:val="0"/>
        <w:spacing w:after="160" w:line="264" w:lineRule="auto"/>
        <w:ind w:firstLine="0" w:left="0" w:right="0"/>
        <w:jc w:val="center"/>
        <w:rPr>
          <w:b w:val="1"/>
          <w:color w:val="000000"/>
          <w:sz w:val="28"/>
        </w:rPr>
      </w:pPr>
    </w:p>
    <w:p w14:paraId="430C0000">
      <w:pPr>
        <w:widowControl w:val="0"/>
        <w:spacing w:after="160" w:line="264" w:lineRule="auto"/>
        <w:ind w:firstLine="0" w:left="0" w:right="0"/>
        <w:jc w:val="center"/>
        <w:rPr>
          <w:b w:val="1"/>
          <w:color w:val="000000"/>
          <w:sz w:val="28"/>
        </w:rPr>
      </w:pPr>
    </w:p>
    <w:p w14:paraId="440C0000">
      <w:pPr>
        <w:widowControl w:val="0"/>
        <w:numPr>
          <w:ilvl w:val="0"/>
          <w:numId w:val="4"/>
        </w:numPr>
        <w:spacing w:after="160" w:line="264" w:lineRule="auto"/>
        <w:ind w:right="0"/>
        <w:contextualSpacing w:val="1"/>
        <w:jc w:val="center"/>
        <w:rPr>
          <w:b w:val="1"/>
          <w:color w:val="000000"/>
          <w:sz w:val="28"/>
          <w:u w:val="single"/>
        </w:rPr>
      </w:pPr>
      <w:r>
        <w:rPr>
          <w:b w:val="1"/>
          <w:color w:val="000000"/>
          <w:sz w:val="28"/>
          <w:u w:val="single"/>
        </w:rPr>
        <w:t>ГОВОРЕНИЕ</w:t>
      </w:r>
    </w:p>
    <w:p w14:paraId="450C0000">
      <w:pPr>
        <w:spacing w:after="160" w:line="264" w:lineRule="auto"/>
        <w:ind w:firstLine="0" w:left="0" w:right="0"/>
        <w:jc w:val="center"/>
        <w:rPr>
          <w:b w:val="1"/>
          <w:color w:val="000000"/>
          <w:sz w:val="28"/>
        </w:rPr>
      </w:pPr>
    </w:p>
    <w:p w14:paraId="460C0000">
      <w:pPr>
        <w:spacing w:after="0" w:line="360" w:lineRule="auto"/>
        <w:ind w:firstLine="0" w:left="0" w:right="0"/>
        <w:rPr>
          <w:b w:val="1"/>
          <w:color w:val="000000"/>
          <w:sz w:val="28"/>
        </w:rPr>
      </w:pPr>
      <w:r>
        <w:rPr>
          <w:b w:val="1"/>
          <w:color w:val="000000"/>
          <w:sz w:val="28"/>
        </w:rPr>
        <w:t>1.1. Дай развернутый ответ на вопросы:</w:t>
      </w:r>
    </w:p>
    <w:p w14:paraId="470C0000">
      <w:pPr>
        <w:spacing w:after="0" w:line="360" w:lineRule="auto"/>
        <w:ind w:firstLine="0" w:left="357" w:right="0"/>
        <w:rPr>
          <w:b w:val="1"/>
          <w:color w:val="000000"/>
          <w:sz w:val="28"/>
        </w:rPr>
      </w:pPr>
    </w:p>
    <w:p w14:paraId="480C0000">
      <w:pPr>
        <w:spacing w:after="0" w:line="360" w:lineRule="auto"/>
        <w:ind w:firstLine="0" w:left="357" w:right="0"/>
        <w:contextualSpacing w:val="1"/>
        <w:rPr>
          <w:b w:val="1"/>
          <w:color w:val="000000"/>
          <w:sz w:val="28"/>
        </w:rPr>
      </w:pPr>
      <w:r>
        <w:rPr>
          <w:color w:val="000000"/>
          <w:sz w:val="28"/>
        </w:rPr>
        <w:t>- Как тебя зовут?</w:t>
      </w:r>
      <w:r>
        <w:rPr>
          <w:b w:val="1"/>
          <w:color w:val="000000"/>
          <w:sz w:val="28"/>
        </w:rPr>
        <w:t xml:space="preserve"> </w:t>
      </w:r>
    </w:p>
    <w:p w14:paraId="490C0000">
      <w:pPr>
        <w:spacing w:after="0" w:line="360" w:lineRule="auto"/>
        <w:ind w:firstLine="0" w:left="357" w:right="0"/>
        <w:contextualSpacing w:val="1"/>
        <w:rPr>
          <w:color w:val="000000"/>
          <w:sz w:val="28"/>
        </w:rPr>
      </w:pPr>
      <w:r>
        <w:rPr>
          <w:color w:val="000000"/>
          <w:sz w:val="28"/>
        </w:rPr>
        <w:t>- Сколько тебе лет?</w:t>
      </w:r>
    </w:p>
    <w:p w14:paraId="4A0C0000">
      <w:pPr>
        <w:spacing w:after="0" w:line="360" w:lineRule="auto"/>
        <w:ind w:firstLine="0" w:left="357" w:right="0"/>
        <w:contextualSpacing w:val="1"/>
        <w:rPr>
          <w:color w:val="000000"/>
          <w:sz w:val="28"/>
        </w:rPr>
      </w:pPr>
      <w:r>
        <w:rPr>
          <w:color w:val="000000"/>
          <w:sz w:val="28"/>
        </w:rPr>
        <w:t>- Как называется город/селение, в котором ты живёшь?</w:t>
      </w:r>
    </w:p>
    <w:p w14:paraId="4B0C0000">
      <w:pPr>
        <w:spacing w:after="0" w:line="360" w:lineRule="auto"/>
        <w:ind w:firstLine="0" w:left="357" w:right="0"/>
        <w:contextualSpacing w:val="1"/>
        <w:rPr>
          <w:color w:val="000000"/>
          <w:sz w:val="28"/>
        </w:rPr>
      </w:pPr>
      <w:r>
        <w:rPr>
          <w:color w:val="000000"/>
          <w:sz w:val="28"/>
        </w:rPr>
        <w:t>- Откуда приехала ваша семья в Россию?</w:t>
      </w:r>
    </w:p>
    <w:p w14:paraId="4C0C0000">
      <w:pPr>
        <w:spacing w:after="0" w:line="360" w:lineRule="auto"/>
        <w:ind w:firstLine="0" w:left="357" w:right="0"/>
        <w:contextualSpacing w:val="1"/>
        <w:rPr>
          <w:color w:val="000000"/>
          <w:sz w:val="28"/>
        </w:rPr>
      </w:pPr>
      <w:r>
        <w:rPr>
          <w:color w:val="000000"/>
          <w:sz w:val="28"/>
        </w:rPr>
        <w:t>- Какой у тебя самый любимый предмет? Почему?</w:t>
      </w:r>
    </w:p>
    <w:p w14:paraId="4D0C0000">
      <w:pPr>
        <w:spacing w:after="0" w:line="360" w:lineRule="auto"/>
        <w:ind w:firstLine="0" w:left="357" w:right="0"/>
        <w:contextualSpacing w:val="1"/>
        <w:rPr>
          <w:color w:val="000000"/>
          <w:sz w:val="28"/>
        </w:rPr>
      </w:pPr>
    </w:p>
    <w:p w14:paraId="4E0C0000">
      <w:pPr>
        <w:spacing w:after="0" w:line="360" w:lineRule="auto"/>
        <w:ind w:firstLine="0" w:left="0" w:right="0"/>
        <w:rPr>
          <w:b w:val="1"/>
          <w:color w:val="000000"/>
          <w:sz w:val="28"/>
        </w:rPr>
      </w:pPr>
      <w:r>
        <w:rPr>
          <w:b w:val="1"/>
          <w:color w:val="000000"/>
          <w:sz w:val="28"/>
        </w:rPr>
        <w:t>1.2. Ответь на реплику  диалога:</w:t>
      </w:r>
    </w:p>
    <w:p w14:paraId="4F0C0000">
      <w:pPr>
        <w:spacing w:after="0" w:line="360" w:lineRule="auto"/>
        <w:ind w:firstLine="0" w:left="357" w:right="0"/>
        <w:rPr>
          <w:color w:val="000000"/>
          <w:sz w:val="28"/>
        </w:rPr>
      </w:pPr>
      <w:r>
        <w:rPr>
          <w:color w:val="000000"/>
          <w:sz w:val="28"/>
        </w:rPr>
        <w:t>1) - Что ты собираешься делать после уроков?</w:t>
      </w:r>
    </w:p>
    <w:p w14:paraId="500C0000">
      <w:pPr>
        <w:spacing w:after="0" w:line="360" w:lineRule="auto"/>
        <w:ind w:firstLine="0" w:left="357" w:right="0"/>
        <w:rPr>
          <w:color w:val="000000"/>
          <w:sz w:val="28"/>
        </w:rPr>
      </w:pPr>
      <w:r>
        <w:rPr>
          <w:color w:val="000000"/>
          <w:sz w:val="28"/>
        </w:rPr>
        <w:t xml:space="preserve">    - …</w:t>
      </w:r>
    </w:p>
    <w:p w14:paraId="510C0000">
      <w:pPr>
        <w:spacing w:after="0" w:line="360" w:lineRule="auto"/>
        <w:ind w:firstLine="0" w:left="357" w:right="0"/>
        <w:rPr>
          <w:color w:val="000000"/>
          <w:sz w:val="28"/>
        </w:rPr>
      </w:pPr>
      <w:r>
        <w:rPr>
          <w:color w:val="000000"/>
          <w:sz w:val="28"/>
        </w:rPr>
        <w:t>2) - С кем ты пойдёшь в библиотеку?</w:t>
      </w:r>
    </w:p>
    <w:p w14:paraId="520C0000">
      <w:pPr>
        <w:spacing w:after="0" w:line="360" w:lineRule="auto"/>
        <w:ind w:firstLine="0" w:left="357" w:right="0"/>
        <w:rPr>
          <w:color w:val="000000"/>
          <w:sz w:val="28"/>
        </w:rPr>
      </w:pPr>
      <w:r>
        <w:rPr>
          <w:color w:val="000000"/>
          <w:sz w:val="28"/>
        </w:rPr>
        <w:t xml:space="preserve">    - …</w:t>
      </w:r>
    </w:p>
    <w:p w14:paraId="530C0000">
      <w:pPr>
        <w:spacing w:after="0" w:line="360" w:lineRule="auto"/>
        <w:ind w:firstLine="0" w:left="0" w:right="0"/>
        <w:rPr>
          <w:b w:val="1"/>
          <w:color w:val="000000"/>
          <w:sz w:val="28"/>
        </w:rPr>
      </w:pPr>
      <w:r>
        <w:rPr>
          <w:b w:val="1"/>
          <w:color w:val="000000"/>
          <w:sz w:val="28"/>
        </w:rPr>
        <w:t>1.3. Задай вопрос, чтобы получился диалог:</w:t>
      </w:r>
    </w:p>
    <w:p w14:paraId="540C0000">
      <w:pPr>
        <w:spacing w:after="0" w:line="360" w:lineRule="auto"/>
        <w:ind w:firstLine="0" w:left="357" w:right="0"/>
        <w:rPr>
          <w:b w:val="1"/>
          <w:color w:val="000000"/>
          <w:sz w:val="28"/>
        </w:rPr>
      </w:pPr>
      <w:r>
        <w:rPr>
          <w:color w:val="000000"/>
          <w:sz w:val="28"/>
        </w:rPr>
        <w:t>1)</w:t>
      </w:r>
      <w:r>
        <w:rPr>
          <w:b w:val="1"/>
          <w:color w:val="000000"/>
          <w:sz w:val="28"/>
        </w:rPr>
        <w:t xml:space="preserve">  </w:t>
      </w:r>
      <w:r>
        <w:rPr>
          <w:color w:val="000000"/>
          <w:sz w:val="28"/>
        </w:rPr>
        <w:t>- ...?</w:t>
      </w:r>
    </w:p>
    <w:p w14:paraId="550C0000">
      <w:pPr>
        <w:spacing w:after="0" w:line="360" w:lineRule="auto"/>
        <w:ind w:firstLine="0" w:left="357" w:right="0"/>
        <w:rPr>
          <w:color w:val="000000"/>
          <w:sz w:val="28"/>
        </w:rPr>
      </w:pPr>
      <w:r>
        <w:rPr>
          <w:b w:val="1"/>
          <w:color w:val="000000"/>
          <w:sz w:val="28"/>
        </w:rPr>
        <w:t xml:space="preserve">     - </w:t>
      </w:r>
      <w:r>
        <w:rPr>
          <w:color w:val="000000"/>
          <w:sz w:val="28"/>
        </w:rPr>
        <w:t>Нужно было написать письмо другу.</w:t>
      </w:r>
    </w:p>
    <w:p w14:paraId="560C0000">
      <w:pPr>
        <w:spacing w:after="0" w:line="360" w:lineRule="auto"/>
        <w:ind w:firstLine="0" w:left="357" w:right="0"/>
        <w:rPr>
          <w:color w:val="000000"/>
          <w:sz w:val="28"/>
        </w:rPr>
      </w:pPr>
      <w:r>
        <w:rPr>
          <w:color w:val="000000"/>
          <w:sz w:val="28"/>
        </w:rPr>
        <w:t>2)  - …?</w:t>
      </w:r>
    </w:p>
    <w:p w14:paraId="570C0000">
      <w:pPr>
        <w:spacing w:after="0" w:line="360" w:lineRule="auto"/>
        <w:ind w:firstLine="0" w:left="357" w:right="0"/>
        <w:rPr>
          <w:color w:val="000000"/>
          <w:sz w:val="28"/>
        </w:rPr>
      </w:pPr>
      <w:r>
        <w:rPr>
          <w:color w:val="000000"/>
          <w:sz w:val="28"/>
        </w:rPr>
        <w:t xml:space="preserve">     - Это слово означает «ненужный, без пользы». Так можно назвать занятие, которое не приносит никакой пользы.</w:t>
      </w:r>
    </w:p>
    <w:p w14:paraId="580C0000">
      <w:pPr>
        <w:spacing w:after="0" w:line="360" w:lineRule="auto"/>
        <w:ind w:firstLine="0" w:left="0" w:right="0"/>
        <w:rPr>
          <w:color w:val="000000"/>
          <w:sz w:val="28"/>
        </w:rPr>
      </w:pPr>
      <w:r>
        <w:rPr>
          <w:b w:val="1"/>
          <w:color w:val="000000"/>
          <w:sz w:val="28"/>
        </w:rPr>
        <w:t>1.4.</w:t>
      </w:r>
      <w:r>
        <w:rPr>
          <w:color w:val="000000"/>
          <w:sz w:val="28"/>
        </w:rPr>
        <w:t xml:space="preserve"> </w:t>
      </w:r>
      <w:r>
        <w:rPr>
          <w:b w:val="1"/>
          <w:color w:val="000000"/>
          <w:sz w:val="28"/>
        </w:rPr>
        <w:t xml:space="preserve">Посмотри на рисунки, сравни и опиши их </w:t>
      </w:r>
      <w:r>
        <w:rPr>
          <w:color w:val="000000"/>
          <w:sz w:val="28"/>
        </w:rPr>
        <w:t>(5 предложений).</w:t>
      </w:r>
    </w:p>
    <w:p w14:paraId="590C0000">
      <w:pPr>
        <w:spacing w:after="0" w:line="360" w:lineRule="auto"/>
        <w:ind w:firstLine="709" w:left="357" w:right="0"/>
        <w:jc w:val="center"/>
        <w:rPr>
          <w:b w:val="1"/>
          <w:color w:val="000000"/>
          <w:sz w:val="28"/>
        </w:rPr>
      </w:pPr>
      <w:r>
        <w:rPr>
          <w:b w:val="1"/>
          <w:color w:val="000000"/>
          <w:sz w:val="28"/>
        </w:rPr>
        <w:drawing>
          <wp:anchor allowOverlap="true" behindDoc="false" distB="0" distL="114300" distR="114300" distT="0" layoutInCell="true" locked="false" relativeHeight="251658240" simplePos="false">
            <wp:simplePos x="0" y="0"/>
            <wp:positionH relativeFrom="column">
              <wp:posOffset>91440</wp:posOffset>
            </wp:positionH>
            <wp:positionV relativeFrom="paragraph">
              <wp:posOffset>304800</wp:posOffset>
            </wp:positionV>
            <wp:extent cx="2295525" cy="2619375"/>
            <wp:effectExtent b="0" l="0" r="0" t="0"/>
            <wp:wrapThrough distL="114300" distR="114300" wrapText="bothSides">
              <wp:wrapPolygon>
                <wp:start x="-179" y="0"/>
                <wp:lineTo x="-179" y="21521"/>
                <wp:lineTo x="21690" y="21521"/>
                <wp:lineTo x="21690" y="0"/>
                <wp:lineTo x="-179" y="0"/>
              </wp:wrapPolygon>
            </wp:wrapThrough>
            <wp:docPr hidden="false" id="2" name="Picture 2"/>
            <a:graphic>
              <a:graphicData uri="http://schemas.openxmlformats.org/drawingml/2006/picture">
                <pic:pic>
                  <pic:nvPicPr>
                    <pic:cNvPr hidden="false" id="1" name="Picture 1"/>
                    <pic:cNvPicPr preferRelativeResize="true"/>
                  </pic:nvPicPr>
                  <pic:blipFill>
                    <a:blip r:embed="rId11"/>
                    <a:srcRect b="0" l="0" r="0" t="0"/>
                    <a:stretch/>
                  </pic:blipFill>
                  <pic:spPr>
                    <a:xfrm flipH="false" flipV="false" rot="0">
                      <a:ext cx="2295525" cy="2619375"/>
                    </a:xfrm>
                    <a:prstGeom prst="rect"/>
                  </pic:spPr>
                </pic:pic>
              </a:graphicData>
            </a:graphic>
          </wp:anchor>
        </w:drawing>
      </w:r>
      <w:r>
        <w:rPr>
          <w:color w:val="000000"/>
          <w:sz w:val="28"/>
        </w:rPr>
        <w:t xml:space="preserve"> </w:t>
      </w:r>
      <w:r>
        <w:rPr>
          <w:color w:val="000000"/>
          <w:sz w:val="28"/>
        </w:rPr>
        <w:drawing>
          <wp:inline>
            <wp:extent cx="3709670" cy="2584450"/>
            <wp:effectExtent b="0" l="0" r="0" t="0"/>
            <wp:docPr hidden="false" id="4" name="Picture 4"/>
            <a:graphic>
              <a:graphicData uri="http://schemas.openxmlformats.org/drawingml/2006/picture">
                <pic:pic>
                  <pic:nvPicPr>
                    <pic:cNvPr hidden="false" id="3" name="Picture 3"/>
                    <pic:cNvPicPr preferRelativeResize="true"/>
                  </pic:nvPicPr>
                  <pic:blipFill>
                    <a:blip r:embed="rId12"/>
                    <a:srcRect b="0" l="0" r="0" t="0"/>
                    <a:stretch/>
                  </pic:blipFill>
                  <pic:spPr>
                    <a:xfrm flipH="false" flipV="false" rot="0">
                      <a:ext cx="3709670" cy="2584450"/>
                    </a:xfrm>
                    <a:prstGeom prst="rect"/>
                  </pic:spPr>
                </pic:pic>
              </a:graphicData>
            </a:graphic>
          </wp:inline>
        </w:drawing>
      </w:r>
    </w:p>
    <w:p w14:paraId="5A0C0000">
      <w:pPr>
        <w:widowControl w:val="0"/>
        <w:spacing w:after="0" w:line="240" w:lineRule="auto"/>
        <w:ind w:firstLine="709" w:left="0" w:right="0"/>
        <w:jc w:val="left"/>
        <w:rPr>
          <w:b w:val="1"/>
          <w:color w:val="000000"/>
          <w:sz w:val="28"/>
        </w:rPr>
      </w:pPr>
      <w:r>
        <w:rPr>
          <w:b w:val="1"/>
          <w:color w:val="000000"/>
          <w:sz w:val="28"/>
        </w:rPr>
        <w:t xml:space="preserve">          СЛОН                                                      ЛОШАДЬ</w:t>
      </w:r>
    </w:p>
    <w:p w14:paraId="5B0C0000">
      <w:pPr>
        <w:widowControl w:val="0"/>
        <w:spacing w:after="0" w:line="240" w:lineRule="auto"/>
        <w:ind w:firstLine="709" w:left="0" w:right="0"/>
        <w:jc w:val="left"/>
        <w:rPr>
          <w:b w:val="1"/>
          <w:color w:val="000000"/>
          <w:sz w:val="28"/>
        </w:rPr>
      </w:pPr>
    </w:p>
    <w:p w14:paraId="5C0C0000">
      <w:pPr>
        <w:widowControl w:val="0"/>
        <w:spacing w:after="0" w:line="240" w:lineRule="auto"/>
        <w:ind w:firstLine="709" w:left="0" w:right="0"/>
        <w:jc w:val="center"/>
        <w:rPr>
          <w:b w:val="1"/>
          <w:color w:val="000000"/>
          <w:sz w:val="28"/>
        </w:rPr>
      </w:pPr>
    </w:p>
    <w:p w14:paraId="5D0C0000">
      <w:pPr>
        <w:widowControl w:val="0"/>
        <w:numPr>
          <w:ilvl w:val="0"/>
          <w:numId w:val="4"/>
        </w:numPr>
        <w:spacing w:after="0" w:line="240" w:lineRule="auto"/>
        <w:ind w:right="0"/>
        <w:contextualSpacing w:val="1"/>
        <w:jc w:val="center"/>
        <w:rPr>
          <w:b w:val="1"/>
          <w:color w:val="000000"/>
          <w:sz w:val="28"/>
          <w:u w:val="single"/>
        </w:rPr>
      </w:pPr>
      <w:r>
        <w:rPr>
          <w:b w:val="1"/>
          <w:color w:val="000000"/>
          <w:sz w:val="28"/>
          <w:u w:val="single"/>
        </w:rPr>
        <w:t>АУДИРОВАНИЕ</w:t>
      </w:r>
    </w:p>
    <w:p w14:paraId="5E0C0000">
      <w:pPr>
        <w:widowControl w:val="0"/>
        <w:spacing w:after="0" w:line="360" w:lineRule="auto"/>
        <w:ind w:firstLine="709" w:left="0" w:right="0"/>
        <w:jc w:val="center"/>
        <w:rPr>
          <w:b w:val="1"/>
          <w:color w:val="000000"/>
          <w:sz w:val="28"/>
        </w:rPr>
      </w:pPr>
    </w:p>
    <w:p w14:paraId="5F0C0000">
      <w:pPr>
        <w:widowControl w:val="0"/>
        <w:spacing w:after="0" w:line="240" w:lineRule="auto"/>
        <w:ind w:firstLine="0" w:left="0" w:right="0"/>
        <w:rPr>
          <w:color w:val="000000"/>
          <w:sz w:val="28"/>
        </w:rPr>
      </w:pPr>
      <w:r>
        <w:rPr>
          <w:b w:val="1"/>
          <w:color w:val="000000"/>
          <w:sz w:val="28"/>
        </w:rPr>
        <w:t>2.1. Внимательно прослушай текст и выполни задание.</w:t>
      </w:r>
      <w:r>
        <w:rPr>
          <w:b w:val="1"/>
          <w:i w:val="1"/>
          <w:color w:val="000000"/>
          <w:sz w:val="28"/>
        </w:rPr>
        <w:br/>
      </w:r>
    </w:p>
    <w:p w14:paraId="600C0000">
      <w:pPr>
        <w:widowControl w:val="0"/>
        <w:spacing w:after="0" w:line="240" w:lineRule="auto"/>
        <w:ind w:firstLine="0" w:left="0" w:right="0"/>
        <w:rPr>
          <w:color w:val="000000"/>
          <w:sz w:val="28"/>
        </w:rPr>
      </w:pPr>
      <w:r>
        <w:rPr>
          <w:color w:val="000000"/>
          <w:sz w:val="28"/>
        </w:rPr>
        <w:t xml:space="preserve">Откройте учебник русского языка на странице 45. Из упражнения 96 выпишите слово, которое обозначает оттенок серого цвета. </w:t>
      </w:r>
    </w:p>
    <w:p w14:paraId="610C0000">
      <w:pPr>
        <w:widowControl w:val="0"/>
        <w:spacing w:after="0" w:line="360" w:lineRule="auto"/>
        <w:ind w:firstLine="0" w:left="0" w:right="0"/>
        <w:rPr>
          <w:b w:val="1"/>
          <w:color w:val="000000"/>
          <w:sz w:val="28"/>
        </w:rPr>
      </w:pPr>
    </w:p>
    <w:p w14:paraId="620C0000">
      <w:pPr>
        <w:widowControl w:val="0"/>
        <w:spacing w:after="0" w:line="360" w:lineRule="auto"/>
        <w:ind w:firstLine="0" w:left="0" w:right="0"/>
        <w:rPr>
          <w:b w:val="1"/>
          <w:color w:val="000000"/>
          <w:sz w:val="28"/>
        </w:rPr>
      </w:pPr>
      <w:r>
        <w:rPr>
          <w:b w:val="1"/>
          <w:color w:val="000000"/>
          <w:sz w:val="28"/>
        </w:rPr>
        <w:t xml:space="preserve">Выбери правильный вариант ответа: </w:t>
      </w:r>
    </w:p>
    <w:tbl>
      <w:tblPr>
        <w:tblStyle w:val="Style_5"/>
        <w:tblInd w:type="dxa" w:w="108"/>
        <w:tblBorders>
          <w:top w:color="000000" w:val="nil"/>
          <w:left w:color="000000" w:val="nil"/>
          <w:bottom w:color="000000" w:val="nil"/>
          <w:right w:color="000000" w:val="nil"/>
          <w:insideH w:color="000000" w:val="nil"/>
          <w:insideV w:color="000000" w:val="nil"/>
        </w:tblBorders>
        <w:tblLayout w:type="fixed"/>
      </w:tblPr>
      <w:tblGrid>
        <w:gridCol w:w="993"/>
        <w:gridCol w:w="8470"/>
      </w:tblGrid>
      <w:tr>
        <w:tc>
          <w:tcPr>
            <w:tcW w:type="dxa" w:w="9463"/>
            <w:gridSpan w:val="2"/>
            <w:tcBorders>
              <w:top w:color="000000" w:val="nil"/>
              <w:left w:color="000000" w:val="nil"/>
              <w:bottom w:color="000000" w:val="nil"/>
              <w:right w:color="000000" w:val="nil"/>
            </w:tcBorders>
          </w:tcPr>
          <w:p w14:paraId="630C0000">
            <w:pPr>
              <w:widowControl w:val="0"/>
              <w:numPr>
                <w:ilvl w:val="0"/>
                <w:numId w:val="5"/>
              </w:numPr>
              <w:spacing w:after="0" w:line="240" w:lineRule="auto"/>
              <w:ind w:firstLine="0" w:left="0" w:right="0"/>
              <w:contextualSpacing w:val="1"/>
              <w:jc w:val="left"/>
              <w:rPr>
                <w:b w:val="1"/>
                <w:color w:val="000000"/>
                <w:sz w:val="28"/>
              </w:rPr>
            </w:pPr>
            <w:r>
              <w:rPr>
                <w:b w:val="1"/>
                <w:color w:val="000000"/>
                <w:sz w:val="28"/>
              </w:rPr>
              <w:t>2.1.1.   Какую страницу нужно найти и какое упражнение выполнить?</w:t>
            </w:r>
          </w:p>
        </w:tc>
      </w:tr>
      <w:tr>
        <w:tc>
          <w:tcPr>
            <w:tcW w:type="dxa" w:w="993"/>
            <w:tcBorders>
              <w:top w:color="000000" w:val="nil"/>
              <w:left w:color="000000" w:val="nil"/>
              <w:bottom w:color="000000" w:val="nil"/>
              <w:right w:color="000000" w:val="nil"/>
            </w:tcBorders>
          </w:tcPr>
          <w:p w14:paraId="640C0000">
            <w:pPr>
              <w:widowControl w:val="0"/>
              <w:spacing w:after="0" w:line="240" w:lineRule="auto"/>
              <w:ind w:firstLine="0" w:left="0" w:right="0"/>
              <w:jc w:val="center"/>
              <w:rPr>
                <w:b w:val="1"/>
                <w:color w:val="000000"/>
                <w:sz w:val="28"/>
                <w:highlight w:val="yellow"/>
              </w:rPr>
            </w:pPr>
            <w:r>
              <w:rPr>
                <w:b w:val="1"/>
                <w:color w:val="000000"/>
                <w:sz w:val="28"/>
              </w:rPr>
              <w:t>А</w:t>
            </w:r>
          </w:p>
        </w:tc>
        <w:tc>
          <w:tcPr>
            <w:tcW w:type="dxa" w:w="8470"/>
            <w:tcBorders>
              <w:top w:color="000000" w:val="nil"/>
              <w:left w:color="000000" w:val="nil"/>
              <w:bottom w:color="000000" w:val="nil"/>
              <w:right w:color="000000" w:val="nil"/>
            </w:tcBorders>
          </w:tcPr>
          <w:p w14:paraId="650C0000">
            <w:pPr>
              <w:widowControl w:val="0"/>
              <w:spacing w:after="0" w:line="240" w:lineRule="auto"/>
              <w:ind w:firstLine="0" w:left="0" w:right="0"/>
              <w:rPr>
                <w:color w:val="000000"/>
                <w:sz w:val="28"/>
              </w:rPr>
            </w:pPr>
            <w:r>
              <w:rPr>
                <w:color w:val="000000"/>
                <w:sz w:val="28"/>
              </w:rPr>
              <w:t>45, 96</w:t>
            </w:r>
          </w:p>
        </w:tc>
      </w:tr>
      <w:tr>
        <w:tc>
          <w:tcPr>
            <w:tcW w:type="dxa" w:w="993"/>
            <w:tcBorders>
              <w:top w:color="000000" w:val="nil"/>
              <w:left w:color="000000" w:val="nil"/>
              <w:bottom w:color="000000" w:val="nil"/>
              <w:right w:color="000000" w:val="nil"/>
            </w:tcBorders>
          </w:tcPr>
          <w:p w14:paraId="660C0000">
            <w:pPr>
              <w:widowControl w:val="0"/>
              <w:spacing w:after="0" w:line="240" w:lineRule="auto"/>
              <w:ind w:firstLine="0" w:left="0" w:right="0"/>
              <w:jc w:val="center"/>
              <w:rPr>
                <w:b w:val="1"/>
                <w:color w:val="000000"/>
                <w:sz w:val="28"/>
              </w:rPr>
            </w:pPr>
            <w:r>
              <w:rPr>
                <w:b w:val="1"/>
                <w:color w:val="000000"/>
                <w:sz w:val="28"/>
              </w:rPr>
              <w:t>Б</w:t>
            </w:r>
          </w:p>
        </w:tc>
        <w:tc>
          <w:tcPr>
            <w:tcW w:type="dxa" w:w="8470"/>
            <w:tcBorders>
              <w:top w:color="000000" w:val="nil"/>
              <w:left w:color="000000" w:val="nil"/>
              <w:bottom w:color="000000" w:val="nil"/>
              <w:right w:color="000000" w:val="nil"/>
            </w:tcBorders>
          </w:tcPr>
          <w:p w14:paraId="670C0000">
            <w:pPr>
              <w:widowControl w:val="0"/>
              <w:spacing w:after="0" w:line="240" w:lineRule="auto"/>
              <w:ind w:firstLine="0" w:left="0" w:right="0"/>
              <w:rPr>
                <w:color w:val="000000"/>
                <w:sz w:val="28"/>
              </w:rPr>
            </w:pPr>
            <w:r>
              <w:rPr>
                <w:color w:val="000000"/>
                <w:sz w:val="28"/>
              </w:rPr>
              <w:t>45, 906</w:t>
            </w:r>
          </w:p>
        </w:tc>
      </w:tr>
      <w:tr>
        <w:tc>
          <w:tcPr>
            <w:tcW w:type="dxa" w:w="993"/>
            <w:tcBorders>
              <w:top w:color="000000" w:val="nil"/>
              <w:left w:color="000000" w:val="nil"/>
              <w:bottom w:color="000000" w:val="nil"/>
              <w:right w:color="000000" w:val="nil"/>
            </w:tcBorders>
          </w:tcPr>
          <w:p w14:paraId="680C0000">
            <w:pPr>
              <w:widowControl w:val="0"/>
              <w:spacing w:after="0" w:line="240" w:lineRule="auto"/>
              <w:ind w:firstLine="0" w:left="0" w:right="0"/>
              <w:jc w:val="center"/>
              <w:rPr>
                <w:b w:val="1"/>
                <w:color w:val="000000"/>
                <w:sz w:val="28"/>
              </w:rPr>
            </w:pPr>
            <w:r>
              <w:rPr>
                <w:b w:val="1"/>
                <w:color w:val="000000"/>
                <w:sz w:val="28"/>
              </w:rPr>
              <w:t>В</w:t>
            </w:r>
          </w:p>
        </w:tc>
        <w:tc>
          <w:tcPr>
            <w:tcW w:type="dxa" w:w="8470"/>
            <w:tcBorders>
              <w:top w:color="000000" w:val="nil"/>
              <w:left w:color="000000" w:val="nil"/>
              <w:bottom w:color="000000" w:val="nil"/>
              <w:right w:color="000000" w:val="nil"/>
            </w:tcBorders>
          </w:tcPr>
          <w:p w14:paraId="690C0000">
            <w:pPr>
              <w:widowControl w:val="0"/>
              <w:spacing w:after="0" w:line="240" w:lineRule="auto"/>
              <w:ind w:firstLine="0" w:left="0" w:right="0"/>
              <w:rPr>
                <w:color w:val="000000"/>
                <w:sz w:val="28"/>
              </w:rPr>
            </w:pPr>
            <w:r>
              <w:rPr>
                <w:color w:val="000000"/>
                <w:sz w:val="28"/>
              </w:rPr>
              <w:t>96, 405</w:t>
            </w:r>
          </w:p>
          <w:p w14:paraId="6A0C0000">
            <w:pPr>
              <w:widowControl w:val="0"/>
              <w:spacing w:after="0" w:line="240" w:lineRule="auto"/>
              <w:ind w:firstLine="0" w:left="0" w:right="0"/>
              <w:rPr>
                <w:color w:val="000000"/>
                <w:sz w:val="28"/>
              </w:rPr>
            </w:pPr>
          </w:p>
        </w:tc>
      </w:tr>
      <w:tr>
        <w:tc>
          <w:tcPr>
            <w:tcW w:type="dxa" w:w="9463"/>
            <w:gridSpan w:val="2"/>
            <w:tcBorders>
              <w:top w:color="000000" w:val="nil"/>
              <w:left w:color="000000" w:val="nil"/>
              <w:bottom w:color="000000" w:val="nil"/>
              <w:right w:color="000000" w:val="nil"/>
            </w:tcBorders>
          </w:tcPr>
          <w:p w14:paraId="6B0C0000">
            <w:pPr>
              <w:widowControl w:val="0"/>
              <w:numPr>
                <w:ilvl w:val="0"/>
                <w:numId w:val="5"/>
              </w:numPr>
              <w:spacing w:after="0" w:line="240" w:lineRule="auto"/>
              <w:ind w:firstLine="0" w:left="0" w:right="0"/>
              <w:contextualSpacing w:val="1"/>
              <w:jc w:val="left"/>
              <w:rPr>
                <w:color w:val="000000"/>
                <w:sz w:val="28"/>
              </w:rPr>
            </w:pPr>
            <w:r>
              <w:rPr>
                <w:b w:val="1"/>
                <w:color w:val="000000"/>
                <w:sz w:val="28"/>
              </w:rPr>
              <w:t>2.1.2.   Отметь верный вариант выполненного задания:</w:t>
            </w:r>
          </w:p>
        </w:tc>
      </w:tr>
      <w:tr>
        <w:tc>
          <w:tcPr>
            <w:tcW w:type="dxa" w:w="993"/>
            <w:tcBorders>
              <w:top w:color="000000" w:val="nil"/>
              <w:left w:color="000000" w:val="nil"/>
              <w:bottom w:color="000000" w:val="nil"/>
              <w:right w:color="000000" w:val="nil"/>
            </w:tcBorders>
          </w:tcPr>
          <w:p w14:paraId="6C0C0000">
            <w:pPr>
              <w:widowControl w:val="0"/>
              <w:spacing w:after="0" w:line="240" w:lineRule="auto"/>
              <w:ind w:firstLine="0" w:left="0" w:right="0"/>
              <w:jc w:val="center"/>
              <w:rPr>
                <w:b w:val="1"/>
                <w:color w:val="000000"/>
                <w:sz w:val="28"/>
              </w:rPr>
            </w:pPr>
            <w:r>
              <w:rPr>
                <w:b w:val="1"/>
                <w:color w:val="000000"/>
                <w:sz w:val="28"/>
              </w:rPr>
              <w:t>А</w:t>
            </w:r>
          </w:p>
        </w:tc>
        <w:tc>
          <w:tcPr>
            <w:tcW w:type="dxa" w:w="8470"/>
            <w:tcBorders>
              <w:top w:color="000000" w:val="nil"/>
              <w:left w:color="000000" w:val="nil"/>
              <w:bottom w:color="000000" w:val="nil"/>
              <w:right w:color="000000" w:val="nil"/>
            </w:tcBorders>
          </w:tcPr>
          <w:p w14:paraId="6D0C0000">
            <w:pPr>
              <w:widowControl w:val="0"/>
              <w:spacing w:after="0" w:line="240" w:lineRule="auto"/>
              <w:ind w:firstLine="0" w:left="0" w:right="0"/>
              <w:rPr>
                <w:color w:val="000000"/>
                <w:sz w:val="28"/>
              </w:rPr>
            </w:pPr>
            <w:r>
              <w:rPr>
                <w:color w:val="000000"/>
                <w:sz w:val="28"/>
              </w:rPr>
              <w:t>сероватый</w:t>
            </w:r>
          </w:p>
        </w:tc>
      </w:tr>
      <w:tr>
        <w:tc>
          <w:tcPr>
            <w:tcW w:type="dxa" w:w="993"/>
            <w:tcBorders>
              <w:top w:color="000000" w:val="nil"/>
              <w:left w:color="000000" w:val="nil"/>
              <w:bottom w:color="000000" w:val="nil"/>
              <w:right w:color="000000" w:val="nil"/>
            </w:tcBorders>
          </w:tcPr>
          <w:p w14:paraId="6E0C0000">
            <w:pPr>
              <w:widowControl w:val="0"/>
              <w:spacing w:after="0" w:line="240" w:lineRule="auto"/>
              <w:ind w:firstLine="0" w:left="0" w:right="0"/>
              <w:jc w:val="center"/>
              <w:rPr>
                <w:b w:val="1"/>
                <w:color w:val="000000"/>
                <w:sz w:val="28"/>
              </w:rPr>
            </w:pPr>
            <w:r>
              <w:rPr>
                <w:b w:val="1"/>
                <w:color w:val="000000"/>
                <w:sz w:val="28"/>
              </w:rPr>
              <w:t>Б</w:t>
            </w:r>
          </w:p>
        </w:tc>
        <w:tc>
          <w:tcPr>
            <w:tcW w:type="dxa" w:w="8470"/>
            <w:tcBorders>
              <w:top w:color="000000" w:val="nil"/>
              <w:left w:color="000000" w:val="nil"/>
              <w:bottom w:color="000000" w:val="nil"/>
              <w:right w:color="000000" w:val="nil"/>
            </w:tcBorders>
          </w:tcPr>
          <w:p w14:paraId="6F0C0000">
            <w:pPr>
              <w:widowControl w:val="0"/>
              <w:spacing w:after="0" w:line="240" w:lineRule="auto"/>
              <w:ind w:firstLine="0" w:left="0" w:right="0"/>
              <w:rPr>
                <w:color w:val="000000"/>
                <w:sz w:val="28"/>
              </w:rPr>
            </w:pPr>
            <w:r>
              <w:rPr>
                <w:color w:val="000000"/>
                <w:sz w:val="28"/>
              </w:rPr>
              <w:t>сиреневый</w:t>
            </w:r>
          </w:p>
        </w:tc>
      </w:tr>
      <w:tr>
        <w:tc>
          <w:tcPr>
            <w:tcW w:type="dxa" w:w="993"/>
            <w:tcBorders>
              <w:top w:color="000000" w:val="nil"/>
              <w:left w:color="000000" w:val="nil"/>
              <w:bottom w:color="000000" w:val="nil"/>
              <w:right w:color="000000" w:val="nil"/>
            </w:tcBorders>
          </w:tcPr>
          <w:p w14:paraId="700C0000">
            <w:pPr>
              <w:widowControl w:val="0"/>
              <w:spacing w:after="0" w:line="240" w:lineRule="auto"/>
              <w:ind w:firstLine="0" w:left="0" w:right="0"/>
              <w:jc w:val="center"/>
              <w:rPr>
                <w:b w:val="1"/>
                <w:color w:val="000000"/>
                <w:sz w:val="28"/>
              </w:rPr>
            </w:pPr>
            <w:r>
              <w:rPr>
                <w:b w:val="1"/>
                <w:color w:val="000000"/>
                <w:sz w:val="28"/>
              </w:rPr>
              <w:t>В</w:t>
            </w:r>
          </w:p>
        </w:tc>
        <w:tc>
          <w:tcPr>
            <w:tcW w:type="dxa" w:w="8470"/>
            <w:tcBorders>
              <w:top w:color="000000" w:val="nil"/>
              <w:left w:color="000000" w:val="nil"/>
              <w:bottom w:color="000000" w:val="nil"/>
              <w:right w:color="000000" w:val="nil"/>
            </w:tcBorders>
          </w:tcPr>
          <w:p w14:paraId="710C0000">
            <w:pPr>
              <w:widowControl w:val="0"/>
              <w:spacing w:after="0" w:line="240" w:lineRule="auto"/>
              <w:ind w:firstLine="0" w:left="0" w:right="0"/>
              <w:rPr>
                <w:color w:val="000000"/>
                <w:sz w:val="28"/>
              </w:rPr>
            </w:pPr>
            <w:r>
              <w:rPr>
                <w:color w:val="000000"/>
                <w:sz w:val="28"/>
              </w:rPr>
              <w:t>синеватый</w:t>
            </w:r>
          </w:p>
        </w:tc>
      </w:tr>
    </w:tbl>
    <w:p w14:paraId="720C0000">
      <w:pPr>
        <w:widowControl w:val="0"/>
        <w:spacing w:after="0" w:line="360" w:lineRule="auto"/>
        <w:ind w:firstLine="0" w:left="0" w:right="0"/>
        <w:jc w:val="left"/>
        <w:rPr>
          <w:b w:val="1"/>
          <w:color w:val="000000"/>
          <w:sz w:val="28"/>
        </w:rPr>
      </w:pPr>
    </w:p>
    <w:p w14:paraId="730C0000">
      <w:pPr>
        <w:widowControl w:val="0"/>
        <w:spacing w:after="0" w:line="360" w:lineRule="auto"/>
        <w:ind w:firstLine="0" w:left="0" w:right="0"/>
        <w:jc w:val="left"/>
        <w:rPr>
          <w:b w:val="1"/>
          <w:color w:val="000000"/>
          <w:sz w:val="28"/>
        </w:rPr>
      </w:pPr>
      <w:r>
        <w:rPr>
          <w:b w:val="1"/>
          <w:color w:val="000000"/>
          <w:sz w:val="28"/>
        </w:rPr>
        <w:t>2.2. Внимательно прослушай текст и выполни задание.</w:t>
      </w:r>
    </w:p>
    <w:p w14:paraId="740C0000">
      <w:pPr>
        <w:widowControl w:val="0"/>
        <w:spacing w:after="0" w:line="240" w:lineRule="auto"/>
        <w:ind w:firstLine="0" w:left="0" w:right="0"/>
        <w:rPr>
          <w:color w:val="333333"/>
          <w:sz w:val="28"/>
          <w:highlight w:val="white"/>
        </w:rPr>
      </w:pPr>
    </w:p>
    <w:p w14:paraId="750C0000">
      <w:pPr>
        <w:widowControl w:val="0"/>
        <w:spacing w:after="0" w:line="240" w:lineRule="auto"/>
        <w:ind w:firstLine="709" w:left="0" w:right="0"/>
        <w:contextualSpacing w:val="1"/>
        <w:rPr>
          <w:color w:val="000000"/>
          <w:sz w:val="28"/>
          <w:highlight w:val="white"/>
        </w:rPr>
      </w:pPr>
      <w:r>
        <w:rPr>
          <w:color w:val="000000"/>
          <w:sz w:val="28"/>
          <w:highlight w:val="white"/>
        </w:rPr>
        <w:t xml:space="preserve">В праздничные дни на наших улицах и домах развеваются российские флаги. Флаг состоит из полос трех цветов: белого, синего, красного, расположенных в этом порядке сверху вниз. </w:t>
      </w:r>
    </w:p>
    <w:p w14:paraId="760C0000">
      <w:pPr>
        <w:widowControl w:val="0"/>
        <w:spacing w:after="0" w:line="240" w:lineRule="auto"/>
        <w:ind w:firstLine="709" w:left="0" w:right="0"/>
        <w:contextualSpacing w:val="1"/>
        <w:rPr>
          <w:color w:val="000000"/>
          <w:sz w:val="28"/>
          <w:highlight w:val="white"/>
        </w:rPr>
      </w:pPr>
      <w:r>
        <w:rPr>
          <w:color w:val="000000"/>
          <w:sz w:val="28"/>
          <w:highlight w:val="white"/>
        </w:rPr>
        <w:t xml:space="preserve">Такой флаг был у России не всегда. По указу Петра Первого в 1705 году </w:t>
      </w:r>
      <w:r>
        <w:rPr>
          <w:color w:val="000000"/>
          <w:sz w:val="28"/>
          <w:highlight w:val="white"/>
        </w:rPr>
        <w:t xml:space="preserve">трехцветный флаг в первый раз был поднят на мачтах торговых кораблей. Государственным флагом России он стал в конце </w:t>
      </w:r>
      <w:r>
        <w:rPr>
          <w:color w:val="000000"/>
          <w:sz w:val="28"/>
          <w:highlight w:val="white"/>
        </w:rPr>
        <w:t>XIX</w:t>
      </w:r>
      <w:r>
        <w:rPr>
          <w:color w:val="000000"/>
          <w:sz w:val="28"/>
          <w:highlight w:val="white"/>
        </w:rPr>
        <w:t xml:space="preserve"> века.</w:t>
      </w:r>
    </w:p>
    <w:p w14:paraId="770C0000">
      <w:pPr>
        <w:widowControl w:val="0"/>
        <w:spacing w:after="0" w:line="240" w:lineRule="auto"/>
        <w:ind w:firstLine="709" w:left="0" w:right="0"/>
        <w:contextualSpacing w:val="1"/>
        <w:rPr>
          <w:color w:val="000000"/>
          <w:sz w:val="28"/>
          <w:highlight w:val="white"/>
        </w:rPr>
      </w:pPr>
      <w:r>
        <w:rPr>
          <w:color w:val="000000"/>
          <w:sz w:val="28"/>
          <w:highlight w:val="white"/>
        </w:rPr>
        <w:t>В 1991 году трехцветный флаг снова стал государственным флагом России. 22 августа мы отмечаем праздник – День Государственного флага Российской Федерации.</w:t>
      </w:r>
    </w:p>
    <w:p w14:paraId="780C0000">
      <w:pPr>
        <w:widowControl w:val="0"/>
        <w:spacing w:after="0" w:line="240" w:lineRule="auto"/>
        <w:ind w:firstLine="0" w:left="0" w:right="0"/>
        <w:rPr>
          <w:b w:val="1"/>
          <w:color w:val="FF0000"/>
          <w:sz w:val="28"/>
        </w:rPr>
      </w:pPr>
    </w:p>
    <w:p w14:paraId="790C0000">
      <w:pPr>
        <w:widowControl w:val="0"/>
        <w:spacing w:after="0" w:line="240" w:lineRule="auto"/>
        <w:ind w:firstLine="0" w:left="0" w:right="0"/>
        <w:rPr>
          <w:b w:val="1"/>
          <w:color w:val="000000"/>
          <w:sz w:val="28"/>
        </w:rPr>
      </w:pPr>
      <w:r>
        <w:rPr>
          <w:b w:val="1"/>
          <w:color w:val="000000"/>
          <w:sz w:val="28"/>
        </w:rPr>
        <w:t xml:space="preserve">Выбери правильный вариант ответа: </w:t>
      </w:r>
    </w:p>
    <w:p w14:paraId="7A0C0000">
      <w:pPr>
        <w:widowControl w:val="0"/>
        <w:spacing w:after="0" w:line="240" w:lineRule="auto"/>
        <w:ind w:firstLine="709" w:left="0" w:right="0"/>
        <w:contextualSpacing w:val="1"/>
        <w:rPr>
          <w:b w:val="1"/>
          <w:color w:val="FF0000"/>
          <w:sz w:val="28"/>
        </w:rPr>
      </w:pPr>
    </w:p>
    <w:tbl>
      <w:tblPr>
        <w:tblStyle w:val="Style_5"/>
        <w:tblInd w:type="dxa" w:w="108"/>
        <w:tblBorders>
          <w:top w:color="000000" w:val="nil"/>
          <w:left w:color="000000" w:val="nil"/>
          <w:bottom w:color="000000" w:val="nil"/>
          <w:right w:color="000000" w:val="nil"/>
          <w:insideH w:color="000000" w:val="nil"/>
          <w:insideV w:color="000000" w:val="nil"/>
        </w:tblBorders>
        <w:tblLayout w:type="fixed"/>
      </w:tblPr>
      <w:tblGrid>
        <w:gridCol w:w="1276"/>
        <w:gridCol w:w="8187"/>
      </w:tblGrid>
      <w:tr>
        <w:tc>
          <w:tcPr>
            <w:tcW w:type="dxa" w:w="9463"/>
            <w:gridSpan w:val="2"/>
            <w:tcBorders>
              <w:top w:color="000000" w:val="nil"/>
              <w:left w:color="000000" w:val="nil"/>
              <w:bottom w:color="000000" w:val="nil"/>
              <w:right w:color="000000" w:val="nil"/>
            </w:tcBorders>
          </w:tcPr>
          <w:p w14:paraId="7B0C0000">
            <w:pPr>
              <w:widowControl w:val="0"/>
              <w:spacing w:after="0" w:line="240" w:lineRule="auto"/>
              <w:ind w:firstLine="0" w:left="0" w:right="0"/>
              <w:rPr>
                <w:b w:val="1"/>
                <w:color w:val="333333"/>
                <w:sz w:val="28"/>
                <w:highlight w:val="white"/>
              </w:rPr>
            </w:pPr>
            <w:r>
              <w:rPr>
                <w:b w:val="1"/>
                <w:color w:val="333333"/>
                <w:sz w:val="28"/>
                <w:highlight w:val="white"/>
              </w:rPr>
              <w:t>2.2.1. Государственный флаг России состоит из полос цветов: белого, синего и …</w:t>
            </w:r>
          </w:p>
        </w:tc>
      </w:tr>
      <w:tr>
        <w:tc>
          <w:tcPr>
            <w:tcW w:type="dxa" w:w="1276"/>
            <w:tcBorders>
              <w:top w:color="000000" w:val="nil"/>
              <w:left w:color="000000" w:val="nil"/>
              <w:bottom w:color="000000" w:val="nil"/>
              <w:right w:color="000000" w:val="nil"/>
            </w:tcBorders>
          </w:tcPr>
          <w:p w14:paraId="7C0C0000">
            <w:pPr>
              <w:widowControl w:val="0"/>
              <w:spacing w:after="0" w:line="240" w:lineRule="auto"/>
              <w:ind w:firstLine="0" w:left="0" w:right="0"/>
              <w:contextualSpacing w:val="1"/>
              <w:jc w:val="center"/>
              <w:rPr>
                <w:b w:val="1"/>
                <w:color w:val="000000"/>
                <w:sz w:val="28"/>
              </w:rPr>
            </w:pPr>
            <w:r>
              <w:rPr>
                <w:b w:val="1"/>
                <w:color w:val="000000"/>
                <w:sz w:val="28"/>
              </w:rPr>
              <w:t>А</w:t>
            </w:r>
          </w:p>
        </w:tc>
        <w:tc>
          <w:tcPr>
            <w:tcW w:type="dxa" w:w="8187"/>
            <w:tcBorders>
              <w:top w:color="000000" w:val="nil"/>
              <w:left w:color="000000" w:val="nil"/>
              <w:bottom w:color="000000" w:val="nil"/>
              <w:right w:color="000000" w:val="nil"/>
            </w:tcBorders>
          </w:tcPr>
          <w:p w14:paraId="7D0C0000">
            <w:pPr>
              <w:widowControl w:val="0"/>
              <w:spacing w:after="0" w:line="240" w:lineRule="auto"/>
              <w:ind w:firstLine="0" w:left="0" w:right="0"/>
              <w:contextualSpacing w:val="1"/>
              <w:rPr>
                <w:color w:val="000000"/>
                <w:sz w:val="28"/>
              </w:rPr>
            </w:pPr>
            <w:r>
              <w:rPr>
                <w:color w:val="000000"/>
                <w:sz w:val="28"/>
              </w:rPr>
              <w:t>зелёного</w:t>
            </w:r>
          </w:p>
        </w:tc>
      </w:tr>
      <w:tr>
        <w:tc>
          <w:tcPr>
            <w:tcW w:type="dxa" w:w="1276"/>
            <w:tcBorders>
              <w:top w:color="000000" w:val="nil"/>
              <w:left w:color="000000" w:val="nil"/>
              <w:bottom w:color="000000" w:val="nil"/>
              <w:right w:color="000000" w:val="nil"/>
            </w:tcBorders>
          </w:tcPr>
          <w:p w14:paraId="7E0C0000">
            <w:pPr>
              <w:widowControl w:val="0"/>
              <w:spacing w:after="0" w:line="240" w:lineRule="auto"/>
              <w:ind w:firstLine="0" w:left="0" w:right="0"/>
              <w:contextualSpacing w:val="1"/>
              <w:jc w:val="center"/>
              <w:rPr>
                <w:b w:val="1"/>
                <w:color w:val="000000"/>
                <w:sz w:val="28"/>
              </w:rPr>
            </w:pPr>
            <w:r>
              <w:rPr>
                <w:b w:val="1"/>
                <w:color w:val="000000"/>
                <w:sz w:val="28"/>
              </w:rPr>
              <w:t>Б</w:t>
            </w:r>
          </w:p>
        </w:tc>
        <w:tc>
          <w:tcPr>
            <w:tcW w:type="dxa" w:w="8187"/>
            <w:tcBorders>
              <w:top w:color="000000" w:val="nil"/>
              <w:left w:color="000000" w:val="nil"/>
              <w:bottom w:color="000000" w:val="nil"/>
              <w:right w:color="000000" w:val="nil"/>
            </w:tcBorders>
          </w:tcPr>
          <w:p w14:paraId="7F0C0000">
            <w:pPr>
              <w:widowControl w:val="0"/>
              <w:spacing w:after="0" w:line="240" w:lineRule="auto"/>
              <w:ind w:firstLine="0" w:left="0" w:right="0"/>
              <w:contextualSpacing w:val="1"/>
              <w:rPr>
                <w:color w:val="000000"/>
                <w:sz w:val="28"/>
              </w:rPr>
            </w:pPr>
            <w:r>
              <w:rPr>
                <w:color w:val="000000"/>
                <w:sz w:val="28"/>
              </w:rPr>
              <w:t>жёлтого</w:t>
            </w:r>
          </w:p>
        </w:tc>
      </w:tr>
      <w:tr>
        <w:tc>
          <w:tcPr>
            <w:tcW w:type="dxa" w:w="1276"/>
            <w:tcBorders>
              <w:top w:color="000000" w:val="nil"/>
              <w:left w:color="000000" w:val="nil"/>
              <w:bottom w:color="000000" w:val="nil"/>
              <w:right w:color="000000" w:val="nil"/>
            </w:tcBorders>
          </w:tcPr>
          <w:p w14:paraId="800C0000">
            <w:pPr>
              <w:widowControl w:val="0"/>
              <w:spacing w:after="0" w:line="240" w:lineRule="auto"/>
              <w:ind w:firstLine="0" w:left="0" w:right="0"/>
              <w:contextualSpacing w:val="1"/>
              <w:jc w:val="center"/>
              <w:rPr>
                <w:b w:val="1"/>
                <w:color w:val="000000"/>
                <w:sz w:val="28"/>
              </w:rPr>
            </w:pPr>
            <w:r>
              <w:rPr>
                <w:b w:val="1"/>
                <w:color w:val="000000"/>
                <w:sz w:val="28"/>
              </w:rPr>
              <w:t>В</w:t>
            </w:r>
          </w:p>
        </w:tc>
        <w:tc>
          <w:tcPr>
            <w:tcW w:type="dxa" w:w="8187"/>
            <w:tcBorders>
              <w:top w:color="000000" w:val="nil"/>
              <w:left w:color="000000" w:val="nil"/>
              <w:bottom w:color="000000" w:val="nil"/>
              <w:right w:color="000000" w:val="nil"/>
            </w:tcBorders>
          </w:tcPr>
          <w:p w14:paraId="810C0000">
            <w:pPr>
              <w:widowControl w:val="0"/>
              <w:spacing w:after="0" w:line="240" w:lineRule="auto"/>
              <w:ind w:firstLine="0" w:left="0" w:right="0"/>
              <w:contextualSpacing w:val="1"/>
              <w:rPr>
                <w:color w:val="000000"/>
                <w:sz w:val="28"/>
              </w:rPr>
            </w:pPr>
            <w:r>
              <w:rPr>
                <w:color w:val="000000"/>
                <w:sz w:val="28"/>
              </w:rPr>
              <w:t>красного</w:t>
            </w:r>
          </w:p>
          <w:p w14:paraId="820C0000">
            <w:pPr>
              <w:widowControl w:val="0"/>
              <w:spacing w:after="0" w:line="240" w:lineRule="auto"/>
              <w:ind w:firstLine="0" w:left="0" w:right="0"/>
              <w:contextualSpacing w:val="1"/>
              <w:rPr>
                <w:color w:val="000000"/>
                <w:sz w:val="28"/>
              </w:rPr>
            </w:pPr>
          </w:p>
        </w:tc>
      </w:tr>
      <w:tr>
        <w:tc>
          <w:tcPr>
            <w:tcW w:type="dxa" w:w="9463"/>
            <w:gridSpan w:val="2"/>
            <w:tcBorders>
              <w:top w:color="000000" w:val="nil"/>
              <w:left w:color="000000" w:val="nil"/>
              <w:bottom w:color="000000" w:val="nil"/>
              <w:right w:color="000000" w:val="nil"/>
            </w:tcBorders>
          </w:tcPr>
          <w:p w14:paraId="830C0000">
            <w:pPr>
              <w:widowControl w:val="0"/>
              <w:spacing w:after="0" w:line="240" w:lineRule="auto"/>
              <w:ind w:firstLine="0" w:left="0" w:right="0"/>
              <w:rPr>
                <w:b w:val="1"/>
                <w:color w:val="333333"/>
                <w:sz w:val="28"/>
                <w:highlight w:val="white"/>
              </w:rPr>
            </w:pPr>
            <w:r>
              <w:rPr>
                <w:b w:val="1"/>
                <w:color w:val="000000"/>
                <w:sz w:val="28"/>
              </w:rPr>
              <w:t>2.2.2.</w:t>
            </w:r>
            <w:r>
              <w:rPr>
                <w:color w:val="000000"/>
                <w:sz w:val="28"/>
              </w:rPr>
              <w:t xml:space="preserve"> </w:t>
            </w:r>
            <w:r>
              <w:rPr>
                <w:b w:val="1"/>
                <w:color w:val="333333"/>
                <w:sz w:val="28"/>
                <w:highlight w:val="white"/>
              </w:rPr>
              <w:t>Впервые бело-сине-красный флаг появился в конце …</w:t>
            </w:r>
          </w:p>
        </w:tc>
      </w:tr>
      <w:tr>
        <w:tc>
          <w:tcPr>
            <w:tcW w:type="dxa" w:w="1276"/>
            <w:tcBorders>
              <w:top w:color="000000" w:val="nil"/>
              <w:left w:color="000000" w:val="nil"/>
              <w:bottom w:color="000000" w:val="nil"/>
              <w:right w:color="000000" w:val="nil"/>
            </w:tcBorders>
          </w:tcPr>
          <w:p w14:paraId="840C0000">
            <w:pPr>
              <w:widowControl w:val="0"/>
              <w:spacing w:after="0" w:line="240" w:lineRule="auto"/>
              <w:ind w:firstLine="0" w:left="0" w:right="0"/>
              <w:contextualSpacing w:val="1"/>
              <w:jc w:val="center"/>
              <w:rPr>
                <w:b w:val="1"/>
                <w:color w:val="000000"/>
                <w:sz w:val="28"/>
              </w:rPr>
            </w:pPr>
            <w:r>
              <w:rPr>
                <w:b w:val="1"/>
                <w:color w:val="000000"/>
                <w:sz w:val="28"/>
              </w:rPr>
              <w:t>А</w:t>
            </w:r>
          </w:p>
        </w:tc>
        <w:tc>
          <w:tcPr>
            <w:tcW w:type="dxa" w:w="8187"/>
            <w:tcBorders>
              <w:top w:color="000000" w:val="nil"/>
              <w:left w:color="000000" w:val="nil"/>
              <w:bottom w:color="000000" w:val="nil"/>
              <w:right w:color="000000" w:val="nil"/>
            </w:tcBorders>
          </w:tcPr>
          <w:p w14:paraId="850C0000">
            <w:pPr>
              <w:widowControl w:val="0"/>
              <w:spacing w:after="0" w:line="240" w:lineRule="auto"/>
              <w:ind w:firstLine="0" w:left="0" w:right="0"/>
              <w:rPr>
                <w:color w:val="000000"/>
                <w:sz w:val="28"/>
              </w:rPr>
            </w:pPr>
            <w:r>
              <w:rPr>
                <w:color w:val="000000"/>
                <w:sz w:val="28"/>
                <w:highlight w:val="white"/>
              </w:rPr>
              <w:t>пятнадцатого века</w:t>
            </w:r>
          </w:p>
        </w:tc>
      </w:tr>
      <w:tr>
        <w:tc>
          <w:tcPr>
            <w:tcW w:type="dxa" w:w="1276"/>
            <w:tcBorders>
              <w:top w:color="000000" w:val="nil"/>
              <w:left w:color="000000" w:val="nil"/>
              <w:bottom w:color="000000" w:val="nil"/>
              <w:right w:color="000000" w:val="nil"/>
            </w:tcBorders>
          </w:tcPr>
          <w:p w14:paraId="860C0000">
            <w:pPr>
              <w:widowControl w:val="0"/>
              <w:spacing w:after="0" w:line="240" w:lineRule="auto"/>
              <w:ind w:firstLine="0" w:left="0" w:right="0"/>
              <w:contextualSpacing w:val="1"/>
              <w:jc w:val="center"/>
              <w:rPr>
                <w:b w:val="1"/>
                <w:color w:val="000000"/>
                <w:sz w:val="28"/>
              </w:rPr>
            </w:pPr>
            <w:r>
              <w:rPr>
                <w:b w:val="1"/>
                <w:color w:val="000000"/>
                <w:sz w:val="28"/>
              </w:rPr>
              <w:t>Б</w:t>
            </w:r>
          </w:p>
        </w:tc>
        <w:tc>
          <w:tcPr>
            <w:tcW w:type="dxa" w:w="8187"/>
            <w:tcBorders>
              <w:top w:color="000000" w:val="nil"/>
              <w:left w:color="000000" w:val="nil"/>
              <w:bottom w:color="000000" w:val="nil"/>
              <w:right w:color="000000" w:val="nil"/>
            </w:tcBorders>
          </w:tcPr>
          <w:p w14:paraId="870C0000">
            <w:pPr>
              <w:widowControl w:val="0"/>
              <w:spacing w:after="0" w:line="240" w:lineRule="auto"/>
              <w:ind w:firstLine="0" w:left="0" w:right="0"/>
              <w:rPr>
                <w:color w:val="000000"/>
                <w:sz w:val="28"/>
              </w:rPr>
            </w:pPr>
            <w:r>
              <w:rPr>
                <w:color w:val="000000"/>
                <w:sz w:val="28"/>
                <w:highlight w:val="white"/>
              </w:rPr>
              <w:t>семнадцатого века</w:t>
            </w:r>
          </w:p>
        </w:tc>
      </w:tr>
      <w:tr>
        <w:tc>
          <w:tcPr>
            <w:tcW w:type="dxa" w:w="1276"/>
            <w:tcBorders>
              <w:top w:color="000000" w:val="nil"/>
              <w:left w:color="000000" w:val="nil"/>
              <w:bottom w:color="000000" w:val="nil"/>
              <w:right w:color="000000" w:val="nil"/>
            </w:tcBorders>
          </w:tcPr>
          <w:p w14:paraId="880C0000">
            <w:pPr>
              <w:widowControl w:val="0"/>
              <w:spacing w:after="0" w:line="240" w:lineRule="auto"/>
              <w:ind w:firstLine="0" w:left="0" w:right="0"/>
              <w:contextualSpacing w:val="1"/>
              <w:jc w:val="center"/>
              <w:rPr>
                <w:b w:val="1"/>
                <w:color w:val="000000"/>
                <w:sz w:val="28"/>
              </w:rPr>
            </w:pPr>
            <w:r>
              <w:rPr>
                <w:b w:val="1"/>
                <w:color w:val="000000"/>
                <w:sz w:val="28"/>
              </w:rPr>
              <w:t>В</w:t>
            </w:r>
          </w:p>
        </w:tc>
        <w:tc>
          <w:tcPr>
            <w:tcW w:type="dxa" w:w="8187"/>
            <w:tcBorders>
              <w:top w:color="000000" w:val="nil"/>
              <w:left w:color="000000" w:val="nil"/>
              <w:bottom w:color="000000" w:val="nil"/>
              <w:right w:color="000000" w:val="nil"/>
            </w:tcBorders>
          </w:tcPr>
          <w:p w14:paraId="890C0000">
            <w:pPr>
              <w:widowControl w:val="0"/>
              <w:spacing w:after="0" w:line="240" w:lineRule="auto"/>
              <w:ind w:firstLine="0" w:left="0" w:right="0"/>
              <w:jc w:val="left"/>
              <w:rPr>
                <w:color w:val="000000"/>
                <w:sz w:val="28"/>
                <w:highlight w:val="white"/>
              </w:rPr>
            </w:pPr>
            <w:r>
              <w:rPr>
                <w:color w:val="000000"/>
                <w:sz w:val="28"/>
                <w:highlight w:val="white"/>
              </w:rPr>
              <w:t>восемнадцатого века</w:t>
            </w:r>
          </w:p>
          <w:p w14:paraId="8A0C0000">
            <w:pPr>
              <w:widowControl w:val="0"/>
              <w:spacing w:after="0" w:line="240" w:lineRule="auto"/>
              <w:ind w:firstLine="0" w:left="0" w:right="0"/>
              <w:jc w:val="left"/>
              <w:rPr>
                <w:color w:val="000000"/>
                <w:sz w:val="28"/>
              </w:rPr>
            </w:pPr>
          </w:p>
        </w:tc>
      </w:tr>
      <w:tr>
        <w:tc>
          <w:tcPr>
            <w:tcW w:type="dxa" w:w="9463"/>
            <w:gridSpan w:val="2"/>
            <w:tcBorders>
              <w:top w:color="000000" w:val="nil"/>
              <w:left w:color="000000" w:val="nil"/>
              <w:bottom w:color="000000" w:val="nil"/>
              <w:right w:color="000000" w:val="nil"/>
            </w:tcBorders>
          </w:tcPr>
          <w:p w14:paraId="8B0C0000">
            <w:pPr>
              <w:widowControl w:val="0"/>
              <w:spacing w:after="0" w:line="240" w:lineRule="auto"/>
              <w:ind w:firstLine="0" w:left="0" w:right="0"/>
              <w:contextualSpacing w:val="1"/>
              <w:rPr>
                <w:b w:val="1"/>
                <w:color w:val="000000"/>
                <w:sz w:val="28"/>
              </w:rPr>
            </w:pPr>
            <w:r>
              <w:rPr>
                <w:b w:val="1"/>
                <w:color w:val="333333"/>
                <w:sz w:val="28"/>
                <w:highlight w:val="white"/>
              </w:rPr>
              <w:t>2.2.3. Впервые трёхцветный флаг предложил …</w:t>
            </w:r>
          </w:p>
        </w:tc>
      </w:tr>
      <w:tr>
        <w:tc>
          <w:tcPr>
            <w:tcW w:type="dxa" w:w="1276"/>
            <w:tcBorders>
              <w:top w:color="000000" w:val="nil"/>
              <w:left w:color="000000" w:val="nil"/>
              <w:bottom w:color="000000" w:val="nil"/>
              <w:right w:color="000000" w:val="nil"/>
            </w:tcBorders>
          </w:tcPr>
          <w:p w14:paraId="8C0C0000">
            <w:pPr>
              <w:widowControl w:val="0"/>
              <w:spacing w:after="0" w:line="240" w:lineRule="auto"/>
              <w:ind w:firstLine="0" w:left="0" w:right="0"/>
              <w:contextualSpacing w:val="1"/>
              <w:jc w:val="center"/>
              <w:rPr>
                <w:b w:val="1"/>
                <w:color w:val="000000"/>
                <w:sz w:val="28"/>
              </w:rPr>
            </w:pPr>
            <w:r>
              <w:rPr>
                <w:b w:val="1"/>
                <w:color w:val="000000"/>
                <w:sz w:val="28"/>
              </w:rPr>
              <w:t>А</w:t>
            </w:r>
          </w:p>
        </w:tc>
        <w:tc>
          <w:tcPr>
            <w:tcW w:type="dxa" w:w="8187"/>
            <w:tcBorders>
              <w:top w:color="000000" w:val="nil"/>
              <w:left w:color="000000" w:val="nil"/>
              <w:bottom w:color="000000" w:val="nil"/>
              <w:right w:color="000000" w:val="nil"/>
            </w:tcBorders>
          </w:tcPr>
          <w:p w14:paraId="8D0C0000">
            <w:pPr>
              <w:widowControl w:val="0"/>
              <w:spacing w:after="0" w:line="240" w:lineRule="auto"/>
              <w:ind w:firstLine="0" w:left="0" w:right="0"/>
              <w:rPr>
                <w:color w:val="000000"/>
                <w:sz w:val="28"/>
              </w:rPr>
            </w:pPr>
            <w:r>
              <w:rPr>
                <w:color w:val="000000"/>
                <w:sz w:val="28"/>
              </w:rPr>
              <w:t>Иван Грозный</w:t>
            </w:r>
          </w:p>
        </w:tc>
      </w:tr>
      <w:tr>
        <w:tc>
          <w:tcPr>
            <w:tcW w:type="dxa" w:w="1276"/>
            <w:tcBorders>
              <w:top w:color="000000" w:val="nil"/>
              <w:left w:color="000000" w:val="nil"/>
              <w:bottom w:color="000000" w:val="nil"/>
              <w:right w:color="000000" w:val="nil"/>
            </w:tcBorders>
          </w:tcPr>
          <w:p w14:paraId="8E0C0000">
            <w:pPr>
              <w:widowControl w:val="0"/>
              <w:spacing w:after="0" w:line="240" w:lineRule="auto"/>
              <w:ind w:firstLine="0" w:left="0" w:right="0"/>
              <w:contextualSpacing w:val="1"/>
              <w:jc w:val="center"/>
              <w:rPr>
                <w:b w:val="1"/>
                <w:color w:val="000000"/>
                <w:sz w:val="28"/>
              </w:rPr>
            </w:pPr>
            <w:r>
              <w:rPr>
                <w:b w:val="1"/>
                <w:color w:val="000000"/>
                <w:sz w:val="28"/>
              </w:rPr>
              <w:t>Б</w:t>
            </w:r>
          </w:p>
        </w:tc>
        <w:tc>
          <w:tcPr>
            <w:tcW w:type="dxa" w:w="8187"/>
            <w:tcBorders>
              <w:top w:color="000000" w:val="nil"/>
              <w:left w:color="000000" w:val="nil"/>
              <w:bottom w:color="000000" w:val="nil"/>
              <w:right w:color="000000" w:val="nil"/>
            </w:tcBorders>
          </w:tcPr>
          <w:p w14:paraId="8F0C0000">
            <w:pPr>
              <w:widowControl w:val="0"/>
              <w:spacing w:after="0" w:line="240" w:lineRule="auto"/>
              <w:ind w:firstLine="0" w:left="0" w:right="0"/>
              <w:rPr>
                <w:color w:val="000000"/>
                <w:sz w:val="28"/>
              </w:rPr>
            </w:pPr>
            <w:r>
              <w:rPr>
                <w:color w:val="000000"/>
                <w:sz w:val="28"/>
              </w:rPr>
              <w:t>Петр Первый</w:t>
            </w:r>
          </w:p>
        </w:tc>
      </w:tr>
      <w:tr>
        <w:tc>
          <w:tcPr>
            <w:tcW w:type="dxa" w:w="1276"/>
            <w:tcBorders>
              <w:top w:color="000000" w:val="nil"/>
              <w:left w:color="000000" w:val="nil"/>
              <w:bottom w:color="000000" w:val="nil"/>
              <w:right w:color="000000" w:val="nil"/>
            </w:tcBorders>
          </w:tcPr>
          <w:p w14:paraId="900C0000">
            <w:pPr>
              <w:widowControl w:val="0"/>
              <w:spacing w:after="0" w:line="240" w:lineRule="auto"/>
              <w:ind w:firstLine="0" w:left="0" w:right="0"/>
              <w:contextualSpacing w:val="1"/>
              <w:jc w:val="center"/>
              <w:rPr>
                <w:b w:val="1"/>
                <w:color w:val="000000"/>
                <w:sz w:val="28"/>
              </w:rPr>
            </w:pPr>
            <w:r>
              <w:rPr>
                <w:b w:val="1"/>
                <w:color w:val="000000"/>
                <w:sz w:val="28"/>
              </w:rPr>
              <w:t>В</w:t>
            </w:r>
          </w:p>
        </w:tc>
        <w:tc>
          <w:tcPr>
            <w:tcW w:type="dxa" w:w="8187"/>
            <w:tcBorders>
              <w:top w:color="000000" w:val="nil"/>
              <w:left w:color="000000" w:val="nil"/>
              <w:bottom w:color="000000" w:val="nil"/>
              <w:right w:color="000000" w:val="nil"/>
            </w:tcBorders>
          </w:tcPr>
          <w:p w14:paraId="910C0000">
            <w:pPr>
              <w:widowControl w:val="0"/>
              <w:spacing w:after="0" w:line="240" w:lineRule="auto"/>
              <w:ind w:firstLine="0" w:left="0" w:right="0"/>
              <w:jc w:val="left"/>
              <w:rPr>
                <w:color w:val="000000"/>
                <w:sz w:val="28"/>
              </w:rPr>
            </w:pPr>
            <w:r>
              <w:rPr>
                <w:color w:val="000000"/>
                <w:sz w:val="28"/>
              </w:rPr>
              <w:t>Николай Первый</w:t>
            </w:r>
          </w:p>
          <w:p w14:paraId="920C0000">
            <w:pPr>
              <w:widowControl w:val="0"/>
              <w:spacing w:after="0" w:line="240" w:lineRule="auto"/>
              <w:ind w:firstLine="0" w:left="0" w:right="0"/>
              <w:jc w:val="left"/>
              <w:rPr>
                <w:color w:val="000000"/>
                <w:sz w:val="28"/>
              </w:rPr>
            </w:pPr>
          </w:p>
        </w:tc>
      </w:tr>
      <w:tr>
        <w:tc>
          <w:tcPr>
            <w:tcW w:type="dxa" w:w="9463"/>
            <w:gridSpan w:val="2"/>
            <w:tcBorders>
              <w:top w:color="000000" w:val="nil"/>
              <w:left w:color="000000" w:val="nil"/>
              <w:bottom w:color="000000" w:val="nil"/>
              <w:right w:color="000000" w:val="nil"/>
            </w:tcBorders>
          </w:tcPr>
          <w:p w14:paraId="930C0000">
            <w:pPr>
              <w:widowControl w:val="0"/>
              <w:spacing w:after="0" w:line="240" w:lineRule="auto"/>
              <w:ind w:firstLine="0" w:left="0" w:right="0"/>
              <w:contextualSpacing w:val="1"/>
              <w:rPr>
                <w:b w:val="1"/>
                <w:color w:val="000000"/>
                <w:sz w:val="28"/>
              </w:rPr>
            </w:pPr>
            <w:r>
              <w:rPr>
                <w:b w:val="1"/>
                <w:color w:val="333333"/>
                <w:sz w:val="28"/>
                <w:highlight w:val="white"/>
              </w:rPr>
              <w:t>2.2.4. День Государственного флага в России отмечают …</w:t>
            </w:r>
          </w:p>
        </w:tc>
      </w:tr>
      <w:tr>
        <w:tc>
          <w:tcPr>
            <w:tcW w:type="dxa" w:w="1276"/>
            <w:tcBorders>
              <w:top w:color="000000" w:val="nil"/>
              <w:left w:color="000000" w:val="nil"/>
              <w:bottom w:color="000000" w:val="nil"/>
              <w:right w:color="000000" w:val="nil"/>
            </w:tcBorders>
          </w:tcPr>
          <w:p w14:paraId="940C0000">
            <w:pPr>
              <w:widowControl w:val="0"/>
              <w:spacing w:after="0" w:line="240" w:lineRule="auto"/>
              <w:ind w:firstLine="0" w:left="0" w:right="0"/>
              <w:contextualSpacing w:val="1"/>
              <w:jc w:val="center"/>
              <w:rPr>
                <w:b w:val="1"/>
                <w:color w:val="000000"/>
                <w:sz w:val="28"/>
              </w:rPr>
            </w:pPr>
            <w:r>
              <w:rPr>
                <w:b w:val="1"/>
                <w:color w:val="000000"/>
                <w:sz w:val="28"/>
              </w:rPr>
              <w:t>А</w:t>
            </w:r>
          </w:p>
        </w:tc>
        <w:tc>
          <w:tcPr>
            <w:tcW w:type="dxa" w:w="8187"/>
            <w:tcBorders>
              <w:top w:color="000000" w:val="nil"/>
              <w:left w:color="000000" w:val="nil"/>
              <w:bottom w:color="000000" w:val="nil"/>
              <w:right w:color="000000" w:val="nil"/>
            </w:tcBorders>
          </w:tcPr>
          <w:p w14:paraId="950C0000">
            <w:pPr>
              <w:widowControl w:val="0"/>
              <w:spacing w:after="0" w:line="240" w:lineRule="auto"/>
              <w:ind w:firstLine="0" w:left="0" w:right="0"/>
              <w:rPr>
                <w:color w:val="000000"/>
                <w:sz w:val="28"/>
                <w:highlight w:val="white"/>
              </w:rPr>
            </w:pPr>
            <w:r>
              <w:rPr>
                <w:color w:val="000000"/>
                <w:sz w:val="28"/>
                <w:highlight w:val="white"/>
              </w:rPr>
              <w:t>двадцатого августа</w:t>
            </w:r>
          </w:p>
        </w:tc>
      </w:tr>
      <w:tr>
        <w:tc>
          <w:tcPr>
            <w:tcW w:type="dxa" w:w="1276"/>
            <w:tcBorders>
              <w:top w:color="000000" w:val="nil"/>
              <w:left w:color="000000" w:val="nil"/>
              <w:bottom w:color="000000" w:val="nil"/>
              <w:right w:color="000000" w:val="nil"/>
            </w:tcBorders>
          </w:tcPr>
          <w:p w14:paraId="960C0000">
            <w:pPr>
              <w:widowControl w:val="0"/>
              <w:spacing w:after="0" w:line="240" w:lineRule="auto"/>
              <w:ind w:firstLine="0" w:left="0" w:right="0"/>
              <w:contextualSpacing w:val="1"/>
              <w:jc w:val="center"/>
              <w:rPr>
                <w:b w:val="1"/>
                <w:color w:val="000000"/>
                <w:sz w:val="28"/>
              </w:rPr>
            </w:pPr>
            <w:r>
              <w:rPr>
                <w:b w:val="1"/>
                <w:color w:val="000000"/>
                <w:sz w:val="28"/>
              </w:rPr>
              <w:t>Б</w:t>
            </w:r>
          </w:p>
        </w:tc>
        <w:tc>
          <w:tcPr>
            <w:tcW w:type="dxa" w:w="8187"/>
            <w:tcBorders>
              <w:top w:color="000000" w:val="nil"/>
              <w:left w:color="000000" w:val="nil"/>
              <w:bottom w:color="000000" w:val="nil"/>
              <w:right w:color="000000" w:val="nil"/>
            </w:tcBorders>
          </w:tcPr>
          <w:p w14:paraId="970C0000">
            <w:pPr>
              <w:widowControl w:val="0"/>
              <w:spacing w:after="0" w:line="240" w:lineRule="auto"/>
              <w:ind w:firstLine="0" w:left="0" w:right="0"/>
              <w:rPr>
                <w:color w:val="000000"/>
                <w:sz w:val="28"/>
                <w:highlight w:val="white"/>
              </w:rPr>
            </w:pPr>
            <w:r>
              <w:rPr>
                <w:color w:val="000000"/>
                <w:sz w:val="28"/>
                <w:highlight w:val="white"/>
              </w:rPr>
              <w:t xml:space="preserve">двадцать второго августа </w:t>
            </w:r>
          </w:p>
        </w:tc>
      </w:tr>
      <w:tr>
        <w:tc>
          <w:tcPr>
            <w:tcW w:type="dxa" w:w="1276"/>
            <w:tcBorders>
              <w:top w:color="000000" w:val="nil"/>
              <w:left w:color="000000" w:val="nil"/>
              <w:bottom w:color="000000" w:val="nil"/>
              <w:right w:color="000000" w:val="nil"/>
            </w:tcBorders>
          </w:tcPr>
          <w:p w14:paraId="980C0000">
            <w:pPr>
              <w:widowControl w:val="0"/>
              <w:spacing w:after="0" w:line="240" w:lineRule="auto"/>
              <w:ind w:firstLine="0" w:left="0" w:right="0"/>
              <w:contextualSpacing w:val="1"/>
              <w:jc w:val="center"/>
              <w:rPr>
                <w:b w:val="1"/>
                <w:color w:val="000000"/>
                <w:sz w:val="28"/>
              </w:rPr>
            </w:pPr>
            <w:r>
              <w:rPr>
                <w:b w:val="1"/>
                <w:color w:val="000000"/>
                <w:sz w:val="28"/>
              </w:rPr>
              <w:t>В</w:t>
            </w:r>
          </w:p>
        </w:tc>
        <w:tc>
          <w:tcPr>
            <w:tcW w:type="dxa" w:w="8187"/>
            <w:tcBorders>
              <w:top w:color="000000" w:val="nil"/>
              <w:left w:color="000000" w:val="nil"/>
              <w:bottom w:color="000000" w:val="nil"/>
              <w:right w:color="000000" w:val="nil"/>
            </w:tcBorders>
          </w:tcPr>
          <w:p w14:paraId="990C0000">
            <w:pPr>
              <w:widowControl w:val="0"/>
              <w:spacing w:after="0" w:line="240" w:lineRule="auto"/>
              <w:ind w:firstLine="0" w:left="0" w:right="0"/>
              <w:jc w:val="left"/>
              <w:rPr>
                <w:color w:val="000000"/>
                <w:sz w:val="28"/>
              </w:rPr>
            </w:pPr>
            <w:r>
              <w:rPr>
                <w:color w:val="000000"/>
                <w:sz w:val="28"/>
              </w:rPr>
              <w:t>второго августа</w:t>
            </w:r>
          </w:p>
        </w:tc>
      </w:tr>
    </w:tbl>
    <w:p w14:paraId="9A0C0000">
      <w:pPr>
        <w:widowControl w:val="0"/>
        <w:spacing w:after="0" w:line="240" w:lineRule="auto"/>
        <w:ind w:firstLine="709" w:left="0" w:right="0"/>
        <w:contextualSpacing w:val="1"/>
        <w:rPr>
          <w:b w:val="1"/>
          <w:color w:val="FF0000"/>
          <w:sz w:val="28"/>
        </w:rPr>
      </w:pPr>
    </w:p>
    <w:p w14:paraId="9B0C0000">
      <w:pPr>
        <w:widowControl w:val="0"/>
        <w:spacing w:after="0" w:line="240" w:lineRule="auto"/>
        <w:ind w:firstLine="0" w:left="0" w:right="0"/>
        <w:jc w:val="left"/>
        <w:rPr>
          <w:color w:val="000000"/>
          <w:sz w:val="28"/>
        </w:rPr>
      </w:pPr>
    </w:p>
    <w:p w14:paraId="9C0C0000">
      <w:pPr>
        <w:widowControl w:val="0"/>
        <w:spacing w:after="0" w:line="360" w:lineRule="auto"/>
        <w:ind w:firstLine="0" w:left="0" w:right="0"/>
        <w:jc w:val="left"/>
        <w:rPr>
          <w:b w:val="1"/>
          <w:color w:val="000000"/>
          <w:sz w:val="28"/>
        </w:rPr>
      </w:pPr>
      <w:r>
        <w:rPr>
          <w:b w:val="1"/>
          <w:color w:val="000000"/>
          <w:sz w:val="28"/>
        </w:rPr>
        <w:t>2.3. Внимательно прослушай и напиши слова под диктовку:</w:t>
      </w:r>
    </w:p>
    <w:p w14:paraId="9D0C0000">
      <w:pPr>
        <w:widowControl w:val="0"/>
        <w:spacing w:after="0" w:line="360" w:lineRule="auto"/>
        <w:ind w:firstLine="0" w:left="0" w:right="0"/>
        <w:jc w:val="left"/>
        <w:rPr>
          <w:b w:val="1"/>
          <w:color w:val="000000"/>
          <w:sz w:val="28"/>
        </w:rPr>
      </w:pPr>
      <w:r>
        <w:rPr>
          <w:color w:val="000000"/>
          <w:sz w:val="28"/>
          <w:highlight w:val="white"/>
        </w:rPr>
        <w:t xml:space="preserve">        Праздник, улицы, вниз, флаг, Россия, корабль, отмечаем.</w:t>
      </w:r>
    </w:p>
    <w:p w14:paraId="9E0C0000">
      <w:pPr>
        <w:widowControl w:val="0"/>
        <w:spacing w:after="0" w:line="240" w:lineRule="auto"/>
        <w:ind w:firstLine="0" w:left="0" w:right="0"/>
        <w:jc w:val="left"/>
        <w:rPr>
          <w:b w:val="1"/>
          <w:color w:val="000000"/>
          <w:sz w:val="28"/>
        </w:rPr>
      </w:pPr>
    </w:p>
    <w:p w14:paraId="9F0C0000">
      <w:pPr>
        <w:widowControl w:val="0"/>
        <w:spacing w:after="0" w:line="240" w:lineRule="auto"/>
        <w:ind w:firstLine="0" w:left="0" w:right="0"/>
        <w:jc w:val="left"/>
        <w:rPr>
          <w:b w:val="1"/>
          <w:color w:val="000000"/>
          <w:sz w:val="28"/>
        </w:rPr>
      </w:pPr>
    </w:p>
    <w:p w14:paraId="A00C0000">
      <w:pPr>
        <w:widowControl w:val="0"/>
        <w:spacing w:after="0" w:line="240" w:lineRule="auto"/>
        <w:ind w:firstLine="0" w:left="0" w:right="0"/>
        <w:jc w:val="left"/>
        <w:rPr>
          <w:b w:val="1"/>
          <w:color w:val="000000"/>
          <w:sz w:val="28"/>
        </w:rPr>
      </w:pPr>
    </w:p>
    <w:p w14:paraId="A10C0000">
      <w:pPr>
        <w:widowControl w:val="0"/>
        <w:numPr>
          <w:ilvl w:val="0"/>
          <w:numId w:val="5"/>
        </w:numPr>
        <w:spacing w:after="0" w:line="240" w:lineRule="auto"/>
        <w:ind w:right="0"/>
        <w:contextualSpacing w:val="1"/>
        <w:jc w:val="center"/>
        <w:rPr>
          <w:b w:val="1"/>
          <w:color w:val="000000"/>
          <w:sz w:val="28"/>
          <w:u w:val="single"/>
        </w:rPr>
      </w:pPr>
      <w:r>
        <w:rPr>
          <w:b w:val="1"/>
          <w:color w:val="000000"/>
          <w:sz w:val="28"/>
          <w:u w:val="single"/>
        </w:rPr>
        <w:t>ЧТЕНИЕ</w:t>
      </w:r>
    </w:p>
    <w:p w14:paraId="A20C0000">
      <w:pPr>
        <w:widowControl w:val="0"/>
        <w:spacing w:after="0" w:line="240" w:lineRule="auto"/>
        <w:ind w:firstLine="0" w:left="0" w:right="0"/>
        <w:jc w:val="center"/>
        <w:rPr>
          <w:b w:val="1"/>
          <w:color w:val="000000"/>
          <w:sz w:val="28"/>
        </w:rPr>
      </w:pPr>
    </w:p>
    <w:p w14:paraId="A30C0000">
      <w:pPr>
        <w:widowControl w:val="0"/>
        <w:spacing w:after="0" w:line="240" w:lineRule="auto"/>
        <w:ind w:firstLine="0" w:left="0" w:right="0"/>
        <w:jc w:val="left"/>
        <w:rPr>
          <w:b w:val="1"/>
          <w:color w:val="000000"/>
          <w:sz w:val="28"/>
        </w:rPr>
      </w:pPr>
      <w:r>
        <w:rPr>
          <w:b w:val="1"/>
          <w:color w:val="000000"/>
          <w:sz w:val="28"/>
        </w:rPr>
        <w:t>3.1. Прочитай текст и выполни задание.</w:t>
      </w:r>
    </w:p>
    <w:p w14:paraId="A40C0000">
      <w:pPr>
        <w:spacing w:afterAutospacing="on" w:beforeAutospacing="on" w:line="240" w:lineRule="auto"/>
        <w:ind w:firstLine="0" w:left="0" w:right="0"/>
        <w:rPr>
          <w:color w:val="000000"/>
          <w:sz w:val="28"/>
        </w:rPr>
      </w:pPr>
      <w:r>
        <w:rPr>
          <w:color w:val="000000"/>
          <w:sz w:val="28"/>
        </w:rPr>
        <w:t xml:space="preserve">       Уважаемые пятиклассники! Объявляется набор в кружок «Ментальная арифметика». Занятия будут проходить по субботам. Желающих заниматься в кружке просим обратиться в кабинет № 6, к учителю математики Алексею Ивановичу.</w:t>
      </w:r>
    </w:p>
    <w:p w14:paraId="A50C0000">
      <w:pPr>
        <w:widowControl w:val="0"/>
        <w:spacing w:after="0" w:line="240" w:lineRule="auto"/>
        <w:ind w:firstLine="0" w:left="0" w:right="0"/>
        <w:rPr>
          <w:b w:val="1"/>
          <w:color w:val="000000"/>
          <w:sz w:val="28"/>
        </w:rPr>
      </w:pPr>
      <w:r>
        <w:rPr>
          <w:b w:val="1"/>
          <w:color w:val="000000"/>
          <w:sz w:val="28"/>
        </w:rPr>
        <w:t xml:space="preserve">Выбери правильный вариант ответа: </w:t>
      </w:r>
    </w:p>
    <w:p w14:paraId="A60C0000">
      <w:pPr>
        <w:widowControl w:val="0"/>
        <w:spacing w:after="0" w:line="240" w:lineRule="auto"/>
        <w:ind w:firstLine="0" w:left="360" w:right="0"/>
        <w:rPr>
          <w:b w:val="1"/>
          <w:color w:val="FF0000"/>
          <w:sz w:val="28"/>
        </w:rPr>
      </w:pPr>
    </w:p>
    <w:tbl>
      <w:tblPr>
        <w:tblStyle w:val="Style_5"/>
        <w:tblInd w:type="dxa" w:w="108"/>
        <w:tblBorders>
          <w:top w:color="000000" w:val="nil"/>
          <w:left w:color="000000" w:val="nil"/>
          <w:bottom w:color="000000" w:val="nil"/>
          <w:right w:color="000000" w:val="nil"/>
          <w:insideH w:color="000000" w:val="nil"/>
          <w:insideV w:color="000000" w:val="nil"/>
        </w:tblBorders>
        <w:tblLayout w:type="fixed"/>
      </w:tblPr>
      <w:tblGrid>
        <w:gridCol w:w="1276"/>
        <w:gridCol w:w="8187"/>
      </w:tblGrid>
      <w:tr>
        <w:tc>
          <w:tcPr>
            <w:tcW w:type="dxa" w:w="9463"/>
            <w:gridSpan w:val="2"/>
            <w:tcBorders>
              <w:top w:color="000000" w:val="nil"/>
              <w:left w:color="000000" w:val="nil"/>
              <w:bottom w:color="000000" w:val="nil"/>
              <w:right w:color="000000" w:val="nil"/>
            </w:tcBorders>
          </w:tcPr>
          <w:p w14:paraId="A70C0000">
            <w:pPr>
              <w:widowControl w:val="0"/>
              <w:spacing w:after="0" w:line="240" w:lineRule="auto"/>
              <w:ind w:firstLine="0" w:left="0" w:right="0"/>
              <w:contextualSpacing w:val="1"/>
              <w:jc w:val="left"/>
              <w:rPr>
                <w:color w:val="000000"/>
                <w:sz w:val="28"/>
              </w:rPr>
            </w:pPr>
            <w:r>
              <w:rPr>
                <w:b w:val="1"/>
                <w:color w:val="333333"/>
                <w:sz w:val="28"/>
                <w:highlight w:val="white"/>
              </w:rPr>
              <w:t xml:space="preserve">3.1.1. </w:t>
            </w:r>
            <w:r>
              <w:rPr>
                <w:b w:val="1"/>
                <w:color w:val="000000"/>
                <w:sz w:val="28"/>
              </w:rPr>
              <w:t>В кружок набирают …</w:t>
            </w:r>
          </w:p>
        </w:tc>
      </w:tr>
      <w:tr>
        <w:tc>
          <w:tcPr>
            <w:tcW w:type="dxa" w:w="1276"/>
            <w:tcBorders>
              <w:top w:color="000000" w:val="nil"/>
              <w:left w:color="000000" w:val="nil"/>
              <w:bottom w:color="000000" w:val="nil"/>
              <w:right w:color="000000" w:val="nil"/>
            </w:tcBorders>
          </w:tcPr>
          <w:p w14:paraId="A80C0000">
            <w:pPr>
              <w:widowControl w:val="0"/>
              <w:spacing w:after="0" w:line="240" w:lineRule="auto"/>
              <w:ind w:firstLine="0" w:left="0" w:right="0"/>
              <w:contextualSpacing w:val="1"/>
              <w:jc w:val="center"/>
              <w:rPr>
                <w:b w:val="1"/>
                <w:color w:val="000000"/>
                <w:sz w:val="28"/>
              </w:rPr>
            </w:pPr>
            <w:r>
              <w:rPr>
                <w:b w:val="1"/>
                <w:color w:val="000000"/>
                <w:sz w:val="28"/>
              </w:rPr>
              <w:t>А</w:t>
            </w:r>
          </w:p>
        </w:tc>
        <w:tc>
          <w:tcPr>
            <w:tcW w:type="dxa" w:w="8187"/>
            <w:tcBorders>
              <w:top w:color="000000" w:val="nil"/>
              <w:left w:color="000000" w:val="nil"/>
              <w:bottom w:color="000000" w:val="nil"/>
              <w:right w:color="000000" w:val="nil"/>
            </w:tcBorders>
          </w:tcPr>
          <w:p w14:paraId="A90C0000">
            <w:pPr>
              <w:widowControl w:val="0"/>
              <w:spacing w:after="0" w:line="240" w:lineRule="auto"/>
              <w:ind w:firstLine="0" w:left="0" w:right="0"/>
              <w:rPr>
                <w:color w:val="000000"/>
                <w:sz w:val="28"/>
              </w:rPr>
            </w:pPr>
            <w:r>
              <w:rPr>
                <w:color w:val="000000"/>
                <w:sz w:val="28"/>
              </w:rPr>
              <w:t>учеников 5 класса</w:t>
            </w:r>
          </w:p>
        </w:tc>
      </w:tr>
      <w:tr>
        <w:tc>
          <w:tcPr>
            <w:tcW w:type="dxa" w:w="1276"/>
            <w:tcBorders>
              <w:top w:color="000000" w:val="nil"/>
              <w:left w:color="000000" w:val="nil"/>
              <w:bottom w:color="000000" w:val="nil"/>
              <w:right w:color="000000" w:val="nil"/>
            </w:tcBorders>
          </w:tcPr>
          <w:p w14:paraId="AA0C0000">
            <w:pPr>
              <w:widowControl w:val="0"/>
              <w:spacing w:after="0" w:line="240" w:lineRule="auto"/>
              <w:ind w:firstLine="0" w:left="0" w:right="0"/>
              <w:contextualSpacing w:val="1"/>
              <w:jc w:val="center"/>
              <w:rPr>
                <w:b w:val="1"/>
                <w:color w:val="000000"/>
                <w:sz w:val="28"/>
              </w:rPr>
            </w:pPr>
            <w:r>
              <w:rPr>
                <w:b w:val="1"/>
                <w:color w:val="000000"/>
                <w:sz w:val="28"/>
              </w:rPr>
              <w:t>Б</w:t>
            </w:r>
          </w:p>
        </w:tc>
        <w:tc>
          <w:tcPr>
            <w:tcW w:type="dxa" w:w="8187"/>
            <w:tcBorders>
              <w:top w:color="000000" w:val="nil"/>
              <w:left w:color="000000" w:val="nil"/>
              <w:bottom w:color="000000" w:val="nil"/>
              <w:right w:color="000000" w:val="nil"/>
            </w:tcBorders>
          </w:tcPr>
          <w:p w14:paraId="AB0C0000">
            <w:pPr>
              <w:widowControl w:val="0"/>
              <w:spacing w:after="0" w:line="240" w:lineRule="auto"/>
              <w:ind w:firstLine="0" w:left="0" w:right="0"/>
              <w:rPr>
                <w:color w:val="000000"/>
                <w:sz w:val="28"/>
              </w:rPr>
            </w:pPr>
            <w:r>
              <w:rPr>
                <w:color w:val="000000"/>
                <w:sz w:val="28"/>
              </w:rPr>
              <w:t>всех желающих</w:t>
            </w:r>
          </w:p>
        </w:tc>
      </w:tr>
      <w:tr>
        <w:tc>
          <w:tcPr>
            <w:tcW w:type="dxa" w:w="1276"/>
            <w:tcBorders>
              <w:top w:color="000000" w:val="nil"/>
              <w:left w:color="000000" w:val="nil"/>
              <w:bottom w:color="000000" w:val="nil"/>
              <w:right w:color="000000" w:val="nil"/>
            </w:tcBorders>
          </w:tcPr>
          <w:p w14:paraId="AC0C0000">
            <w:pPr>
              <w:widowControl w:val="0"/>
              <w:spacing w:after="0" w:line="240" w:lineRule="auto"/>
              <w:ind w:firstLine="0" w:left="0" w:right="0"/>
              <w:contextualSpacing w:val="1"/>
              <w:jc w:val="center"/>
              <w:rPr>
                <w:b w:val="1"/>
                <w:color w:val="000000"/>
                <w:sz w:val="28"/>
              </w:rPr>
            </w:pPr>
            <w:r>
              <w:rPr>
                <w:b w:val="1"/>
                <w:color w:val="000000"/>
                <w:sz w:val="28"/>
              </w:rPr>
              <w:t>В</w:t>
            </w:r>
          </w:p>
        </w:tc>
        <w:tc>
          <w:tcPr>
            <w:tcW w:type="dxa" w:w="8187"/>
            <w:tcBorders>
              <w:top w:color="000000" w:val="nil"/>
              <w:left w:color="000000" w:val="nil"/>
              <w:bottom w:color="000000" w:val="nil"/>
              <w:right w:color="000000" w:val="nil"/>
            </w:tcBorders>
          </w:tcPr>
          <w:p w14:paraId="AD0C0000">
            <w:pPr>
              <w:widowControl w:val="0"/>
              <w:spacing w:after="0" w:line="240" w:lineRule="auto"/>
              <w:ind w:firstLine="0" w:left="0" w:right="0"/>
              <w:rPr>
                <w:color w:val="000000"/>
                <w:sz w:val="28"/>
              </w:rPr>
            </w:pPr>
            <w:r>
              <w:rPr>
                <w:color w:val="000000"/>
                <w:sz w:val="28"/>
              </w:rPr>
              <w:t>учеников младших классов</w:t>
            </w:r>
          </w:p>
          <w:p w14:paraId="AE0C0000">
            <w:pPr>
              <w:widowControl w:val="0"/>
              <w:spacing w:after="0" w:line="240" w:lineRule="auto"/>
              <w:ind w:firstLine="0" w:left="0" w:right="0"/>
              <w:rPr>
                <w:color w:val="000000"/>
                <w:sz w:val="28"/>
              </w:rPr>
            </w:pPr>
          </w:p>
        </w:tc>
      </w:tr>
      <w:tr>
        <w:tc>
          <w:tcPr>
            <w:tcW w:type="dxa" w:w="9463"/>
            <w:gridSpan w:val="2"/>
            <w:tcBorders>
              <w:top w:color="000000" w:val="nil"/>
              <w:left w:color="000000" w:val="nil"/>
              <w:bottom w:color="000000" w:val="nil"/>
              <w:right w:color="000000" w:val="nil"/>
            </w:tcBorders>
          </w:tcPr>
          <w:p w14:paraId="AF0C0000">
            <w:pPr>
              <w:widowControl w:val="0"/>
              <w:spacing w:after="0" w:line="240" w:lineRule="auto"/>
              <w:ind w:firstLine="0" w:left="0" w:right="0"/>
              <w:jc w:val="left"/>
              <w:rPr>
                <w:color w:val="000000"/>
                <w:sz w:val="28"/>
              </w:rPr>
            </w:pPr>
            <w:r>
              <w:rPr>
                <w:b w:val="1"/>
                <w:color w:val="000000"/>
                <w:sz w:val="28"/>
              </w:rPr>
              <w:t>3.1.2. На занятия кружка можно записаться …</w:t>
            </w:r>
          </w:p>
        </w:tc>
      </w:tr>
      <w:tr>
        <w:tc>
          <w:tcPr>
            <w:tcW w:type="dxa" w:w="1276"/>
            <w:tcBorders>
              <w:top w:color="000000" w:val="nil"/>
              <w:left w:color="000000" w:val="nil"/>
              <w:bottom w:color="000000" w:val="nil"/>
              <w:right w:color="000000" w:val="nil"/>
            </w:tcBorders>
          </w:tcPr>
          <w:p w14:paraId="B00C0000">
            <w:pPr>
              <w:widowControl w:val="0"/>
              <w:spacing w:after="0" w:line="240" w:lineRule="auto"/>
              <w:ind w:firstLine="0" w:left="0" w:right="0"/>
              <w:contextualSpacing w:val="1"/>
              <w:jc w:val="center"/>
              <w:rPr>
                <w:b w:val="1"/>
                <w:color w:val="000000"/>
                <w:sz w:val="28"/>
              </w:rPr>
            </w:pPr>
            <w:r>
              <w:rPr>
                <w:b w:val="1"/>
                <w:color w:val="000000"/>
                <w:sz w:val="28"/>
              </w:rPr>
              <w:t>А</w:t>
            </w:r>
          </w:p>
        </w:tc>
        <w:tc>
          <w:tcPr>
            <w:tcW w:type="dxa" w:w="8187"/>
            <w:tcBorders>
              <w:top w:color="000000" w:val="nil"/>
              <w:left w:color="000000" w:val="nil"/>
              <w:bottom w:color="000000" w:val="nil"/>
              <w:right w:color="000000" w:val="nil"/>
            </w:tcBorders>
          </w:tcPr>
          <w:p w14:paraId="B10C0000">
            <w:pPr>
              <w:widowControl w:val="0"/>
              <w:spacing w:after="0" w:line="240" w:lineRule="auto"/>
              <w:ind w:firstLine="0" w:left="0" w:right="0"/>
              <w:rPr>
                <w:color w:val="000000"/>
                <w:sz w:val="28"/>
              </w:rPr>
            </w:pPr>
            <w:r>
              <w:rPr>
                <w:color w:val="000000"/>
                <w:sz w:val="28"/>
              </w:rPr>
              <w:t>в кабинете № 1</w:t>
            </w:r>
          </w:p>
        </w:tc>
      </w:tr>
      <w:tr>
        <w:tc>
          <w:tcPr>
            <w:tcW w:type="dxa" w:w="1276"/>
            <w:tcBorders>
              <w:top w:color="000000" w:val="nil"/>
              <w:left w:color="000000" w:val="nil"/>
              <w:bottom w:color="000000" w:val="nil"/>
              <w:right w:color="000000" w:val="nil"/>
            </w:tcBorders>
          </w:tcPr>
          <w:p w14:paraId="B20C0000">
            <w:pPr>
              <w:widowControl w:val="0"/>
              <w:spacing w:after="0" w:line="240" w:lineRule="auto"/>
              <w:ind w:firstLine="0" w:left="0" w:right="0"/>
              <w:contextualSpacing w:val="1"/>
              <w:jc w:val="center"/>
              <w:rPr>
                <w:b w:val="1"/>
                <w:color w:val="000000"/>
                <w:sz w:val="28"/>
              </w:rPr>
            </w:pPr>
            <w:r>
              <w:rPr>
                <w:b w:val="1"/>
                <w:color w:val="000000"/>
                <w:sz w:val="28"/>
              </w:rPr>
              <w:t>Б</w:t>
            </w:r>
          </w:p>
        </w:tc>
        <w:tc>
          <w:tcPr>
            <w:tcW w:type="dxa" w:w="8187"/>
            <w:tcBorders>
              <w:top w:color="000000" w:val="nil"/>
              <w:left w:color="000000" w:val="nil"/>
              <w:bottom w:color="000000" w:val="nil"/>
              <w:right w:color="000000" w:val="nil"/>
            </w:tcBorders>
          </w:tcPr>
          <w:p w14:paraId="B30C0000">
            <w:pPr>
              <w:widowControl w:val="0"/>
              <w:spacing w:after="0" w:line="240" w:lineRule="auto"/>
              <w:ind w:firstLine="0" w:left="0" w:right="0"/>
              <w:rPr>
                <w:color w:val="000000"/>
                <w:sz w:val="28"/>
              </w:rPr>
            </w:pPr>
            <w:r>
              <w:rPr>
                <w:color w:val="000000"/>
                <w:sz w:val="28"/>
              </w:rPr>
              <w:t>в кабинете директора</w:t>
            </w:r>
          </w:p>
        </w:tc>
      </w:tr>
      <w:tr>
        <w:tc>
          <w:tcPr>
            <w:tcW w:type="dxa" w:w="1276"/>
            <w:tcBorders>
              <w:top w:color="000000" w:val="nil"/>
              <w:left w:color="000000" w:val="nil"/>
              <w:bottom w:color="000000" w:val="nil"/>
              <w:right w:color="000000" w:val="nil"/>
            </w:tcBorders>
          </w:tcPr>
          <w:p w14:paraId="B40C0000">
            <w:pPr>
              <w:widowControl w:val="0"/>
              <w:spacing w:after="0" w:line="240" w:lineRule="auto"/>
              <w:ind w:firstLine="0" w:left="0" w:right="0"/>
              <w:contextualSpacing w:val="1"/>
              <w:jc w:val="center"/>
              <w:rPr>
                <w:b w:val="1"/>
                <w:color w:val="000000"/>
                <w:sz w:val="28"/>
              </w:rPr>
            </w:pPr>
            <w:r>
              <w:rPr>
                <w:b w:val="1"/>
                <w:color w:val="000000"/>
                <w:sz w:val="28"/>
              </w:rPr>
              <w:t>В</w:t>
            </w:r>
          </w:p>
        </w:tc>
        <w:tc>
          <w:tcPr>
            <w:tcW w:type="dxa" w:w="8187"/>
            <w:tcBorders>
              <w:top w:color="000000" w:val="nil"/>
              <w:left w:color="000000" w:val="nil"/>
              <w:bottom w:color="000000" w:val="nil"/>
              <w:right w:color="000000" w:val="nil"/>
            </w:tcBorders>
          </w:tcPr>
          <w:p w14:paraId="B50C0000">
            <w:pPr>
              <w:widowControl w:val="0"/>
              <w:spacing w:after="0" w:line="240" w:lineRule="auto"/>
              <w:ind w:firstLine="0" w:left="0" w:right="0"/>
              <w:rPr>
                <w:color w:val="000000"/>
                <w:sz w:val="28"/>
              </w:rPr>
            </w:pPr>
            <w:r>
              <w:rPr>
                <w:color w:val="000000"/>
                <w:sz w:val="28"/>
              </w:rPr>
              <w:t xml:space="preserve">в шестом кабинете </w:t>
            </w:r>
          </w:p>
          <w:p w14:paraId="B60C0000">
            <w:pPr>
              <w:widowControl w:val="0"/>
              <w:spacing w:after="0" w:line="240" w:lineRule="auto"/>
              <w:ind w:firstLine="0" w:left="0" w:right="0"/>
              <w:rPr>
                <w:color w:val="000000"/>
                <w:sz w:val="28"/>
              </w:rPr>
            </w:pPr>
          </w:p>
        </w:tc>
      </w:tr>
      <w:tr>
        <w:tc>
          <w:tcPr>
            <w:tcW w:type="dxa" w:w="9463"/>
            <w:gridSpan w:val="2"/>
            <w:tcBorders>
              <w:top w:color="000000" w:val="nil"/>
              <w:left w:color="000000" w:val="nil"/>
              <w:bottom w:color="000000" w:val="nil"/>
              <w:right w:color="000000" w:val="nil"/>
            </w:tcBorders>
          </w:tcPr>
          <w:p w14:paraId="B70C0000">
            <w:pPr>
              <w:widowControl w:val="0"/>
              <w:spacing w:after="0" w:line="240" w:lineRule="auto"/>
              <w:ind w:firstLine="0" w:left="0" w:right="0"/>
              <w:rPr>
                <w:color w:val="000000"/>
                <w:sz w:val="28"/>
              </w:rPr>
            </w:pPr>
            <w:r>
              <w:rPr>
                <w:b w:val="1"/>
                <w:color w:val="333333"/>
                <w:sz w:val="28"/>
                <w:highlight w:val="white"/>
              </w:rPr>
              <w:t xml:space="preserve">3.1.3. </w:t>
            </w:r>
            <w:r>
              <w:rPr>
                <w:b w:val="1"/>
                <w:color w:val="000000"/>
                <w:sz w:val="28"/>
              </w:rPr>
              <w:t>Желающим заниматься следует обратиться</w:t>
            </w:r>
            <w:r>
              <w:rPr>
                <w:b w:val="1"/>
                <w:color w:val="FF0000"/>
                <w:sz w:val="28"/>
              </w:rPr>
              <w:t xml:space="preserve"> </w:t>
            </w:r>
            <w:r>
              <w:rPr>
                <w:b w:val="1"/>
                <w:color w:val="000000"/>
                <w:sz w:val="28"/>
              </w:rPr>
              <w:t>к …</w:t>
            </w:r>
          </w:p>
        </w:tc>
      </w:tr>
      <w:tr>
        <w:tc>
          <w:tcPr>
            <w:tcW w:type="dxa" w:w="1276"/>
            <w:tcBorders>
              <w:top w:color="000000" w:val="nil"/>
              <w:left w:color="000000" w:val="nil"/>
              <w:bottom w:color="000000" w:val="nil"/>
              <w:right w:color="000000" w:val="nil"/>
            </w:tcBorders>
          </w:tcPr>
          <w:p w14:paraId="B80C0000">
            <w:pPr>
              <w:widowControl w:val="0"/>
              <w:spacing w:after="0" w:line="240" w:lineRule="auto"/>
              <w:ind w:firstLine="0" w:left="0" w:right="0"/>
              <w:contextualSpacing w:val="1"/>
              <w:jc w:val="center"/>
              <w:rPr>
                <w:b w:val="1"/>
                <w:color w:val="000000"/>
                <w:sz w:val="28"/>
              </w:rPr>
            </w:pPr>
            <w:r>
              <w:rPr>
                <w:b w:val="1"/>
                <w:color w:val="000000"/>
                <w:sz w:val="28"/>
              </w:rPr>
              <w:t>А</w:t>
            </w:r>
          </w:p>
        </w:tc>
        <w:tc>
          <w:tcPr>
            <w:tcW w:type="dxa" w:w="8187"/>
            <w:tcBorders>
              <w:top w:color="000000" w:val="nil"/>
              <w:left w:color="000000" w:val="nil"/>
              <w:bottom w:color="000000" w:val="nil"/>
              <w:right w:color="000000" w:val="nil"/>
            </w:tcBorders>
          </w:tcPr>
          <w:p w14:paraId="B90C0000">
            <w:pPr>
              <w:widowControl w:val="0"/>
              <w:spacing w:after="0" w:line="240" w:lineRule="auto"/>
              <w:ind w:firstLine="0" w:left="0" w:right="0"/>
              <w:rPr>
                <w:color w:val="000000"/>
                <w:sz w:val="28"/>
              </w:rPr>
            </w:pPr>
            <w:r>
              <w:rPr>
                <w:color w:val="000000"/>
                <w:sz w:val="28"/>
              </w:rPr>
              <w:t>учителю математики</w:t>
            </w:r>
          </w:p>
        </w:tc>
      </w:tr>
      <w:tr>
        <w:tc>
          <w:tcPr>
            <w:tcW w:type="dxa" w:w="1276"/>
            <w:tcBorders>
              <w:top w:color="000000" w:val="nil"/>
              <w:left w:color="000000" w:val="nil"/>
              <w:bottom w:color="000000" w:val="nil"/>
              <w:right w:color="000000" w:val="nil"/>
            </w:tcBorders>
          </w:tcPr>
          <w:p w14:paraId="BA0C0000">
            <w:pPr>
              <w:widowControl w:val="0"/>
              <w:spacing w:after="0" w:line="240" w:lineRule="auto"/>
              <w:ind w:firstLine="0" w:left="0" w:right="0"/>
              <w:contextualSpacing w:val="1"/>
              <w:jc w:val="center"/>
              <w:rPr>
                <w:b w:val="1"/>
                <w:color w:val="000000"/>
                <w:sz w:val="28"/>
              </w:rPr>
            </w:pPr>
            <w:r>
              <w:rPr>
                <w:b w:val="1"/>
                <w:color w:val="000000"/>
                <w:sz w:val="28"/>
              </w:rPr>
              <w:t>Б</w:t>
            </w:r>
          </w:p>
        </w:tc>
        <w:tc>
          <w:tcPr>
            <w:tcW w:type="dxa" w:w="8187"/>
            <w:tcBorders>
              <w:top w:color="000000" w:val="nil"/>
              <w:left w:color="000000" w:val="nil"/>
              <w:bottom w:color="000000" w:val="nil"/>
              <w:right w:color="000000" w:val="nil"/>
            </w:tcBorders>
          </w:tcPr>
          <w:p w14:paraId="BB0C0000">
            <w:pPr>
              <w:widowControl w:val="0"/>
              <w:spacing w:after="0" w:line="240" w:lineRule="auto"/>
              <w:ind w:firstLine="0" w:left="0" w:right="0"/>
              <w:rPr>
                <w:color w:val="000000"/>
                <w:sz w:val="28"/>
                <w:highlight w:val="white"/>
              </w:rPr>
            </w:pPr>
            <w:r>
              <w:rPr>
                <w:color w:val="000000"/>
                <w:sz w:val="28"/>
                <w:highlight w:val="white"/>
              </w:rPr>
              <w:t>руководителю кружка</w:t>
            </w:r>
          </w:p>
        </w:tc>
      </w:tr>
      <w:tr>
        <w:tc>
          <w:tcPr>
            <w:tcW w:type="dxa" w:w="1276"/>
            <w:tcBorders>
              <w:top w:color="000000" w:val="nil"/>
              <w:left w:color="000000" w:val="nil"/>
              <w:bottom w:color="000000" w:val="nil"/>
              <w:right w:color="000000" w:val="nil"/>
            </w:tcBorders>
          </w:tcPr>
          <w:p w14:paraId="BC0C0000">
            <w:pPr>
              <w:widowControl w:val="0"/>
              <w:spacing w:after="0" w:line="240" w:lineRule="auto"/>
              <w:ind w:firstLine="0" w:left="0" w:right="0"/>
              <w:contextualSpacing w:val="1"/>
              <w:jc w:val="center"/>
              <w:rPr>
                <w:b w:val="1"/>
                <w:color w:val="000000"/>
                <w:sz w:val="28"/>
              </w:rPr>
            </w:pPr>
            <w:r>
              <w:rPr>
                <w:b w:val="1"/>
                <w:color w:val="000000"/>
                <w:sz w:val="28"/>
              </w:rPr>
              <w:t>В</w:t>
            </w:r>
          </w:p>
        </w:tc>
        <w:tc>
          <w:tcPr>
            <w:tcW w:type="dxa" w:w="8187"/>
            <w:tcBorders>
              <w:top w:color="000000" w:val="nil"/>
              <w:left w:color="000000" w:val="nil"/>
              <w:bottom w:color="000000" w:val="nil"/>
              <w:right w:color="000000" w:val="nil"/>
            </w:tcBorders>
          </w:tcPr>
          <w:p w14:paraId="BD0C0000">
            <w:pPr>
              <w:widowControl w:val="0"/>
              <w:spacing w:after="0" w:line="240" w:lineRule="auto"/>
              <w:ind w:firstLine="0" w:left="0" w:right="0"/>
              <w:rPr>
                <w:color w:val="000000"/>
                <w:sz w:val="28"/>
              </w:rPr>
            </w:pPr>
            <w:r>
              <w:rPr>
                <w:color w:val="000000"/>
                <w:sz w:val="28"/>
              </w:rPr>
              <w:t>директору школы</w:t>
            </w:r>
          </w:p>
        </w:tc>
      </w:tr>
    </w:tbl>
    <w:p w14:paraId="BE0C0000">
      <w:pPr>
        <w:widowControl w:val="0"/>
        <w:spacing w:after="0" w:line="240" w:lineRule="auto"/>
        <w:ind w:firstLine="0" w:left="0" w:right="0"/>
        <w:jc w:val="left"/>
        <w:rPr>
          <w:b w:val="1"/>
          <w:color w:val="000000"/>
          <w:sz w:val="28"/>
        </w:rPr>
      </w:pPr>
    </w:p>
    <w:p w14:paraId="BF0C0000">
      <w:pPr>
        <w:widowControl w:val="0"/>
        <w:spacing w:after="0" w:line="240" w:lineRule="auto"/>
        <w:ind w:firstLine="0" w:left="0" w:right="0"/>
        <w:jc w:val="left"/>
        <w:rPr>
          <w:b w:val="1"/>
          <w:color w:val="000000"/>
          <w:sz w:val="28"/>
        </w:rPr>
      </w:pPr>
      <w:r>
        <w:rPr>
          <w:b w:val="1"/>
          <w:color w:val="000000"/>
          <w:sz w:val="28"/>
        </w:rPr>
        <w:t>3.2. Внимательно прочитай текст и выполни задания.</w:t>
      </w:r>
    </w:p>
    <w:p w14:paraId="C00C0000">
      <w:pPr>
        <w:widowControl w:val="0"/>
        <w:spacing w:after="0" w:line="240" w:lineRule="auto"/>
        <w:ind w:firstLine="0" w:left="0" w:right="0"/>
        <w:rPr>
          <w:sz w:val="28"/>
          <w:highlight w:val="white"/>
        </w:rPr>
      </w:pPr>
    </w:p>
    <w:p w14:paraId="C10C0000">
      <w:pPr>
        <w:widowControl w:val="0"/>
        <w:spacing w:after="0" w:line="240" w:lineRule="auto"/>
        <w:ind w:firstLine="709" w:left="0" w:right="0"/>
        <w:rPr>
          <w:color w:val="1D1D1B"/>
          <w:sz w:val="28"/>
          <w:highlight w:val="white"/>
        </w:rPr>
      </w:pPr>
      <w:r>
        <w:rPr>
          <w:color w:val="1D1D1B"/>
          <w:sz w:val="28"/>
          <w:highlight w:val="white"/>
        </w:rPr>
        <w:t xml:space="preserve">Артика – район Земли, примыкающий к Северному полюсу. Здесь расположена ледяная зона. </w:t>
      </w:r>
      <w:r>
        <w:rPr>
          <w:color w:val="1D1D1B"/>
          <w:sz w:val="28"/>
        </w:rPr>
        <w:t>В этих краях солнце никогда не поднимается высоко над горизонтом. Лучи солнца скользят по поверхности, давая ей мало тепла. Вот поэтому здесь царство снега и льда. Острова покрыты толстым ледяным слоем. Суша промерзает на несколько метров в глубину. Почва на арктических островах почти совсем не образуется.</w:t>
      </w:r>
    </w:p>
    <w:p w14:paraId="C20C0000">
      <w:pPr>
        <w:spacing w:after="0" w:line="240" w:lineRule="auto"/>
        <w:ind w:firstLine="709" w:left="0" w:right="0"/>
        <w:rPr>
          <w:color w:val="1D1D1B"/>
          <w:sz w:val="28"/>
        </w:rPr>
      </w:pPr>
      <w:r>
        <w:rPr>
          <w:color w:val="1D1D1B"/>
          <w:sz w:val="28"/>
        </w:rPr>
        <w:t>В арктической зоне зимой наступает полярная ночь. Несколько месяцев подряд солнце не показывается. В небе светит луна, мерцают звёзды. Иногда здесь возникает полярное сияние – удивительное явление природы. В это время года дуют сильные ветры, часто бушует пурга, температура опускается до -60</w:t>
      </w:r>
      <w:r>
        <w:rPr>
          <w:rFonts w:ascii="Cambria Math" w:hAnsi="Cambria Math"/>
          <w:color w:val="1D1D1B"/>
          <w:sz w:val="28"/>
        </w:rPr>
        <w:t>℃</w:t>
      </w:r>
      <w:r>
        <w:rPr>
          <w:color w:val="1D1D1B"/>
          <w:sz w:val="28"/>
        </w:rPr>
        <w:t>.</w:t>
      </w:r>
    </w:p>
    <w:p w14:paraId="C30C0000">
      <w:pPr>
        <w:spacing w:after="0" w:line="240" w:lineRule="auto"/>
        <w:ind w:firstLine="709" w:left="0" w:right="0"/>
        <w:rPr>
          <w:color w:val="1D1D1B"/>
          <w:sz w:val="28"/>
        </w:rPr>
      </w:pPr>
      <w:r>
        <w:rPr>
          <w:color w:val="1D1D1B"/>
          <w:sz w:val="28"/>
        </w:rPr>
        <w:t>Летом после полярной ночи наступает полярный день. Несколько месяцев круглые сутки светло, но не тепло. Температура лишь на несколько градусов выше нуля.</w:t>
      </w:r>
    </w:p>
    <w:p w14:paraId="C40C0000">
      <w:pPr>
        <w:widowControl w:val="0"/>
        <w:spacing w:after="0" w:line="240" w:lineRule="auto"/>
        <w:ind w:firstLine="0" w:left="0" w:right="0"/>
        <w:rPr>
          <w:b w:val="1"/>
          <w:color w:val="1D1D1B"/>
          <w:sz w:val="28"/>
          <w:highlight w:val="white"/>
        </w:rPr>
      </w:pPr>
      <w:r>
        <w:rPr>
          <w:b w:val="1"/>
          <w:color w:val="1D1D1B"/>
          <w:sz w:val="28"/>
          <w:highlight w:val="white"/>
        </w:rPr>
        <w:t>Выбери правильный вариант ответа:</w:t>
      </w:r>
    </w:p>
    <w:p w14:paraId="C50C0000">
      <w:pPr>
        <w:widowControl w:val="0"/>
        <w:spacing w:after="0" w:line="240" w:lineRule="auto"/>
        <w:ind w:firstLine="0" w:left="720" w:right="0"/>
        <w:contextualSpacing w:val="1"/>
        <w:rPr>
          <w:b w:val="1"/>
          <w:color w:val="1D1D1B"/>
          <w:sz w:val="28"/>
          <w:highlight w:val="white"/>
        </w:rPr>
      </w:pPr>
    </w:p>
    <w:tbl>
      <w:tblPr>
        <w:tblStyle w:val="Style_5"/>
        <w:tblInd w:type="dxa" w:w="108"/>
        <w:tblLayout w:type="fixed"/>
      </w:tblPr>
      <w:tblGrid>
        <w:gridCol w:w="1134"/>
        <w:gridCol w:w="8329"/>
      </w:tblGrid>
      <w:tr>
        <w:tc>
          <w:tcPr>
            <w:tcW w:type="dxa" w:w="9463"/>
            <w:gridSpan w:val="2"/>
            <w:tcBorders>
              <w:top w:sz="4" w:val="nil"/>
              <w:left w:sz="4" w:val="nil"/>
              <w:bottom w:sz="4" w:val="nil"/>
              <w:right w:sz="4" w:val="nil"/>
            </w:tcBorders>
          </w:tcPr>
          <w:p w14:paraId="C60C0000">
            <w:pPr>
              <w:widowControl w:val="0"/>
              <w:spacing w:after="0" w:line="240" w:lineRule="auto"/>
              <w:ind w:firstLine="0" w:left="0" w:right="0"/>
              <w:rPr>
                <w:b w:val="1"/>
                <w:color w:val="1D1D1B"/>
                <w:sz w:val="28"/>
                <w:highlight w:val="white"/>
              </w:rPr>
            </w:pPr>
            <w:r>
              <w:rPr>
                <w:b w:val="1"/>
                <w:color w:val="1D1D1B"/>
                <w:sz w:val="28"/>
                <w:highlight w:val="white"/>
              </w:rPr>
              <w:t>3.2.1. Как можно озаглавить текст?</w:t>
            </w:r>
          </w:p>
        </w:tc>
      </w:tr>
      <w:tr>
        <w:tc>
          <w:tcPr>
            <w:tcW w:type="dxa" w:w="1134"/>
            <w:tcBorders>
              <w:top w:sz="4" w:val="nil"/>
              <w:left w:sz="4" w:val="nil"/>
              <w:bottom w:sz="4" w:val="nil"/>
              <w:right w:sz="4" w:val="nil"/>
            </w:tcBorders>
          </w:tcPr>
          <w:p w14:paraId="C70C0000">
            <w:pPr>
              <w:widowControl w:val="0"/>
              <w:spacing w:after="0" w:line="240" w:lineRule="auto"/>
              <w:ind w:firstLine="0" w:left="0" w:right="0"/>
              <w:contextualSpacing w:val="1"/>
              <w:jc w:val="center"/>
              <w:rPr>
                <w:b w:val="1"/>
                <w:color w:val="1D1D1B"/>
                <w:sz w:val="28"/>
                <w:highlight w:val="white"/>
              </w:rPr>
            </w:pPr>
            <w:r>
              <w:rPr>
                <w:b w:val="1"/>
                <w:color w:val="1D1D1B"/>
                <w:sz w:val="28"/>
                <w:highlight w:val="white"/>
              </w:rPr>
              <w:t>А</w:t>
            </w:r>
          </w:p>
        </w:tc>
        <w:tc>
          <w:tcPr>
            <w:tcW w:type="dxa" w:w="8329"/>
            <w:tcBorders>
              <w:top w:sz="4" w:val="nil"/>
              <w:left w:sz="4" w:val="nil"/>
              <w:bottom w:sz="4" w:val="nil"/>
              <w:right w:sz="4" w:val="nil"/>
            </w:tcBorders>
          </w:tcPr>
          <w:p w14:paraId="C80C0000">
            <w:pPr>
              <w:widowControl w:val="0"/>
              <w:spacing w:after="0" w:line="240" w:lineRule="auto"/>
              <w:ind w:firstLine="0" w:left="0" w:right="0"/>
              <w:contextualSpacing w:val="1"/>
              <w:rPr>
                <w:color w:val="1D1D1B"/>
                <w:sz w:val="28"/>
                <w:highlight w:val="white"/>
              </w:rPr>
            </w:pPr>
            <w:r>
              <w:rPr>
                <w:color w:val="1D1D1B"/>
                <w:sz w:val="28"/>
                <w:highlight w:val="white"/>
              </w:rPr>
              <w:t>Арктика – большая страна</w:t>
            </w:r>
          </w:p>
        </w:tc>
      </w:tr>
      <w:tr>
        <w:tc>
          <w:tcPr>
            <w:tcW w:type="dxa" w:w="1134"/>
            <w:tcBorders>
              <w:top w:sz="4" w:val="nil"/>
              <w:left w:sz="4" w:val="nil"/>
              <w:bottom w:sz="4" w:val="nil"/>
              <w:right w:sz="4" w:val="nil"/>
            </w:tcBorders>
          </w:tcPr>
          <w:p w14:paraId="C90C0000">
            <w:pPr>
              <w:widowControl w:val="0"/>
              <w:spacing w:after="0" w:line="240" w:lineRule="auto"/>
              <w:ind w:firstLine="0" w:left="0" w:right="0"/>
              <w:contextualSpacing w:val="1"/>
              <w:jc w:val="center"/>
              <w:rPr>
                <w:b w:val="1"/>
                <w:color w:val="1D1D1B"/>
                <w:sz w:val="28"/>
                <w:highlight w:val="white"/>
              </w:rPr>
            </w:pPr>
            <w:r>
              <w:rPr>
                <w:b w:val="1"/>
                <w:color w:val="1D1D1B"/>
                <w:sz w:val="28"/>
                <w:highlight w:val="white"/>
              </w:rPr>
              <w:t>Б</w:t>
            </w:r>
          </w:p>
        </w:tc>
        <w:tc>
          <w:tcPr>
            <w:tcW w:type="dxa" w:w="8329"/>
            <w:tcBorders>
              <w:top w:sz="4" w:val="nil"/>
              <w:left w:sz="4" w:val="nil"/>
              <w:bottom w:sz="4" w:val="nil"/>
              <w:right w:sz="4" w:val="nil"/>
            </w:tcBorders>
          </w:tcPr>
          <w:p w14:paraId="CA0C0000">
            <w:pPr>
              <w:widowControl w:val="0"/>
              <w:spacing w:after="0" w:line="240" w:lineRule="auto"/>
              <w:ind w:firstLine="0" w:left="0" w:right="0"/>
              <w:contextualSpacing w:val="1"/>
              <w:rPr>
                <w:color w:val="1D1D1B"/>
                <w:sz w:val="28"/>
                <w:highlight w:val="white"/>
              </w:rPr>
            </w:pPr>
            <w:r>
              <w:rPr>
                <w:color w:val="1D1D1B"/>
                <w:sz w:val="28"/>
                <w:highlight w:val="white"/>
              </w:rPr>
              <w:t>Климат Арктики</w:t>
            </w:r>
          </w:p>
        </w:tc>
      </w:tr>
      <w:tr>
        <w:tc>
          <w:tcPr>
            <w:tcW w:type="dxa" w:w="1134"/>
            <w:tcBorders>
              <w:top w:sz="4" w:val="nil"/>
              <w:left w:sz="4" w:val="nil"/>
              <w:bottom w:sz="4" w:val="nil"/>
              <w:right w:sz="4" w:val="nil"/>
            </w:tcBorders>
          </w:tcPr>
          <w:p w14:paraId="CB0C0000">
            <w:pPr>
              <w:widowControl w:val="0"/>
              <w:spacing w:after="0" w:line="240" w:lineRule="auto"/>
              <w:ind w:firstLine="0" w:left="0" w:right="0"/>
              <w:contextualSpacing w:val="1"/>
              <w:jc w:val="center"/>
              <w:rPr>
                <w:b w:val="1"/>
                <w:color w:val="1D1D1B"/>
                <w:sz w:val="28"/>
                <w:highlight w:val="white"/>
              </w:rPr>
            </w:pPr>
            <w:r>
              <w:rPr>
                <w:b w:val="1"/>
                <w:color w:val="1D1D1B"/>
                <w:sz w:val="28"/>
                <w:highlight w:val="white"/>
              </w:rPr>
              <w:t>В</w:t>
            </w:r>
          </w:p>
        </w:tc>
        <w:tc>
          <w:tcPr>
            <w:tcW w:type="dxa" w:w="8329"/>
            <w:tcBorders>
              <w:top w:sz="4" w:val="nil"/>
              <w:left w:sz="4" w:val="nil"/>
              <w:bottom w:sz="4" w:val="nil"/>
              <w:right w:sz="4" w:val="nil"/>
            </w:tcBorders>
          </w:tcPr>
          <w:p w14:paraId="CC0C0000">
            <w:pPr>
              <w:widowControl w:val="0"/>
              <w:spacing w:after="0" w:line="240" w:lineRule="auto"/>
              <w:ind w:firstLine="0" w:left="0" w:right="0"/>
              <w:contextualSpacing w:val="1"/>
              <w:rPr>
                <w:color w:val="1D1D1B"/>
                <w:sz w:val="28"/>
                <w:highlight w:val="white"/>
              </w:rPr>
            </w:pPr>
            <w:r>
              <w:rPr>
                <w:color w:val="1D1D1B"/>
                <w:sz w:val="28"/>
                <w:highlight w:val="white"/>
              </w:rPr>
              <w:t>Арктическая ночь</w:t>
            </w:r>
          </w:p>
          <w:p w14:paraId="CD0C0000">
            <w:pPr>
              <w:widowControl w:val="0"/>
              <w:spacing w:after="0" w:line="240" w:lineRule="auto"/>
              <w:ind w:firstLine="0" w:left="0" w:right="0"/>
              <w:contextualSpacing w:val="1"/>
              <w:rPr>
                <w:color w:val="1D1D1B"/>
                <w:sz w:val="28"/>
                <w:highlight w:val="white"/>
              </w:rPr>
            </w:pPr>
          </w:p>
        </w:tc>
      </w:tr>
      <w:tr>
        <w:tc>
          <w:tcPr>
            <w:tcW w:type="dxa" w:w="9463"/>
            <w:gridSpan w:val="2"/>
            <w:tcBorders>
              <w:top w:sz="4" w:val="nil"/>
              <w:left w:sz="4" w:val="nil"/>
              <w:bottom w:sz="4" w:val="nil"/>
              <w:right w:sz="4" w:val="nil"/>
            </w:tcBorders>
          </w:tcPr>
          <w:p w14:paraId="CE0C0000">
            <w:pPr>
              <w:widowControl w:val="0"/>
              <w:spacing w:after="0" w:line="240" w:lineRule="auto"/>
              <w:ind w:firstLine="0" w:left="0" w:right="0"/>
              <w:rPr>
                <w:b w:val="1"/>
                <w:color w:val="1D1D1B"/>
                <w:sz w:val="28"/>
                <w:highlight w:val="white"/>
              </w:rPr>
            </w:pPr>
            <w:r>
              <w:rPr>
                <w:b w:val="1"/>
                <w:color w:val="1D1D1B"/>
                <w:sz w:val="28"/>
                <w:highlight w:val="white"/>
              </w:rPr>
              <w:t>3.2.2. Почему в Арктике царствуют снег и лёд?</w:t>
            </w:r>
          </w:p>
        </w:tc>
      </w:tr>
      <w:tr>
        <w:tc>
          <w:tcPr>
            <w:tcW w:type="dxa" w:w="1134"/>
            <w:tcBorders>
              <w:top w:sz="4" w:val="nil"/>
              <w:left w:sz="4" w:val="nil"/>
              <w:bottom w:sz="4" w:val="nil"/>
              <w:right w:sz="4" w:val="nil"/>
            </w:tcBorders>
          </w:tcPr>
          <w:p w14:paraId="CF0C0000">
            <w:pPr>
              <w:widowControl w:val="0"/>
              <w:spacing w:after="0" w:line="240" w:lineRule="auto"/>
              <w:ind w:firstLine="0" w:left="0" w:right="0"/>
              <w:contextualSpacing w:val="1"/>
              <w:jc w:val="center"/>
              <w:rPr>
                <w:b w:val="1"/>
                <w:color w:val="1D1D1B"/>
                <w:sz w:val="28"/>
                <w:highlight w:val="white"/>
              </w:rPr>
            </w:pPr>
            <w:r>
              <w:rPr>
                <w:b w:val="1"/>
                <w:color w:val="1D1D1B"/>
                <w:sz w:val="28"/>
                <w:highlight w:val="white"/>
              </w:rPr>
              <w:t>А</w:t>
            </w:r>
          </w:p>
        </w:tc>
        <w:tc>
          <w:tcPr>
            <w:tcW w:type="dxa" w:w="8329"/>
            <w:tcBorders>
              <w:top w:sz="4" w:val="nil"/>
              <w:left w:sz="4" w:val="nil"/>
              <w:bottom w:sz="4" w:val="nil"/>
              <w:right w:sz="4" w:val="nil"/>
            </w:tcBorders>
          </w:tcPr>
          <w:p w14:paraId="D00C0000">
            <w:pPr>
              <w:widowControl w:val="0"/>
              <w:spacing w:after="0" w:line="240" w:lineRule="auto"/>
              <w:ind w:firstLine="0" w:left="0" w:right="0"/>
              <w:contextualSpacing w:val="1"/>
              <w:rPr>
                <w:color w:val="1D1D1B"/>
                <w:sz w:val="28"/>
                <w:highlight w:val="white"/>
              </w:rPr>
            </w:pPr>
            <w:r>
              <w:rPr>
                <w:color w:val="1D1D1B"/>
                <w:sz w:val="28"/>
                <w:highlight w:val="white"/>
              </w:rPr>
              <w:t xml:space="preserve">В Арктике не бывает лета. </w:t>
            </w:r>
          </w:p>
        </w:tc>
      </w:tr>
      <w:tr>
        <w:tc>
          <w:tcPr>
            <w:tcW w:type="dxa" w:w="1134"/>
            <w:tcBorders>
              <w:top w:sz="4" w:val="nil"/>
              <w:left w:sz="4" w:val="nil"/>
              <w:bottom w:sz="4" w:val="nil"/>
              <w:right w:sz="4" w:val="nil"/>
            </w:tcBorders>
          </w:tcPr>
          <w:p w14:paraId="D10C0000">
            <w:pPr>
              <w:widowControl w:val="0"/>
              <w:spacing w:after="0" w:line="240" w:lineRule="auto"/>
              <w:ind w:firstLine="0" w:left="0" w:right="0"/>
              <w:contextualSpacing w:val="1"/>
              <w:jc w:val="center"/>
              <w:rPr>
                <w:b w:val="1"/>
                <w:color w:val="1D1D1B"/>
                <w:sz w:val="28"/>
                <w:highlight w:val="white"/>
              </w:rPr>
            </w:pPr>
            <w:r>
              <w:rPr>
                <w:b w:val="1"/>
                <w:color w:val="1D1D1B"/>
                <w:sz w:val="28"/>
                <w:highlight w:val="white"/>
              </w:rPr>
              <w:t>Б</w:t>
            </w:r>
          </w:p>
        </w:tc>
        <w:tc>
          <w:tcPr>
            <w:tcW w:type="dxa" w:w="8329"/>
            <w:tcBorders>
              <w:top w:sz="4" w:val="nil"/>
              <w:left w:sz="4" w:val="nil"/>
              <w:bottom w:sz="4" w:val="nil"/>
              <w:right w:sz="4" w:val="nil"/>
            </w:tcBorders>
          </w:tcPr>
          <w:p w14:paraId="D20C0000">
            <w:pPr>
              <w:widowControl w:val="0"/>
              <w:spacing w:after="0" w:line="240" w:lineRule="auto"/>
              <w:ind w:firstLine="0" w:left="0" w:right="0"/>
              <w:contextualSpacing w:val="1"/>
              <w:rPr>
                <w:color w:val="1D1D1B"/>
                <w:sz w:val="28"/>
                <w:highlight w:val="white"/>
              </w:rPr>
            </w:pPr>
            <w:r>
              <w:rPr>
                <w:color w:val="1D1D1B"/>
                <w:sz w:val="28"/>
                <w:highlight w:val="white"/>
              </w:rPr>
              <w:t xml:space="preserve">Во время полярного сияния температура опускается до </w:t>
            </w:r>
            <w:r>
              <w:rPr>
                <w:color w:val="1D1D1B"/>
                <w:sz w:val="28"/>
              </w:rPr>
              <w:t>-60℃.</w:t>
            </w:r>
          </w:p>
        </w:tc>
      </w:tr>
      <w:tr>
        <w:tc>
          <w:tcPr>
            <w:tcW w:type="dxa" w:w="1134"/>
            <w:tcBorders>
              <w:top w:sz="4" w:val="nil"/>
              <w:left w:sz="4" w:val="nil"/>
              <w:bottom w:sz="4" w:val="nil"/>
              <w:right w:sz="4" w:val="nil"/>
            </w:tcBorders>
          </w:tcPr>
          <w:p w14:paraId="D30C0000">
            <w:pPr>
              <w:widowControl w:val="0"/>
              <w:spacing w:after="0" w:line="240" w:lineRule="auto"/>
              <w:ind w:firstLine="0" w:left="0" w:right="0"/>
              <w:contextualSpacing w:val="1"/>
              <w:jc w:val="center"/>
              <w:rPr>
                <w:b w:val="1"/>
                <w:color w:val="1D1D1B"/>
                <w:sz w:val="28"/>
                <w:highlight w:val="white"/>
              </w:rPr>
            </w:pPr>
            <w:r>
              <w:rPr>
                <w:b w:val="1"/>
                <w:color w:val="1D1D1B"/>
                <w:sz w:val="28"/>
                <w:highlight w:val="white"/>
              </w:rPr>
              <w:t>В</w:t>
            </w:r>
          </w:p>
        </w:tc>
        <w:tc>
          <w:tcPr>
            <w:tcW w:type="dxa" w:w="8329"/>
            <w:tcBorders>
              <w:top w:sz="4" w:val="nil"/>
              <w:left w:sz="4" w:val="nil"/>
              <w:bottom w:sz="4" w:val="nil"/>
              <w:right w:sz="4" w:val="nil"/>
            </w:tcBorders>
          </w:tcPr>
          <w:p w14:paraId="D40C0000">
            <w:pPr>
              <w:widowControl w:val="0"/>
              <w:spacing w:after="0" w:line="240" w:lineRule="auto"/>
              <w:ind w:firstLine="0" w:left="0" w:right="0"/>
              <w:contextualSpacing w:val="1"/>
              <w:rPr>
                <w:color w:val="1D1D1B"/>
                <w:sz w:val="28"/>
                <w:highlight w:val="white"/>
              </w:rPr>
            </w:pPr>
            <w:r>
              <w:rPr>
                <w:color w:val="1D1D1B"/>
                <w:sz w:val="28"/>
                <w:highlight w:val="white"/>
              </w:rPr>
              <w:t>Солнце не поднимается высоко, его лучи мало дают тепла.</w:t>
            </w:r>
          </w:p>
        </w:tc>
      </w:tr>
    </w:tbl>
    <w:p w14:paraId="D50C0000">
      <w:pPr>
        <w:widowControl w:val="0"/>
        <w:spacing w:after="0" w:line="360" w:lineRule="auto"/>
        <w:ind w:firstLine="0" w:left="0" w:right="0"/>
        <w:rPr>
          <w:color w:val="1D1D1B"/>
          <w:sz w:val="28"/>
          <w:highlight w:val="white"/>
        </w:rPr>
      </w:pPr>
    </w:p>
    <w:p w14:paraId="D60C0000">
      <w:pPr>
        <w:widowControl w:val="0"/>
        <w:spacing w:after="0" w:line="360" w:lineRule="auto"/>
        <w:ind w:firstLine="0" w:left="0" w:right="0"/>
        <w:rPr>
          <w:b w:val="1"/>
          <w:color w:val="000000"/>
          <w:sz w:val="28"/>
        </w:rPr>
      </w:pPr>
      <w:r>
        <w:rPr>
          <w:b w:val="1"/>
          <w:color w:val="000000"/>
          <w:sz w:val="28"/>
        </w:rPr>
        <w:t xml:space="preserve">3.3. Определи, какие утверждения по тексту являются неверными: </w:t>
      </w:r>
    </w:p>
    <w:p w14:paraId="D70C0000">
      <w:pPr>
        <w:widowControl w:val="0"/>
        <w:numPr>
          <w:ilvl w:val="0"/>
          <w:numId w:val="6"/>
        </w:numPr>
        <w:spacing w:after="0" w:line="240" w:lineRule="auto"/>
        <w:ind w:hanging="357" w:left="351" w:right="0"/>
        <w:contextualSpacing w:val="1"/>
        <w:jc w:val="left"/>
        <w:rPr>
          <w:color w:val="000000"/>
          <w:sz w:val="28"/>
        </w:rPr>
      </w:pPr>
      <w:r>
        <w:rPr>
          <w:color w:val="1D1D1B"/>
          <w:sz w:val="28"/>
          <w:highlight w:val="white"/>
        </w:rPr>
        <w:t>Артика – район Земли, который примыкает к Южному полюсу</w:t>
      </w:r>
      <w:r>
        <w:rPr>
          <w:color w:val="000000"/>
          <w:sz w:val="28"/>
        </w:rPr>
        <w:t>.</w:t>
      </w:r>
    </w:p>
    <w:p w14:paraId="D80C0000">
      <w:pPr>
        <w:widowControl w:val="0"/>
        <w:numPr>
          <w:ilvl w:val="0"/>
          <w:numId w:val="6"/>
        </w:numPr>
        <w:spacing w:after="0" w:line="240" w:lineRule="auto"/>
        <w:ind w:hanging="357" w:left="351" w:right="0"/>
        <w:contextualSpacing w:val="1"/>
        <w:jc w:val="left"/>
        <w:rPr>
          <w:color w:val="000000"/>
          <w:sz w:val="28"/>
        </w:rPr>
      </w:pPr>
      <w:r>
        <w:rPr>
          <w:color w:val="000000"/>
          <w:sz w:val="28"/>
        </w:rPr>
        <w:t>В Арктике солнце никогда не поднимается над горизонтом.</w:t>
      </w:r>
    </w:p>
    <w:p w14:paraId="D90C0000">
      <w:pPr>
        <w:widowControl w:val="0"/>
        <w:numPr>
          <w:ilvl w:val="0"/>
          <w:numId w:val="6"/>
        </w:numPr>
        <w:spacing w:after="0" w:line="240" w:lineRule="auto"/>
        <w:ind w:hanging="357" w:left="351" w:right="0"/>
        <w:contextualSpacing w:val="1"/>
        <w:jc w:val="left"/>
        <w:rPr>
          <w:color w:val="1D1D1B"/>
          <w:sz w:val="28"/>
        </w:rPr>
      </w:pPr>
      <w:r>
        <w:rPr>
          <w:color w:val="1D1D1B"/>
          <w:sz w:val="28"/>
        </w:rPr>
        <w:t>На арктических островах много почвы.</w:t>
      </w:r>
    </w:p>
    <w:p w14:paraId="DA0C0000">
      <w:pPr>
        <w:widowControl w:val="0"/>
        <w:numPr>
          <w:ilvl w:val="0"/>
          <w:numId w:val="6"/>
        </w:numPr>
        <w:spacing w:after="0" w:line="240" w:lineRule="auto"/>
        <w:ind w:hanging="357" w:left="351" w:right="0"/>
        <w:contextualSpacing w:val="1"/>
        <w:jc w:val="left"/>
        <w:rPr>
          <w:color w:val="000000"/>
          <w:sz w:val="28"/>
        </w:rPr>
      </w:pPr>
      <w:r>
        <w:rPr>
          <w:color w:val="1D1D1B"/>
          <w:sz w:val="28"/>
        </w:rPr>
        <w:t>Полярное сияние – удивительное явление природы</w:t>
      </w:r>
      <w:r>
        <w:rPr>
          <w:color w:val="000000"/>
          <w:sz w:val="28"/>
        </w:rPr>
        <w:t>.</w:t>
      </w:r>
    </w:p>
    <w:p w14:paraId="DB0C0000">
      <w:pPr>
        <w:widowControl w:val="0"/>
        <w:numPr>
          <w:ilvl w:val="0"/>
          <w:numId w:val="6"/>
        </w:numPr>
        <w:spacing w:after="0" w:line="240" w:lineRule="auto"/>
        <w:ind w:hanging="357" w:left="351" w:right="0"/>
        <w:contextualSpacing w:val="1"/>
        <w:jc w:val="left"/>
        <w:rPr>
          <w:color w:val="000000"/>
          <w:sz w:val="28"/>
        </w:rPr>
      </w:pPr>
      <w:r>
        <w:rPr>
          <w:color w:val="000000"/>
          <w:sz w:val="28"/>
        </w:rPr>
        <w:t>После полярной ночи начинается полярное лето.</w:t>
      </w:r>
    </w:p>
    <w:p w14:paraId="DC0C0000">
      <w:pPr>
        <w:widowControl w:val="0"/>
        <w:spacing w:after="0" w:line="240" w:lineRule="auto"/>
        <w:ind w:firstLine="0" w:left="351" w:right="0"/>
        <w:contextualSpacing w:val="1"/>
        <w:rPr>
          <w:color w:val="000000"/>
          <w:sz w:val="28"/>
        </w:rPr>
      </w:pPr>
    </w:p>
    <w:p w14:paraId="DD0C0000">
      <w:pPr>
        <w:widowControl w:val="0"/>
        <w:spacing w:after="0" w:line="240" w:lineRule="auto"/>
        <w:ind w:firstLine="0" w:left="0" w:right="0"/>
        <w:rPr>
          <w:b w:val="1"/>
          <w:color w:val="000000"/>
          <w:sz w:val="28"/>
        </w:rPr>
      </w:pPr>
      <w:r>
        <w:rPr>
          <w:b w:val="1"/>
          <w:color w:val="000000"/>
          <w:sz w:val="28"/>
        </w:rPr>
        <w:t>Ответ:</w:t>
      </w:r>
    </w:p>
    <w:tbl>
      <w:tblPr>
        <w:tblStyle w:val="Style_5"/>
        <w:tblLayout w:type="fixed"/>
      </w:tblPr>
      <w:tblGrid>
        <w:gridCol w:w="1526"/>
        <w:gridCol w:w="1701"/>
        <w:gridCol w:w="1626"/>
      </w:tblGrid>
      <w:tr>
        <w:tc>
          <w:tcPr>
            <w:tcW w:type="dxa" w:w="1526"/>
          </w:tcPr>
          <w:p w14:paraId="DE0C0000">
            <w:pPr>
              <w:spacing w:after="0" w:line="240" w:lineRule="auto"/>
              <w:ind w:firstLine="0" w:left="0" w:right="0"/>
              <w:jc w:val="center"/>
              <w:rPr>
                <w:b w:val="1"/>
                <w:color w:val="000000"/>
                <w:sz w:val="28"/>
              </w:rPr>
            </w:pPr>
            <w:r>
              <w:rPr>
                <w:b w:val="1"/>
                <w:color w:val="000000"/>
                <w:sz w:val="28"/>
              </w:rPr>
              <w:t>А</w:t>
            </w:r>
          </w:p>
        </w:tc>
        <w:tc>
          <w:tcPr>
            <w:tcW w:type="dxa" w:w="1701"/>
          </w:tcPr>
          <w:p w14:paraId="DF0C0000">
            <w:pPr>
              <w:spacing w:after="0" w:line="240" w:lineRule="auto"/>
              <w:ind w:firstLine="0" w:left="0" w:right="0"/>
              <w:jc w:val="center"/>
              <w:rPr>
                <w:b w:val="1"/>
                <w:color w:val="000000"/>
                <w:sz w:val="28"/>
              </w:rPr>
            </w:pPr>
            <w:r>
              <w:rPr>
                <w:b w:val="1"/>
                <w:color w:val="000000"/>
                <w:sz w:val="28"/>
              </w:rPr>
              <w:t>Б</w:t>
            </w:r>
          </w:p>
        </w:tc>
        <w:tc>
          <w:tcPr>
            <w:tcW w:type="dxa" w:w="1626"/>
          </w:tcPr>
          <w:p w14:paraId="E00C0000">
            <w:pPr>
              <w:spacing w:after="0" w:line="240" w:lineRule="auto"/>
              <w:ind w:firstLine="0" w:left="0" w:right="0"/>
              <w:jc w:val="center"/>
              <w:rPr>
                <w:b w:val="1"/>
                <w:color w:val="000000"/>
                <w:sz w:val="28"/>
              </w:rPr>
            </w:pPr>
            <w:r>
              <w:rPr>
                <w:b w:val="1"/>
                <w:color w:val="000000"/>
                <w:sz w:val="28"/>
              </w:rPr>
              <w:t>В</w:t>
            </w:r>
          </w:p>
        </w:tc>
      </w:tr>
      <w:tr>
        <w:tc>
          <w:tcPr>
            <w:tcW w:type="dxa" w:w="1526"/>
          </w:tcPr>
          <w:p w14:paraId="E10C0000">
            <w:pPr>
              <w:spacing w:after="0" w:line="240" w:lineRule="auto"/>
              <w:ind w:firstLine="0" w:left="0" w:right="0"/>
              <w:jc w:val="center"/>
              <w:rPr>
                <w:color w:val="000000"/>
                <w:sz w:val="28"/>
              </w:rPr>
            </w:pPr>
            <w:r>
              <w:rPr>
                <w:color w:val="000000"/>
                <w:sz w:val="28"/>
              </w:rPr>
              <w:t>2, 3, 4</w:t>
            </w:r>
          </w:p>
        </w:tc>
        <w:tc>
          <w:tcPr>
            <w:tcW w:type="dxa" w:w="1701"/>
          </w:tcPr>
          <w:p w14:paraId="E20C0000">
            <w:pPr>
              <w:spacing w:after="0" w:line="240" w:lineRule="auto"/>
              <w:ind w:firstLine="0" w:left="0" w:right="0"/>
              <w:jc w:val="center"/>
              <w:rPr>
                <w:color w:val="000000"/>
                <w:sz w:val="28"/>
              </w:rPr>
            </w:pPr>
            <w:r>
              <w:rPr>
                <w:color w:val="000000"/>
                <w:sz w:val="28"/>
              </w:rPr>
              <w:t>1, 3, 5</w:t>
            </w:r>
          </w:p>
        </w:tc>
        <w:tc>
          <w:tcPr>
            <w:tcW w:type="dxa" w:w="1626"/>
          </w:tcPr>
          <w:p w14:paraId="E30C0000">
            <w:pPr>
              <w:spacing w:after="0" w:line="240" w:lineRule="auto"/>
              <w:ind w:firstLine="0" w:left="0" w:right="0"/>
              <w:jc w:val="center"/>
              <w:rPr>
                <w:color w:val="000000"/>
                <w:sz w:val="28"/>
              </w:rPr>
            </w:pPr>
            <w:r>
              <w:rPr>
                <w:color w:val="000000"/>
                <w:sz w:val="28"/>
              </w:rPr>
              <w:t>1, 2, 4</w:t>
            </w:r>
          </w:p>
        </w:tc>
      </w:tr>
    </w:tbl>
    <w:p w14:paraId="E40C0000">
      <w:pPr>
        <w:widowControl w:val="0"/>
        <w:spacing w:after="0" w:line="240" w:lineRule="auto"/>
        <w:ind w:firstLine="0" w:left="351" w:right="0"/>
        <w:contextualSpacing w:val="1"/>
        <w:jc w:val="left"/>
        <w:rPr>
          <w:color w:val="000000"/>
          <w:sz w:val="28"/>
        </w:rPr>
      </w:pPr>
    </w:p>
    <w:p w14:paraId="E50C0000">
      <w:pPr>
        <w:widowControl w:val="0"/>
        <w:spacing w:after="0" w:line="240" w:lineRule="auto"/>
        <w:ind w:firstLine="0" w:left="1080" w:right="0"/>
        <w:contextualSpacing w:val="1"/>
        <w:jc w:val="left"/>
        <w:rPr>
          <w:b w:val="1"/>
          <w:color w:val="000000"/>
          <w:sz w:val="28"/>
        </w:rPr>
      </w:pPr>
    </w:p>
    <w:p w14:paraId="E60C0000">
      <w:pPr>
        <w:widowControl w:val="0"/>
        <w:spacing w:after="0" w:line="240" w:lineRule="auto"/>
        <w:ind w:firstLine="0" w:left="1080" w:right="0"/>
        <w:contextualSpacing w:val="1"/>
        <w:jc w:val="left"/>
        <w:rPr>
          <w:b w:val="1"/>
          <w:color w:val="000000"/>
          <w:sz w:val="28"/>
        </w:rPr>
      </w:pPr>
    </w:p>
    <w:p w14:paraId="E70C0000">
      <w:pPr>
        <w:widowControl w:val="0"/>
        <w:spacing w:after="0" w:line="240" w:lineRule="auto"/>
        <w:ind w:firstLine="0" w:left="1080" w:right="0"/>
        <w:contextualSpacing w:val="1"/>
        <w:jc w:val="center"/>
        <w:rPr>
          <w:b w:val="1"/>
          <w:color w:val="000000"/>
          <w:sz w:val="28"/>
        </w:rPr>
      </w:pPr>
    </w:p>
    <w:p w14:paraId="E80C0000">
      <w:pPr>
        <w:widowControl w:val="0"/>
        <w:spacing w:after="0" w:line="240" w:lineRule="auto"/>
        <w:ind w:firstLine="0" w:left="1080" w:right="0"/>
        <w:contextualSpacing w:val="1"/>
        <w:jc w:val="center"/>
        <w:rPr>
          <w:b w:val="1"/>
          <w:color w:val="000000"/>
          <w:sz w:val="28"/>
        </w:rPr>
      </w:pPr>
    </w:p>
    <w:p w14:paraId="E90C0000">
      <w:pPr>
        <w:widowControl w:val="0"/>
        <w:numPr>
          <w:ilvl w:val="0"/>
          <w:numId w:val="5"/>
        </w:numPr>
        <w:spacing w:after="0" w:line="240" w:lineRule="auto"/>
        <w:ind w:right="0"/>
        <w:contextualSpacing w:val="1"/>
        <w:jc w:val="center"/>
        <w:rPr>
          <w:b w:val="1"/>
          <w:color w:val="000000"/>
          <w:sz w:val="28"/>
          <w:u w:val="single"/>
        </w:rPr>
      </w:pPr>
      <w:r>
        <w:rPr>
          <w:b w:val="1"/>
          <w:color w:val="000000"/>
          <w:sz w:val="28"/>
          <w:u w:val="single"/>
        </w:rPr>
        <w:t>ПИСЬМО</w:t>
      </w:r>
    </w:p>
    <w:p w14:paraId="EA0C0000">
      <w:pPr>
        <w:widowControl w:val="0"/>
        <w:spacing w:after="0" w:line="240" w:lineRule="auto"/>
        <w:ind w:firstLine="0" w:left="1080" w:right="0"/>
        <w:contextualSpacing w:val="1"/>
        <w:jc w:val="center"/>
        <w:rPr>
          <w:b w:val="1"/>
          <w:color w:val="000000"/>
          <w:sz w:val="28"/>
        </w:rPr>
      </w:pPr>
    </w:p>
    <w:p w14:paraId="EB0C0000">
      <w:pPr>
        <w:widowControl w:val="0"/>
        <w:spacing w:after="0" w:line="240" w:lineRule="auto"/>
        <w:ind w:firstLine="0" w:left="0" w:right="0"/>
        <w:rPr>
          <w:color w:val="000000"/>
          <w:sz w:val="28"/>
        </w:rPr>
      </w:pPr>
      <w:r>
        <w:rPr>
          <w:b w:val="1"/>
          <w:color w:val="000000"/>
          <w:sz w:val="28"/>
        </w:rPr>
        <w:t>4.1.</w:t>
      </w:r>
      <w:r>
        <w:rPr>
          <w:color w:val="000000"/>
          <w:sz w:val="28"/>
        </w:rPr>
        <w:t xml:space="preserve"> Напиши небольшой рассказ (5-7 предложений) о своём любимом празднике. В нём расскажи, как вы отмечаете этот праздник в семье. </w:t>
      </w:r>
    </w:p>
    <w:p w14:paraId="EC0C0000">
      <w:pPr>
        <w:widowControl w:val="0"/>
        <w:spacing w:after="0" w:line="240" w:lineRule="auto"/>
        <w:ind w:firstLine="709" w:left="0" w:right="0"/>
        <w:contextualSpacing w:val="1"/>
        <w:rPr>
          <w:color w:val="000000"/>
          <w:sz w:val="28"/>
        </w:rPr>
      </w:pPr>
    </w:p>
    <w:p w14:paraId="ED0C0000">
      <w:pPr>
        <w:widowControl w:val="0"/>
        <w:spacing w:after="0" w:line="240" w:lineRule="auto"/>
        <w:ind w:firstLine="709" w:left="0" w:right="0"/>
        <w:contextualSpacing w:val="1"/>
        <w:rPr>
          <w:b w:val="1"/>
          <w:i w:val="1"/>
          <w:color w:val="000000"/>
          <w:sz w:val="28"/>
        </w:rPr>
      </w:pPr>
      <w:r>
        <w:rPr>
          <w:b w:val="1"/>
          <w:i w:val="1"/>
          <w:color w:val="000000"/>
          <w:sz w:val="28"/>
        </w:rPr>
        <w:t>Данные вопросы помогут тебе написать рассказ:</w:t>
      </w:r>
    </w:p>
    <w:p w14:paraId="EE0C0000">
      <w:pPr>
        <w:widowControl w:val="0"/>
        <w:spacing w:after="0" w:line="240" w:lineRule="auto"/>
        <w:ind w:firstLine="709" w:left="0" w:right="0"/>
        <w:contextualSpacing w:val="1"/>
        <w:rPr>
          <w:b w:val="1"/>
          <w:i w:val="1"/>
          <w:color w:val="000000"/>
          <w:sz w:val="28"/>
        </w:rPr>
      </w:pPr>
      <w:r>
        <w:rPr>
          <w:b w:val="1"/>
          <w:i w:val="1"/>
          <w:color w:val="000000"/>
          <w:sz w:val="28"/>
        </w:rPr>
        <w:t xml:space="preserve"> </w:t>
      </w:r>
    </w:p>
    <w:p w14:paraId="EF0C0000">
      <w:pPr>
        <w:widowControl w:val="0"/>
        <w:spacing w:after="0" w:line="240" w:lineRule="auto"/>
        <w:ind w:firstLine="0" w:left="0" w:right="0"/>
        <w:contextualSpacing w:val="1"/>
        <w:rPr>
          <w:color w:val="000000"/>
          <w:sz w:val="28"/>
        </w:rPr>
      </w:pPr>
      <w:r>
        <w:rPr>
          <w:color w:val="000000"/>
          <w:sz w:val="28"/>
        </w:rPr>
        <w:t xml:space="preserve">Какой у тебя самый любимый праздник? </w:t>
      </w:r>
    </w:p>
    <w:p w14:paraId="F00C0000">
      <w:pPr>
        <w:widowControl w:val="0"/>
        <w:spacing w:after="0" w:line="240" w:lineRule="auto"/>
        <w:ind w:firstLine="0" w:left="0" w:right="0"/>
        <w:contextualSpacing w:val="1"/>
        <w:rPr>
          <w:color w:val="000000"/>
          <w:sz w:val="28"/>
        </w:rPr>
      </w:pPr>
      <w:r>
        <w:rPr>
          <w:color w:val="000000"/>
          <w:sz w:val="28"/>
        </w:rPr>
        <w:t xml:space="preserve">Как ты его проводишь?  </w:t>
      </w:r>
    </w:p>
    <w:p w14:paraId="F10C0000">
      <w:pPr>
        <w:widowControl w:val="0"/>
        <w:spacing w:after="0" w:line="240" w:lineRule="auto"/>
        <w:ind w:firstLine="0" w:left="0" w:right="0"/>
        <w:contextualSpacing w:val="1"/>
        <w:rPr>
          <w:color w:val="000000"/>
          <w:sz w:val="28"/>
        </w:rPr>
      </w:pPr>
      <w:r>
        <w:rPr>
          <w:color w:val="000000"/>
          <w:sz w:val="28"/>
        </w:rPr>
        <w:t xml:space="preserve">Что делают остальные члены семьи в праздничный день? </w:t>
      </w:r>
    </w:p>
    <w:p w14:paraId="F20C0000">
      <w:pPr>
        <w:widowControl w:val="0"/>
        <w:spacing w:after="0" w:line="240" w:lineRule="auto"/>
        <w:ind w:firstLine="0" w:left="0" w:right="0"/>
        <w:contextualSpacing w:val="1"/>
        <w:rPr>
          <w:color w:val="000000"/>
          <w:sz w:val="28"/>
        </w:rPr>
      </w:pPr>
      <w:r>
        <w:rPr>
          <w:color w:val="000000"/>
          <w:sz w:val="28"/>
        </w:rPr>
        <w:t xml:space="preserve">Кто приходит к вам в этот день? </w:t>
      </w:r>
    </w:p>
    <w:p w14:paraId="F30C0000">
      <w:pPr>
        <w:widowControl w:val="0"/>
        <w:spacing w:after="0" w:line="240" w:lineRule="auto"/>
        <w:ind w:firstLine="0" w:left="0" w:right="0"/>
        <w:contextualSpacing w:val="1"/>
        <w:rPr>
          <w:color w:val="000000"/>
          <w:sz w:val="28"/>
        </w:rPr>
      </w:pPr>
      <w:r>
        <w:rPr>
          <w:color w:val="000000"/>
          <w:sz w:val="28"/>
        </w:rPr>
        <w:t>Какие блюда готовят родители?</w:t>
      </w:r>
    </w:p>
    <w:p w14:paraId="F40C0000">
      <w:pPr>
        <w:widowControl w:val="0"/>
        <w:spacing w:after="0" w:line="240" w:lineRule="auto"/>
        <w:ind w:firstLine="0" w:left="0" w:right="0"/>
        <w:jc w:val="left"/>
        <w:rPr>
          <w:b w:val="1"/>
          <w:color w:val="000000"/>
          <w:sz w:val="28"/>
        </w:rPr>
      </w:pPr>
    </w:p>
    <w:p w14:paraId="F50C0000">
      <w:pPr>
        <w:widowControl w:val="0"/>
        <w:spacing w:after="0" w:line="240" w:lineRule="auto"/>
        <w:ind w:firstLine="0" w:left="0" w:right="0"/>
        <w:jc w:val="left"/>
        <w:rPr>
          <w:b w:val="1"/>
          <w:color w:val="000000"/>
          <w:sz w:val="28"/>
        </w:rPr>
      </w:pPr>
    </w:p>
    <w:p w14:paraId="F60C0000">
      <w:pPr>
        <w:widowControl w:val="0"/>
        <w:spacing w:after="0" w:line="240" w:lineRule="auto"/>
        <w:ind w:firstLine="0" w:left="0" w:right="0"/>
        <w:jc w:val="left"/>
        <w:rPr>
          <w:b w:val="1"/>
          <w:color w:val="000000"/>
          <w:sz w:val="28"/>
        </w:rPr>
      </w:pPr>
    </w:p>
    <w:p w14:paraId="F70C0000">
      <w:pPr>
        <w:widowControl w:val="0"/>
        <w:spacing w:after="0" w:line="240" w:lineRule="auto"/>
        <w:ind w:firstLine="0" w:left="0" w:right="0"/>
        <w:jc w:val="left"/>
        <w:rPr>
          <w:b w:val="1"/>
          <w:color w:val="000000"/>
          <w:sz w:val="28"/>
        </w:rPr>
      </w:pPr>
    </w:p>
    <w:p w14:paraId="F80C0000">
      <w:pPr>
        <w:widowControl w:val="0"/>
        <w:numPr>
          <w:ilvl w:val="0"/>
          <w:numId w:val="5"/>
        </w:numPr>
        <w:spacing w:after="0" w:line="240" w:lineRule="auto"/>
        <w:ind w:right="0"/>
        <w:contextualSpacing w:val="1"/>
        <w:jc w:val="center"/>
        <w:rPr>
          <w:b w:val="1"/>
          <w:color w:val="000000"/>
          <w:sz w:val="28"/>
          <w:u w:val="single"/>
        </w:rPr>
      </w:pPr>
      <w:r>
        <w:rPr>
          <w:b w:val="1"/>
          <w:color w:val="000000"/>
          <w:sz w:val="28"/>
          <w:u w:val="single"/>
        </w:rPr>
        <w:t>ЛЕКСИКА. ГРАММАТИКА</w:t>
      </w:r>
    </w:p>
    <w:p w14:paraId="F90C0000">
      <w:pPr>
        <w:widowControl w:val="0"/>
        <w:spacing w:after="0" w:line="240" w:lineRule="auto"/>
        <w:ind w:firstLine="0" w:left="0" w:right="0"/>
        <w:jc w:val="left"/>
        <w:rPr>
          <w:b w:val="1"/>
          <w:color w:val="000000"/>
          <w:sz w:val="28"/>
        </w:rPr>
      </w:pPr>
    </w:p>
    <w:p w14:paraId="FA0C0000">
      <w:pPr>
        <w:widowControl w:val="0"/>
        <w:spacing w:after="0" w:line="240" w:lineRule="auto"/>
        <w:ind w:firstLine="0" w:left="0" w:right="0"/>
        <w:jc w:val="left"/>
        <w:rPr>
          <w:b w:val="1"/>
          <w:color w:val="000000"/>
          <w:sz w:val="28"/>
        </w:rPr>
      </w:pPr>
      <w:r>
        <w:rPr>
          <w:b w:val="1"/>
          <w:color w:val="000000"/>
          <w:sz w:val="28"/>
        </w:rPr>
        <w:t>5.1. Выбери правильный вариант ответа:</w:t>
      </w:r>
    </w:p>
    <w:tbl>
      <w:tblPr>
        <w:tblStyle w:val="Style_5"/>
        <w:tblInd w:type="dxa" w:w="250"/>
        <w:tblBorders>
          <w:top w:color="000000" w:val="nil"/>
          <w:left w:color="000000" w:val="nil"/>
          <w:bottom w:color="000000" w:val="nil"/>
          <w:right w:color="000000" w:val="nil"/>
          <w:insideH w:color="000000" w:val="nil"/>
          <w:insideV w:color="000000" w:val="nil"/>
        </w:tblBorders>
        <w:tblLayout w:type="fixed"/>
      </w:tblPr>
      <w:tblGrid>
        <w:gridCol w:w="736"/>
        <w:gridCol w:w="5684"/>
        <w:gridCol w:w="557"/>
        <w:gridCol w:w="2344"/>
      </w:tblGrid>
      <w:tr>
        <w:tc>
          <w:tcPr>
            <w:tcW w:type="dxa" w:w="736"/>
            <w:vMerge w:val="restart"/>
            <w:tcBorders>
              <w:top w:color="000000" w:val="nil"/>
              <w:left w:color="000000" w:val="nil"/>
              <w:bottom w:color="000000" w:val="nil"/>
              <w:right w:color="000000" w:val="nil"/>
            </w:tcBorders>
          </w:tcPr>
          <w:p w14:paraId="FB0C0000">
            <w:pPr>
              <w:widowControl w:val="0"/>
              <w:spacing w:after="0" w:line="240" w:lineRule="auto"/>
              <w:ind w:firstLine="0" w:left="0" w:right="0"/>
              <w:jc w:val="left"/>
              <w:rPr>
                <w:b w:val="1"/>
                <w:color w:val="000000"/>
                <w:sz w:val="28"/>
              </w:rPr>
            </w:pPr>
            <w:r>
              <w:rPr>
                <w:b w:val="1"/>
                <w:color w:val="000000"/>
                <w:sz w:val="28"/>
              </w:rPr>
              <w:t>5.1.1.</w:t>
            </w:r>
          </w:p>
        </w:tc>
        <w:tc>
          <w:tcPr>
            <w:tcW w:type="dxa" w:w="5684"/>
            <w:vMerge w:val="restart"/>
            <w:tcBorders>
              <w:top w:color="000000" w:val="nil"/>
              <w:left w:color="000000" w:val="nil"/>
              <w:bottom w:color="000000" w:val="nil"/>
              <w:right w:color="000000" w:val="nil"/>
            </w:tcBorders>
          </w:tcPr>
          <w:p w14:paraId="FC0C0000">
            <w:pPr>
              <w:widowControl w:val="0"/>
              <w:spacing w:after="0" w:line="240" w:lineRule="auto"/>
              <w:ind w:firstLine="0" w:left="0" w:right="0"/>
              <w:jc w:val="left"/>
              <w:rPr>
                <w:b w:val="1"/>
                <w:color w:val="000000"/>
                <w:sz w:val="28"/>
              </w:rPr>
            </w:pPr>
            <w:r>
              <w:rPr>
                <w:color w:val="000000"/>
                <w:sz w:val="28"/>
              </w:rPr>
              <w:t>Мы подошли … школе.</w:t>
            </w:r>
          </w:p>
        </w:tc>
        <w:tc>
          <w:tcPr>
            <w:tcW w:type="dxa" w:w="557"/>
            <w:tcBorders>
              <w:top w:color="000000" w:val="nil"/>
              <w:left w:color="000000" w:val="nil"/>
              <w:bottom w:color="000000" w:val="nil"/>
              <w:right w:color="000000" w:val="nil"/>
            </w:tcBorders>
          </w:tcPr>
          <w:p w14:paraId="FD0C0000">
            <w:pPr>
              <w:widowControl w:val="0"/>
              <w:spacing w:after="0" w:line="240" w:lineRule="auto"/>
              <w:ind w:firstLine="0" w:left="0" w:right="0"/>
              <w:jc w:val="left"/>
              <w:rPr>
                <w:b w:val="1"/>
                <w:color w:val="000000"/>
                <w:sz w:val="28"/>
              </w:rPr>
            </w:pPr>
            <w:r>
              <w:rPr>
                <w:b w:val="1"/>
                <w:color w:val="000000"/>
                <w:sz w:val="28"/>
              </w:rPr>
              <w:t>А</w:t>
            </w:r>
          </w:p>
        </w:tc>
        <w:tc>
          <w:tcPr>
            <w:tcW w:type="dxa" w:w="2344"/>
            <w:tcBorders>
              <w:top w:color="000000" w:val="nil"/>
              <w:left w:color="000000" w:val="nil"/>
              <w:bottom w:color="000000" w:val="nil"/>
              <w:right w:color="000000" w:val="nil"/>
            </w:tcBorders>
          </w:tcPr>
          <w:p w14:paraId="FE0C0000">
            <w:pPr>
              <w:widowControl w:val="0"/>
              <w:spacing w:after="0" w:line="240" w:lineRule="auto"/>
              <w:ind w:firstLine="0" w:left="0" w:right="0"/>
              <w:jc w:val="left"/>
              <w:rPr>
                <w:color w:val="000000"/>
                <w:sz w:val="28"/>
              </w:rPr>
            </w:pPr>
            <w:r>
              <w:rPr>
                <w:color w:val="000000"/>
                <w:sz w:val="28"/>
              </w:rPr>
              <w:t>к</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FF0C0000">
            <w:pPr>
              <w:widowControl w:val="0"/>
              <w:spacing w:after="0" w:line="240" w:lineRule="auto"/>
              <w:ind w:firstLine="0" w:left="0" w:right="0"/>
              <w:jc w:val="left"/>
              <w:rPr>
                <w:b w:val="1"/>
                <w:color w:val="000000"/>
                <w:sz w:val="28"/>
              </w:rPr>
            </w:pPr>
            <w:r>
              <w:rPr>
                <w:b w:val="1"/>
                <w:color w:val="000000"/>
                <w:sz w:val="28"/>
              </w:rPr>
              <w:t>Б</w:t>
            </w:r>
          </w:p>
        </w:tc>
        <w:tc>
          <w:tcPr>
            <w:tcW w:type="dxa" w:w="2344"/>
            <w:tcBorders>
              <w:top w:color="000000" w:val="nil"/>
              <w:left w:color="000000" w:val="nil"/>
              <w:bottom w:color="000000" w:val="nil"/>
              <w:right w:color="000000" w:val="nil"/>
            </w:tcBorders>
          </w:tcPr>
          <w:p w14:paraId="000D0000">
            <w:pPr>
              <w:widowControl w:val="0"/>
              <w:spacing w:after="0" w:line="240" w:lineRule="auto"/>
              <w:ind w:firstLine="0" w:left="0" w:right="0"/>
              <w:jc w:val="left"/>
              <w:rPr>
                <w:color w:val="000000"/>
                <w:sz w:val="28"/>
              </w:rPr>
            </w:pPr>
            <w:r>
              <w:rPr>
                <w:color w:val="000000"/>
                <w:sz w:val="28"/>
              </w:rPr>
              <w:t>за</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010D0000">
            <w:pPr>
              <w:widowControl w:val="0"/>
              <w:spacing w:after="0" w:line="240" w:lineRule="auto"/>
              <w:ind w:firstLine="0" w:left="0" w:right="0"/>
              <w:jc w:val="left"/>
              <w:rPr>
                <w:b w:val="1"/>
                <w:color w:val="000000"/>
                <w:sz w:val="28"/>
              </w:rPr>
            </w:pPr>
            <w:r>
              <w:rPr>
                <w:b w:val="1"/>
                <w:color w:val="000000"/>
                <w:sz w:val="28"/>
              </w:rPr>
              <w:t>В</w:t>
            </w:r>
          </w:p>
        </w:tc>
        <w:tc>
          <w:tcPr>
            <w:tcW w:type="dxa" w:w="2344"/>
            <w:tcBorders>
              <w:top w:color="000000" w:val="nil"/>
              <w:left w:color="000000" w:val="nil"/>
              <w:bottom w:color="000000" w:val="nil"/>
              <w:right w:color="000000" w:val="nil"/>
            </w:tcBorders>
          </w:tcPr>
          <w:p w14:paraId="020D0000">
            <w:pPr>
              <w:widowControl w:val="0"/>
              <w:spacing w:after="0" w:line="240" w:lineRule="auto"/>
              <w:ind w:firstLine="0" w:left="0" w:right="0"/>
              <w:jc w:val="left"/>
              <w:rPr>
                <w:color w:val="000000"/>
                <w:sz w:val="28"/>
              </w:rPr>
            </w:pPr>
            <w:r>
              <w:rPr>
                <w:color w:val="000000"/>
                <w:sz w:val="28"/>
              </w:rPr>
              <w:t>на</w:t>
            </w:r>
          </w:p>
          <w:p w14:paraId="030D0000">
            <w:pPr>
              <w:widowControl w:val="0"/>
              <w:spacing w:after="0" w:line="240" w:lineRule="auto"/>
              <w:ind w:firstLine="0" w:left="0" w:right="0"/>
              <w:jc w:val="left"/>
              <w:rPr>
                <w:color w:val="000000"/>
                <w:sz w:val="28"/>
              </w:rPr>
            </w:pPr>
          </w:p>
        </w:tc>
      </w:tr>
      <w:tr>
        <w:tc>
          <w:tcPr>
            <w:tcW w:type="dxa" w:w="736"/>
            <w:vMerge w:val="restart"/>
            <w:tcBorders>
              <w:top w:color="000000" w:val="nil"/>
              <w:left w:color="000000" w:val="nil"/>
              <w:bottom w:color="000000" w:val="nil"/>
              <w:right w:color="000000" w:val="nil"/>
            </w:tcBorders>
          </w:tcPr>
          <w:p w14:paraId="040D0000">
            <w:pPr>
              <w:widowControl w:val="0"/>
              <w:spacing w:after="0" w:line="240" w:lineRule="auto"/>
              <w:ind w:firstLine="0" w:left="0" w:right="0"/>
              <w:jc w:val="left"/>
              <w:rPr>
                <w:b w:val="1"/>
                <w:color w:val="000000"/>
                <w:sz w:val="28"/>
              </w:rPr>
            </w:pPr>
            <w:r>
              <w:rPr>
                <w:b w:val="1"/>
                <w:color w:val="000000"/>
                <w:sz w:val="28"/>
              </w:rPr>
              <w:t>5.1.2.</w:t>
            </w:r>
          </w:p>
        </w:tc>
        <w:tc>
          <w:tcPr>
            <w:tcW w:type="dxa" w:w="5684"/>
            <w:vMerge w:val="restart"/>
            <w:tcBorders>
              <w:top w:color="000000" w:val="nil"/>
              <w:left w:color="000000" w:val="nil"/>
              <w:bottom w:color="000000" w:val="nil"/>
              <w:right w:color="000000" w:val="nil"/>
            </w:tcBorders>
          </w:tcPr>
          <w:p w14:paraId="050D0000">
            <w:pPr>
              <w:widowControl w:val="0"/>
              <w:spacing w:after="0" w:line="240" w:lineRule="auto"/>
              <w:ind w:firstLine="0" w:left="0" w:right="0"/>
              <w:jc w:val="left"/>
              <w:rPr>
                <w:b w:val="1"/>
                <w:color w:val="000000"/>
                <w:sz w:val="28"/>
              </w:rPr>
            </w:pPr>
            <w:r>
              <w:rPr>
                <w:color w:val="000000"/>
                <w:sz w:val="28"/>
              </w:rPr>
              <w:t>Я мечтаю … морском путешествии.</w:t>
            </w:r>
          </w:p>
        </w:tc>
        <w:tc>
          <w:tcPr>
            <w:tcW w:type="dxa" w:w="557"/>
            <w:tcBorders>
              <w:top w:color="000000" w:val="nil"/>
              <w:left w:color="000000" w:val="nil"/>
              <w:bottom w:color="000000" w:val="nil"/>
              <w:right w:color="000000" w:val="nil"/>
            </w:tcBorders>
          </w:tcPr>
          <w:p w14:paraId="060D0000">
            <w:pPr>
              <w:widowControl w:val="0"/>
              <w:spacing w:after="0" w:line="240" w:lineRule="auto"/>
              <w:ind w:firstLine="0" w:left="0" w:right="0"/>
              <w:jc w:val="left"/>
              <w:rPr>
                <w:b w:val="1"/>
                <w:color w:val="000000"/>
                <w:sz w:val="28"/>
              </w:rPr>
            </w:pPr>
            <w:r>
              <w:rPr>
                <w:b w:val="1"/>
                <w:color w:val="000000"/>
                <w:sz w:val="28"/>
              </w:rPr>
              <w:t>А</w:t>
            </w:r>
          </w:p>
        </w:tc>
        <w:tc>
          <w:tcPr>
            <w:tcW w:type="dxa" w:w="2344"/>
            <w:tcBorders>
              <w:top w:color="000000" w:val="nil"/>
              <w:left w:color="000000" w:val="nil"/>
              <w:bottom w:color="000000" w:val="nil"/>
              <w:right w:color="000000" w:val="nil"/>
            </w:tcBorders>
          </w:tcPr>
          <w:p w14:paraId="070D0000">
            <w:pPr>
              <w:widowControl w:val="0"/>
              <w:spacing w:after="0" w:line="240" w:lineRule="auto"/>
              <w:ind w:firstLine="0" w:left="0" w:right="0"/>
              <w:jc w:val="left"/>
              <w:rPr>
                <w:color w:val="000000"/>
                <w:sz w:val="28"/>
              </w:rPr>
            </w:pPr>
            <w:r>
              <w:rPr>
                <w:color w:val="000000"/>
                <w:sz w:val="28"/>
              </w:rPr>
              <w:t>из</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080D0000">
            <w:pPr>
              <w:widowControl w:val="0"/>
              <w:spacing w:after="0" w:line="240" w:lineRule="auto"/>
              <w:ind w:firstLine="0" w:left="0" w:right="0"/>
              <w:jc w:val="left"/>
              <w:rPr>
                <w:b w:val="1"/>
                <w:color w:val="000000"/>
                <w:sz w:val="28"/>
              </w:rPr>
            </w:pPr>
            <w:r>
              <w:rPr>
                <w:b w:val="1"/>
                <w:color w:val="000000"/>
                <w:sz w:val="28"/>
              </w:rPr>
              <w:t>Б</w:t>
            </w:r>
          </w:p>
        </w:tc>
        <w:tc>
          <w:tcPr>
            <w:tcW w:type="dxa" w:w="2344"/>
            <w:tcBorders>
              <w:top w:color="000000" w:val="nil"/>
              <w:left w:color="000000" w:val="nil"/>
              <w:bottom w:color="000000" w:val="nil"/>
              <w:right w:color="000000" w:val="nil"/>
            </w:tcBorders>
          </w:tcPr>
          <w:p w14:paraId="090D0000">
            <w:pPr>
              <w:widowControl w:val="0"/>
              <w:spacing w:after="0" w:line="240" w:lineRule="auto"/>
              <w:ind w:firstLine="0" w:left="0" w:right="0"/>
              <w:jc w:val="left"/>
              <w:rPr>
                <w:color w:val="000000"/>
                <w:sz w:val="28"/>
              </w:rPr>
            </w:pPr>
            <w:r>
              <w:rPr>
                <w:color w:val="000000"/>
                <w:sz w:val="28"/>
              </w:rPr>
              <w:t>о</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0A0D0000">
            <w:pPr>
              <w:widowControl w:val="0"/>
              <w:spacing w:after="0" w:line="240" w:lineRule="auto"/>
              <w:ind w:firstLine="0" w:left="0" w:right="0"/>
              <w:jc w:val="left"/>
              <w:rPr>
                <w:b w:val="1"/>
                <w:color w:val="000000"/>
                <w:sz w:val="28"/>
              </w:rPr>
            </w:pPr>
            <w:r>
              <w:rPr>
                <w:b w:val="1"/>
                <w:color w:val="000000"/>
                <w:sz w:val="28"/>
              </w:rPr>
              <w:t>В</w:t>
            </w:r>
          </w:p>
        </w:tc>
        <w:tc>
          <w:tcPr>
            <w:tcW w:type="dxa" w:w="2344"/>
            <w:tcBorders>
              <w:top w:color="000000" w:val="nil"/>
              <w:left w:color="000000" w:val="nil"/>
              <w:bottom w:color="000000" w:val="nil"/>
              <w:right w:color="000000" w:val="nil"/>
            </w:tcBorders>
          </w:tcPr>
          <w:p w14:paraId="0B0D0000">
            <w:pPr>
              <w:widowControl w:val="0"/>
              <w:spacing w:after="0" w:line="240" w:lineRule="auto"/>
              <w:ind w:firstLine="0" w:left="0" w:right="0"/>
              <w:jc w:val="left"/>
              <w:rPr>
                <w:color w:val="000000"/>
                <w:sz w:val="28"/>
              </w:rPr>
            </w:pPr>
            <w:r>
              <w:rPr>
                <w:color w:val="000000"/>
                <w:sz w:val="28"/>
              </w:rPr>
              <w:t>на</w:t>
            </w:r>
          </w:p>
          <w:p w14:paraId="0C0D0000">
            <w:pPr>
              <w:widowControl w:val="0"/>
              <w:spacing w:after="0" w:line="240" w:lineRule="auto"/>
              <w:ind w:firstLine="0" w:left="0" w:right="0"/>
              <w:jc w:val="left"/>
              <w:rPr>
                <w:color w:val="000000"/>
                <w:sz w:val="28"/>
              </w:rPr>
            </w:pPr>
          </w:p>
        </w:tc>
      </w:tr>
      <w:tr>
        <w:tc>
          <w:tcPr>
            <w:tcW w:type="dxa" w:w="736"/>
            <w:vMerge w:val="restart"/>
            <w:tcBorders>
              <w:top w:color="000000" w:val="nil"/>
              <w:left w:color="000000" w:val="nil"/>
              <w:bottom w:color="000000" w:val="nil"/>
              <w:right w:color="000000" w:val="nil"/>
            </w:tcBorders>
          </w:tcPr>
          <w:p w14:paraId="0D0D0000">
            <w:pPr>
              <w:widowControl w:val="0"/>
              <w:spacing w:after="0" w:line="240" w:lineRule="auto"/>
              <w:ind w:firstLine="0" w:left="0" w:right="0"/>
              <w:jc w:val="left"/>
              <w:rPr>
                <w:b w:val="1"/>
                <w:color w:val="000000"/>
                <w:sz w:val="28"/>
              </w:rPr>
            </w:pPr>
            <w:r>
              <w:rPr>
                <w:b w:val="1"/>
                <w:color w:val="000000"/>
                <w:sz w:val="28"/>
              </w:rPr>
              <w:t>5.1.3.</w:t>
            </w:r>
          </w:p>
        </w:tc>
        <w:tc>
          <w:tcPr>
            <w:tcW w:type="dxa" w:w="5684"/>
            <w:vMerge w:val="restart"/>
            <w:tcBorders>
              <w:top w:color="000000" w:val="nil"/>
              <w:left w:color="000000" w:val="nil"/>
              <w:bottom w:color="000000" w:val="nil"/>
              <w:right w:color="000000" w:val="nil"/>
            </w:tcBorders>
          </w:tcPr>
          <w:p w14:paraId="0E0D0000">
            <w:pPr>
              <w:widowControl w:val="0"/>
              <w:spacing w:after="0" w:line="240" w:lineRule="auto"/>
              <w:ind w:firstLine="0" w:left="0" w:right="0"/>
              <w:jc w:val="left"/>
              <w:rPr>
                <w:b w:val="1"/>
                <w:color w:val="000000"/>
                <w:sz w:val="28"/>
              </w:rPr>
            </w:pPr>
            <w:r>
              <w:rPr>
                <w:color w:val="000000"/>
                <w:sz w:val="28"/>
              </w:rPr>
              <w:t>Ребята … играть на гитаре.</w:t>
            </w:r>
          </w:p>
        </w:tc>
        <w:tc>
          <w:tcPr>
            <w:tcW w:type="dxa" w:w="557"/>
            <w:tcBorders>
              <w:top w:color="000000" w:val="nil"/>
              <w:left w:color="000000" w:val="nil"/>
              <w:bottom w:color="000000" w:val="nil"/>
              <w:right w:color="000000" w:val="nil"/>
            </w:tcBorders>
          </w:tcPr>
          <w:p w14:paraId="0F0D0000">
            <w:pPr>
              <w:widowControl w:val="0"/>
              <w:spacing w:after="0" w:line="240" w:lineRule="auto"/>
              <w:ind w:firstLine="0" w:left="0" w:right="0"/>
              <w:jc w:val="left"/>
              <w:rPr>
                <w:b w:val="1"/>
                <w:color w:val="000000"/>
                <w:sz w:val="28"/>
              </w:rPr>
            </w:pPr>
            <w:r>
              <w:rPr>
                <w:b w:val="1"/>
                <w:color w:val="000000"/>
                <w:sz w:val="28"/>
              </w:rPr>
              <w:t>А</w:t>
            </w:r>
          </w:p>
        </w:tc>
        <w:tc>
          <w:tcPr>
            <w:tcW w:type="dxa" w:w="2344"/>
            <w:tcBorders>
              <w:top w:color="000000" w:val="nil"/>
              <w:left w:color="000000" w:val="nil"/>
              <w:bottom w:color="000000" w:val="nil"/>
              <w:right w:color="000000" w:val="nil"/>
            </w:tcBorders>
          </w:tcPr>
          <w:p w14:paraId="100D0000">
            <w:pPr>
              <w:widowControl w:val="0"/>
              <w:spacing w:after="0" w:line="240" w:lineRule="auto"/>
              <w:ind w:firstLine="0" w:left="0" w:right="0"/>
              <w:jc w:val="left"/>
              <w:rPr>
                <w:color w:val="000000"/>
                <w:sz w:val="28"/>
              </w:rPr>
            </w:pPr>
            <w:r>
              <w:rPr>
                <w:color w:val="000000"/>
                <w:sz w:val="28"/>
              </w:rPr>
              <w:t>учатся</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110D0000">
            <w:pPr>
              <w:widowControl w:val="0"/>
              <w:spacing w:after="0" w:line="240" w:lineRule="auto"/>
              <w:ind w:firstLine="0" w:left="0" w:right="0"/>
              <w:jc w:val="left"/>
              <w:rPr>
                <w:b w:val="1"/>
                <w:color w:val="000000"/>
                <w:sz w:val="28"/>
              </w:rPr>
            </w:pPr>
            <w:r>
              <w:rPr>
                <w:b w:val="1"/>
                <w:color w:val="000000"/>
                <w:sz w:val="28"/>
              </w:rPr>
              <w:t>Б</w:t>
            </w:r>
          </w:p>
        </w:tc>
        <w:tc>
          <w:tcPr>
            <w:tcW w:type="dxa" w:w="2344"/>
            <w:tcBorders>
              <w:top w:color="000000" w:val="nil"/>
              <w:left w:color="000000" w:val="nil"/>
              <w:bottom w:color="000000" w:val="nil"/>
              <w:right w:color="000000" w:val="nil"/>
            </w:tcBorders>
          </w:tcPr>
          <w:p w14:paraId="120D0000">
            <w:pPr>
              <w:widowControl w:val="0"/>
              <w:spacing w:after="0" w:line="240" w:lineRule="auto"/>
              <w:ind w:firstLine="0" w:left="0" w:right="0"/>
              <w:jc w:val="left"/>
              <w:rPr>
                <w:color w:val="000000"/>
                <w:sz w:val="28"/>
              </w:rPr>
            </w:pPr>
            <w:r>
              <w:rPr>
                <w:color w:val="000000"/>
                <w:sz w:val="28"/>
              </w:rPr>
              <w:t>изучают</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130D0000">
            <w:pPr>
              <w:widowControl w:val="0"/>
              <w:spacing w:after="0" w:line="240" w:lineRule="auto"/>
              <w:ind w:firstLine="0" w:left="0" w:right="0"/>
              <w:jc w:val="left"/>
              <w:rPr>
                <w:b w:val="1"/>
                <w:color w:val="000000"/>
                <w:sz w:val="28"/>
              </w:rPr>
            </w:pPr>
            <w:r>
              <w:rPr>
                <w:b w:val="1"/>
                <w:color w:val="000000"/>
                <w:sz w:val="28"/>
              </w:rPr>
              <w:t>В</w:t>
            </w:r>
          </w:p>
        </w:tc>
        <w:tc>
          <w:tcPr>
            <w:tcW w:type="dxa" w:w="2344"/>
            <w:tcBorders>
              <w:top w:color="000000" w:val="nil"/>
              <w:left w:color="000000" w:val="nil"/>
              <w:bottom w:color="000000" w:val="nil"/>
              <w:right w:color="000000" w:val="nil"/>
            </w:tcBorders>
          </w:tcPr>
          <w:p w14:paraId="140D0000">
            <w:pPr>
              <w:widowControl w:val="0"/>
              <w:spacing w:after="0" w:line="240" w:lineRule="auto"/>
              <w:ind w:firstLine="0" w:left="0" w:right="0"/>
              <w:jc w:val="left"/>
              <w:rPr>
                <w:color w:val="000000"/>
                <w:sz w:val="28"/>
              </w:rPr>
            </w:pPr>
            <w:r>
              <w:rPr>
                <w:color w:val="000000"/>
                <w:sz w:val="28"/>
              </w:rPr>
              <w:t>читают</w:t>
            </w:r>
          </w:p>
          <w:p w14:paraId="150D0000">
            <w:pPr>
              <w:widowControl w:val="0"/>
              <w:spacing w:after="0" w:line="240" w:lineRule="auto"/>
              <w:ind w:firstLine="0" w:left="0" w:right="0"/>
              <w:jc w:val="left"/>
              <w:rPr>
                <w:color w:val="000000"/>
                <w:sz w:val="28"/>
              </w:rPr>
            </w:pPr>
          </w:p>
        </w:tc>
      </w:tr>
      <w:tr>
        <w:tc>
          <w:tcPr>
            <w:tcW w:type="dxa" w:w="736"/>
            <w:vMerge w:val="restart"/>
            <w:tcBorders>
              <w:top w:color="000000" w:val="nil"/>
              <w:left w:color="000000" w:val="nil"/>
              <w:bottom w:color="000000" w:val="nil"/>
              <w:right w:color="000000" w:val="nil"/>
            </w:tcBorders>
          </w:tcPr>
          <w:p w14:paraId="160D0000">
            <w:pPr>
              <w:widowControl w:val="0"/>
              <w:spacing w:after="0" w:line="240" w:lineRule="auto"/>
              <w:ind w:firstLine="0" w:left="0" w:right="0"/>
              <w:jc w:val="left"/>
              <w:rPr>
                <w:b w:val="1"/>
                <w:color w:val="000000"/>
                <w:sz w:val="28"/>
              </w:rPr>
            </w:pPr>
            <w:r>
              <w:rPr>
                <w:b w:val="1"/>
                <w:color w:val="000000"/>
                <w:sz w:val="28"/>
              </w:rPr>
              <w:t>5.1.4.</w:t>
            </w:r>
          </w:p>
        </w:tc>
        <w:tc>
          <w:tcPr>
            <w:tcW w:type="dxa" w:w="5684"/>
            <w:vMerge w:val="restart"/>
            <w:tcBorders>
              <w:top w:color="000000" w:val="nil"/>
              <w:left w:color="000000" w:val="nil"/>
              <w:bottom w:color="000000" w:val="nil"/>
              <w:right w:color="000000" w:val="nil"/>
            </w:tcBorders>
          </w:tcPr>
          <w:p w14:paraId="170D0000">
            <w:pPr>
              <w:widowControl w:val="0"/>
              <w:spacing w:after="0" w:line="240" w:lineRule="auto"/>
              <w:ind w:firstLine="0" w:left="0" w:right="0"/>
              <w:jc w:val="left"/>
              <w:rPr>
                <w:b w:val="1"/>
                <w:color w:val="000000"/>
                <w:sz w:val="28"/>
              </w:rPr>
            </w:pPr>
            <w:r>
              <w:rPr>
                <w:color w:val="000000"/>
                <w:sz w:val="28"/>
              </w:rPr>
              <w:t>Никита занимается … атлетикой.</w:t>
            </w:r>
          </w:p>
        </w:tc>
        <w:tc>
          <w:tcPr>
            <w:tcW w:type="dxa" w:w="557"/>
            <w:tcBorders>
              <w:top w:color="000000" w:val="nil"/>
              <w:left w:color="000000" w:val="nil"/>
              <w:bottom w:color="000000" w:val="nil"/>
              <w:right w:color="000000" w:val="nil"/>
            </w:tcBorders>
          </w:tcPr>
          <w:p w14:paraId="180D0000">
            <w:pPr>
              <w:widowControl w:val="0"/>
              <w:spacing w:after="0" w:line="240" w:lineRule="auto"/>
              <w:ind w:firstLine="0" w:left="0" w:right="0"/>
              <w:jc w:val="left"/>
              <w:rPr>
                <w:b w:val="1"/>
                <w:color w:val="000000"/>
                <w:sz w:val="28"/>
              </w:rPr>
            </w:pPr>
            <w:r>
              <w:rPr>
                <w:b w:val="1"/>
                <w:color w:val="000000"/>
                <w:sz w:val="28"/>
              </w:rPr>
              <w:t>А</w:t>
            </w:r>
          </w:p>
        </w:tc>
        <w:tc>
          <w:tcPr>
            <w:tcW w:type="dxa" w:w="2344"/>
            <w:tcBorders>
              <w:top w:color="000000" w:val="nil"/>
              <w:left w:color="000000" w:val="nil"/>
              <w:bottom w:color="000000" w:val="nil"/>
              <w:right w:color="000000" w:val="nil"/>
            </w:tcBorders>
          </w:tcPr>
          <w:p w14:paraId="190D0000">
            <w:pPr>
              <w:widowControl w:val="0"/>
              <w:spacing w:after="0" w:line="240" w:lineRule="auto"/>
              <w:ind w:firstLine="0" w:left="0" w:right="0"/>
              <w:jc w:val="left"/>
              <w:rPr>
                <w:color w:val="000000"/>
                <w:sz w:val="28"/>
              </w:rPr>
            </w:pPr>
            <w:r>
              <w:rPr>
                <w:color w:val="000000"/>
                <w:sz w:val="28"/>
              </w:rPr>
              <w:t>тяжёлой</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1A0D0000">
            <w:pPr>
              <w:widowControl w:val="0"/>
              <w:spacing w:after="0" w:line="240" w:lineRule="auto"/>
              <w:ind w:firstLine="0" w:left="0" w:right="0"/>
              <w:jc w:val="left"/>
              <w:rPr>
                <w:b w:val="1"/>
                <w:color w:val="000000"/>
                <w:sz w:val="28"/>
              </w:rPr>
            </w:pPr>
            <w:r>
              <w:rPr>
                <w:b w:val="1"/>
                <w:color w:val="000000"/>
                <w:sz w:val="28"/>
              </w:rPr>
              <w:t>Б</w:t>
            </w:r>
          </w:p>
        </w:tc>
        <w:tc>
          <w:tcPr>
            <w:tcW w:type="dxa" w:w="2344"/>
            <w:tcBorders>
              <w:top w:color="000000" w:val="nil"/>
              <w:left w:color="000000" w:val="nil"/>
              <w:bottom w:color="000000" w:val="nil"/>
              <w:right w:color="000000" w:val="nil"/>
            </w:tcBorders>
          </w:tcPr>
          <w:p w14:paraId="1B0D0000">
            <w:pPr>
              <w:widowControl w:val="0"/>
              <w:spacing w:after="0" w:line="240" w:lineRule="auto"/>
              <w:ind w:firstLine="0" w:left="0" w:right="0"/>
              <w:jc w:val="left"/>
              <w:rPr>
                <w:color w:val="000000"/>
                <w:sz w:val="28"/>
              </w:rPr>
            </w:pPr>
            <w:r>
              <w:rPr>
                <w:color w:val="000000"/>
                <w:sz w:val="28"/>
              </w:rPr>
              <w:t>тяжёлая</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1C0D0000">
            <w:pPr>
              <w:widowControl w:val="0"/>
              <w:spacing w:after="0" w:line="240" w:lineRule="auto"/>
              <w:ind w:firstLine="0" w:left="0" w:right="0"/>
              <w:jc w:val="left"/>
              <w:rPr>
                <w:b w:val="1"/>
                <w:color w:val="000000"/>
                <w:sz w:val="28"/>
              </w:rPr>
            </w:pPr>
            <w:r>
              <w:rPr>
                <w:b w:val="1"/>
                <w:color w:val="000000"/>
                <w:sz w:val="28"/>
              </w:rPr>
              <w:t>В</w:t>
            </w:r>
          </w:p>
        </w:tc>
        <w:tc>
          <w:tcPr>
            <w:tcW w:type="dxa" w:w="2344"/>
            <w:tcBorders>
              <w:top w:color="000000" w:val="nil"/>
              <w:left w:color="000000" w:val="nil"/>
              <w:bottom w:color="000000" w:val="nil"/>
              <w:right w:color="000000" w:val="nil"/>
            </w:tcBorders>
          </w:tcPr>
          <w:p w14:paraId="1D0D0000">
            <w:pPr>
              <w:widowControl w:val="0"/>
              <w:spacing w:after="0" w:line="240" w:lineRule="auto"/>
              <w:ind w:firstLine="0" w:left="0" w:right="0"/>
              <w:jc w:val="left"/>
              <w:rPr>
                <w:color w:val="000000"/>
                <w:sz w:val="28"/>
              </w:rPr>
            </w:pPr>
            <w:r>
              <w:rPr>
                <w:color w:val="000000"/>
                <w:sz w:val="28"/>
              </w:rPr>
              <w:t>тяжёлым</w:t>
            </w:r>
          </w:p>
          <w:p w14:paraId="1E0D0000">
            <w:pPr>
              <w:widowControl w:val="0"/>
              <w:spacing w:after="0" w:line="240" w:lineRule="auto"/>
              <w:ind w:firstLine="0" w:left="0" w:right="0"/>
              <w:jc w:val="left"/>
              <w:rPr>
                <w:color w:val="000000"/>
                <w:sz w:val="28"/>
              </w:rPr>
            </w:pPr>
          </w:p>
        </w:tc>
      </w:tr>
      <w:tr>
        <w:tc>
          <w:tcPr>
            <w:tcW w:type="dxa" w:w="736"/>
            <w:vMerge w:val="restart"/>
            <w:tcBorders>
              <w:top w:color="000000" w:val="nil"/>
              <w:left w:color="000000" w:val="nil"/>
              <w:bottom w:color="000000" w:val="nil"/>
              <w:right w:color="000000" w:val="nil"/>
            </w:tcBorders>
          </w:tcPr>
          <w:p w14:paraId="1F0D0000">
            <w:pPr>
              <w:widowControl w:val="0"/>
              <w:spacing w:after="0" w:line="240" w:lineRule="auto"/>
              <w:ind w:firstLine="0" w:left="0" w:right="0"/>
              <w:jc w:val="left"/>
              <w:rPr>
                <w:b w:val="1"/>
                <w:color w:val="000000"/>
                <w:sz w:val="28"/>
              </w:rPr>
            </w:pPr>
            <w:r>
              <w:rPr>
                <w:b w:val="1"/>
                <w:color w:val="000000"/>
                <w:sz w:val="28"/>
              </w:rPr>
              <w:t>5.1.5.</w:t>
            </w:r>
          </w:p>
        </w:tc>
        <w:tc>
          <w:tcPr>
            <w:tcW w:type="dxa" w:w="5684"/>
            <w:vMerge w:val="restart"/>
            <w:tcBorders>
              <w:top w:color="000000" w:val="nil"/>
              <w:left w:color="000000" w:val="nil"/>
              <w:bottom w:color="000000" w:val="nil"/>
              <w:right w:color="000000" w:val="nil"/>
            </w:tcBorders>
          </w:tcPr>
          <w:p w14:paraId="200D0000">
            <w:pPr>
              <w:widowControl w:val="0"/>
              <w:spacing w:after="0" w:line="240" w:lineRule="auto"/>
              <w:ind w:firstLine="0" w:left="0" w:right="0"/>
              <w:jc w:val="left"/>
              <w:rPr>
                <w:b w:val="1"/>
                <w:color w:val="000000"/>
                <w:sz w:val="28"/>
              </w:rPr>
            </w:pPr>
            <w:r>
              <w:rPr>
                <w:color w:val="000000"/>
                <w:sz w:val="28"/>
              </w:rPr>
              <w:t>По субботам Алия ходит на кружок … .</w:t>
            </w:r>
          </w:p>
        </w:tc>
        <w:tc>
          <w:tcPr>
            <w:tcW w:type="dxa" w:w="557"/>
            <w:tcBorders>
              <w:top w:color="000000" w:val="nil"/>
              <w:left w:color="000000" w:val="nil"/>
              <w:bottom w:color="000000" w:val="nil"/>
              <w:right w:color="000000" w:val="nil"/>
            </w:tcBorders>
          </w:tcPr>
          <w:p w14:paraId="210D0000">
            <w:pPr>
              <w:widowControl w:val="0"/>
              <w:spacing w:after="0" w:line="240" w:lineRule="auto"/>
              <w:ind w:firstLine="0" w:left="0" w:right="0"/>
              <w:jc w:val="left"/>
              <w:rPr>
                <w:b w:val="1"/>
                <w:color w:val="000000"/>
                <w:sz w:val="28"/>
              </w:rPr>
            </w:pPr>
            <w:r>
              <w:rPr>
                <w:b w:val="1"/>
                <w:color w:val="000000"/>
                <w:sz w:val="28"/>
              </w:rPr>
              <w:t>А</w:t>
            </w:r>
          </w:p>
        </w:tc>
        <w:tc>
          <w:tcPr>
            <w:tcW w:type="dxa" w:w="2344"/>
            <w:tcBorders>
              <w:top w:color="000000" w:val="nil"/>
              <w:left w:color="000000" w:val="nil"/>
              <w:bottom w:color="000000" w:val="nil"/>
              <w:right w:color="000000" w:val="nil"/>
            </w:tcBorders>
          </w:tcPr>
          <w:p w14:paraId="220D0000">
            <w:pPr>
              <w:widowControl w:val="0"/>
              <w:spacing w:after="0" w:line="240" w:lineRule="auto"/>
              <w:ind w:firstLine="0" w:left="0" w:right="0"/>
              <w:jc w:val="left"/>
              <w:rPr>
                <w:color w:val="000000"/>
                <w:sz w:val="28"/>
              </w:rPr>
            </w:pPr>
            <w:r>
              <w:rPr>
                <w:color w:val="000000"/>
                <w:sz w:val="28"/>
              </w:rPr>
              <w:t>рисования</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230D0000">
            <w:pPr>
              <w:widowControl w:val="0"/>
              <w:spacing w:after="0" w:line="240" w:lineRule="auto"/>
              <w:ind w:firstLine="0" w:left="0" w:right="0"/>
              <w:jc w:val="left"/>
              <w:rPr>
                <w:b w:val="1"/>
                <w:color w:val="000000"/>
                <w:sz w:val="28"/>
              </w:rPr>
            </w:pPr>
            <w:r>
              <w:rPr>
                <w:b w:val="1"/>
                <w:color w:val="000000"/>
                <w:sz w:val="28"/>
              </w:rPr>
              <w:t>Б</w:t>
            </w:r>
          </w:p>
        </w:tc>
        <w:tc>
          <w:tcPr>
            <w:tcW w:type="dxa" w:w="2344"/>
            <w:tcBorders>
              <w:top w:color="000000" w:val="nil"/>
              <w:left w:color="000000" w:val="nil"/>
              <w:bottom w:color="000000" w:val="nil"/>
              <w:right w:color="000000" w:val="nil"/>
            </w:tcBorders>
          </w:tcPr>
          <w:p w14:paraId="240D0000">
            <w:pPr>
              <w:widowControl w:val="0"/>
              <w:spacing w:after="0" w:line="240" w:lineRule="auto"/>
              <w:ind w:firstLine="0" w:left="0" w:right="0"/>
              <w:jc w:val="left"/>
              <w:rPr>
                <w:color w:val="000000"/>
                <w:sz w:val="28"/>
              </w:rPr>
            </w:pPr>
            <w:r>
              <w:rPr>
                <w:color w:val="000000"/>
                <w:sz w:val="28"/>
              </w:rPr>
              <w:t>рисование</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250D0000">
            <w:pPr>
              <w:widowControl w:val="0"/>
              <w:spacing w:after="0" w:line="240" w:lineRule="auto"/>
              <w:ind w:firstLine="0" w:left="0" w:right="0"/>
              <w:jc w:val="left"/>
              <w:rPr>
                <w:b w:val="1"/>
                <w:color w:val="000000"/>
                <w:sz w:val="28"/>
              </w:rPr>
            </w:pPr>
            <w:r>
              <w:rPr>
                <w:b w:val="1"/>
                <w:color w:val="000000"/>
                <w:sz w:val="28"/>
              </w:rPr>
              <w:t>В</w:t>
            </w:r>
          </w:p>
        </w:tc>
        <w:tc>
          <w:tcPr>
            <w:tcW w:type="dxa" w:w="2344"/>
            <w:tcBorders>
              <w:top w:color="000000" w:val="nil"/>
              <w:left w:color="000000" w:val="nil"/>
              <w:bottom w:color="000000" w:val="nil"/>
              <w:right w:color="000000" w:val="nil"/>
            </w:tcBorders>
          </w:tcPr>
          <w:p w14:paraId="260D0000">
            <w:pPr>
              <w:widowControl w:val="0"/>
              <w:spacing w:after="0" w:line="240" w:lineRule="auto"/>
              <w:ind w:firstLine="0" w:left="0" w:right="0"/>
              <w:jc w:val="left"/>
              <w:rPr>
                <w:color w:val="000000"/>
                <w:sz w:val="28"/>
              </w:rPr>
            </w:pPr>
            <w:r>
              <w:rPr>
                <w:color w:val="000000"/>
                <w:sz w:val="28"/>
              </w:rPr>
              <w:t>рисованию</w:t>
            </w:r>
          </w:p>
          <w:p w14:paraId="270D0000">
            <w:pPr>
              <w:widowControl w:val="0"/>
              <w:spacing w:after="0" w:line="240" w:lineRule="auto"/>
              <w:ind w:firstLine="0" w:left="0" w:right="0"/>
              <w:jc w:val="left"/>
              <w:rPr>
                <w:color w:val="000000"/>
                <w:sz w:val="28"/>
              </w:rPr>
            </w:pPr>
          </w:p>
        </w:tc>
      </w:tr>
      <w:tr>
        <w:tc>
          <w:tcPr>
            <w:tcW w:type="dxa" w:w="736"/>
            <w:vMerge w:val="restart"/>
            <w:tcBorders>
              <w:top w:color="000000" w:val="nil"/>
              <w:left w:color="000000" w:val="nil"/>
              <w:bottom w:color="000000" w:val="nil"/>
              <w:right w:color="000000" w:val="nil"/>
            </w:tcBorders>
          </w:tcPr>
          <w:p w14:paraId="280D0000">
            <w:pPr>
              <w:widowControl w:val="0"/>
              <w:spacing w:after="0" w:line="240" w:lineRule="auto"/>
              <w:ind w:firstLine="0" w:left="0" w:right="0"/>
              <w:jc w:val="left"/>
              <w:rPr>
                <w:b w:val="1"/>
                <w:color w:val="000000"/>
                <w:sz w:val="28"/>
              </w:rPr>
            </w:pPr>
            <w:r>
              <w:rPr>
                <w:b w:val="1"/>
                <w:color w:val="000000"/>
                <w:sz w:val="28"/>
              </w:rPr>
              <w:t>5.1.6.</w:t>
            </w:r>
          </w:p>
        </w:tc>
        <w:tc>
          <w:tcPr>
            <w:tcW w:type="dxa" w:w="5684"/>
            <w:vMerge w:val="restart"/>
            <w:tcBorders>
              <w:top w:color="000000" w:val="nil"/>
              <w:left w:color="000000" w:val="nil"/>
              <w:bottom w:color="000000" w:val="nil"/>
              <w:right w:color="000000" w:val="nil"/>
            </w:tcBorders>
          </w:tcPr>
          <w:p w14:paraId="290D0000">
            <w:pPr>
              <w:widowControl w:val="0"/>
              <w:spacing w:after="0" w:line="240" w:lineRule="auto"/>
              <w:ind w:firstLine="0" w:left="0" w:right="0"/>
              <w:jc w:val="left"/>
              <w:rPr>
                <w:b w:val="1"/>
                <w:color w:val="000000"/>
                <w:sz w:val="28"/>
              </w:rPr>
            </w:pPr>
            <w:r>
              <w:rPr>
                <w:color w:val="000000"/>
                <w:sz w:val="28"/>
              </w:rPr>
              <w:t>Папа … нам интересные истории.</w:t>
            </w:r>
          </w:p>
        </w:tc>
        <w:tc>
          <w:tcPr>
            <w:tcW w:type="dxa" w:w="557"/>
            <w:tcBorders>
              <w:top w:color="000000" w:val="nil"/>
              <w:left w:color="000000" w:val="nil"/>
              <w:bottom w:color="000000" w:val="nil"/>
              <w:right w:color="000000" w:val="nil"/>
            </w:tcBorders>
          </w:tcPr>
          <w:p w14:paraId="2A0D0000">
            <w:pPr>
              <w:widowControl w:val="0"/>
              <w:spacing w:after="0" w:line="240" w:lineRule="auto"/>
              <w:ind w:firstLine="0" w:left="0" w:right="0"/>
              <w:jc w:val="left"/>
              <w:rPr>
                <w:b w:val="1"/>
                <w:color w:val="000000"/>
                <w:sz w:val="28"/>
              </w:rPr>
            </w:pPr>
            <w:r>
              <w:rPr>
                <w:b w:val="1"/>
                <w:color w:val="000000"/>
                <w:sz w:val="28"/>
              </w:rPr>
              <w:t>А</w:t>
            </w:r>
          </w:p>
        </w:tc>
        <w:tc>
          <w:tcPr>
            <w:tcW w:type="dxa" w:w="2344"/>
            <w:tcBorders>
              <w:top w:color="000000" w:val="nil"/>
              <w:left w:color="000000" w:val="nil"/>
              <w:bottom w:color="000000" w:val="nil"/>
              <w:right w:color="000000" w:val="nil"/>
            </w:tcBorders>
          </w:tcPr>
          <w:p w14:paraId="2B0D0000">
            <w:pPr>
              <w:widowControl w:val="0"/>
              <w:spacing w:after="0" w:line="240" w:lineRule="auto"/>
              <w:ind w:firstLine="0" w:left="0" w:right="0"/>
              <w:jc w:val="left"/>
              <w:rPr>
                <w:color w:val="000000"/>
                <w:sz w:val="28"/>
              </w:rPr>
            </w:pPr>
            <w:r>
              <w:rPr>
                <w:color w:val="000000"/>
                <w:sz w:val="28"/>
              </w:rPr>
              <w:t>говорит</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2C0D0000">
            <w:pPr>
              <w:widowControl w:val="0"/>
              <w:spacing w:after="0" w:line="240" w:lineRule="auto"/>
              <w:ind w:firstLine="0" w:left="0" w:right="0"/>
              <w:jc w:val="left"/>
              <w:rPr>
                <w:b w:val="1"/>
                <w:color w:val="000000"/>
                <w:sz w:val="28"/>
              </w:rPr>
            </w:pPr>
            <w:r>
              <w:rPr>
                <w:b w:val="1"/>
                <w:color w:val="000000"/>
                <w:sz w:val="28"/>
              </w:rPr>
              <w:t>Б</w:t>
            </w:r>
          </w:p>
        </w:tc>
        <w:tc>
          <w:tcPr>
            <w:tcW w:type="dxa" w:w="2344"/>
            <w:tcBorders>
              <w:top w:color="000000" w:val="nil"/>
              <w:left w:color="000000" w:val="nil"/>
              <w:bottom w:color="000000" w:val="nil"/>
              <w:right w:color="000000" w:val="nil"/>
            </w:tcBorders>
          </w:tcPr>
          <w:p w14:paraId="2D0D0000">
            <w:pPr>
              <w:widowControl w:val="0"/>
              <w:spacing w:after="0" w:line="240" w:lineRule="auto"/>
              <w:ind w:firstLine="0" w:left="0" w:right="0"/>
              <w:jc w:val="left"/>
              <w:rPr>
                <w:color w:val="000000"/>
                <w:sz w:val="28"/>
              </w:rPr>
            </w:pPr>
            <w:r>
              <w:rPr>
                <w:color w:val="000000"/>
                <w:sz w:val="28"/>
              </w:rPr>
              <w:t>разговаривает</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2E0D0000">
            <w:pPr>
              <w:widowControl w:val="0"/>
              <w:spacing w:after="0" w:line="240" w:lineRule="auto"/>
              <w:ind w:firstLine="0" w:left="0" w:right="0"/>
              <w:jc w:val="left"/>
              <w:rPr>
                <w:b w:val="1"/>
                <w:color w:val="000000"/>
                <w:sz w:val="28"/>
              </w:rPr>
            </w:pPr>
            <w:r>
              <w:rPr>
                <w:b w:val="1"/>
                <w:color w:val="000000"/>
                <w:sz w:val="28"/>
              </w:rPr>
              <w:t>В</w:t>
            </w:r>
          </w:p>
        </w:tc>
        <w:tc>
          <w:tcPr>
            <w:tcW w:type="dxa" w:w="2344"/>
            <w:tcBorders>
              <w:top w:color="000000" w:val="nil"/>
              <w:left w:color="000000" w:val="nil"/>
              <w:bottom w:color="000000" w:val="nil"/>
              <w:right w:color="000000" w:val="nil"/>
            </w:tcBorders>
          </w:tcPr>
          <w:p w14:paraId="2F0D0000">
            <w:pPr>
              <w:widowControl w:val="0"/>
              <w:spacing w:after="0" w:line="240" w:lineRule="auto"/>
              <w:ind w:firstLine="0" w:left="0" w:right="0"/>
              <w:jc w:val="left"/>
              <w:rPr>
                <w:color w:val="000000"/>
                <w:sz w:val="28"/>
              </w:rPr>
            </w:pPr>
            <w:r>
              <w:rPr>
                <w:color w:val="000000"/>
                <w:sz w:val="28"/>
              </w:rPr>
              <w:t>рассказывает</w:t>
            </w:r>
          </w:p>
          <w:p w14:paraId="300D0000">
            <w:pPr>
              <w:widowControl w:val="0"/>
              <w:spacing w:after="0" w:line="240" w:lineRule="auto"/>
              <w:ind w:firstLine="0" w:left="0" w:right="0"/>
              <w:jc w:val="left"/>
              <w:rPr>
                <w:color w:val="000000"/>
                <w:sz w:val="28"/>
              </w:rPr>
            </w:pPr>
          </w:p>
        </w:tc>
      </w:tr>
      <w:tr>
        <w:tc>
          <w:tcPr>
            <w:tcW w:type="dxa" w:w="736"/>
            <w:vMerge w:val="restart"/>
            <w:tcBorders>
              <w:top w:color="000000" w:val="nil"/>
              <w:left w:color="000000" w:val="nil"/>
              <w:bottom w:color="000000" w:val="nil"/>
              <w:right w:color="000000" w:val="nil"/>
            </w:tcBorders>
          </w:tcPr>
          <w:p w14:paraId="310D0000">
            <w:pPr>
              <w:widowControl w:val="0"/>
              <w:spacing w:after="0" w:line="240" w:lineRule="auto"/>
              <w:ind w:firstLine="0" w:left="0" w:right="0"/>
              <w:jc w:val="left"/>
              <w:rPr>
                <w:b w:val="1"/>
                <w:color w:val="000000"/>
                <w:sz w:val="28"/>
              </w:rPr>
            </w:pPr>
            <w:r>
              <w:rPr>
                <w:b w:val="1"/>
                <w:color w:val="000000"/>
                <w:sz w:val="28"/>
              </w:rPr>
              <w:t>5.1.7.</w:t>
            </w:r>
          </w:p>
        </w:tc>
        <w:tc>
          <w:tcPr>
            <w:tcW w:type="dxa" w:w="5684"/>
            <w:vMerge w:val="restart"/>
            <w:tcBorders>
              <w:top w:color="000000" w:val="nil"/>
              <w:left w:color="000000" w:val="nil"/>
              <w:bottom w:color="000000" w:val="nil"/>
              <w:right w:color="000000" w:val="nil"/>
            </w:tcBorders>
          </w:tcPr>
          <w:p w14:paraId="320D0000">
            <w:pPr>
              <w:widowControl w:val="0"/>
              <w:spacing w:after="0" w:line="240" w:lineRule="auto"/>
              <w:ind w:firstLine="0" w:left="0" w:right="0"/>
              <w:jc w:val="left"/>
              <w:rPr>
                <w:b w:val="1"/>
                <w:color w:val="000000"/>
                <w:sz w:val="28"/>
              </w:rPr>
            </w:pPr>
            <w:r>
              <w:rPr>
                <w:color w:val="000000"/>
                <w:sz w:val="28"/>
              </w:rPr>
              <w:t>Мы … рассказ «Детство Тёмы».</w:t>
            </w:r>
          </w:p>
        </w:tc>
        <w:tc>
          <w:tcPr>
            <w:tcW w:type="dxa" w:w="557"/>
            <w:tcBorders>
              <w:top w:color="000000" w:val="nil"/>
              <w:left w:color="000000" w:val="nil"/>
              <w:bottom w:color="000000" w:val="nil"/>
              <w:right w:color="000000" w:val="nil"/>
            </w:tcBorders>
          </w:tcPr>
          <w:p w14:paraId="330D0000">
            <w:pPr>
              <w:widowControl w:val="0"/>
              <w:spacing w:after="0" w:line="240" w:lineRule="auto"/>
              <w:ind w:firstLine="0" w:left="0" w:right="0"/>
              <w:jc w:val="left"/>
              <w:rPr>
                <w:b w:val="1"/>
                <w:color w:val="000000"/>
                <w:sz w:val="28"/>
              </w:rPr>
            </w:pPr>
            <w:r>
              <w:rPr>
                <w:b w:val="1"/>
                <w:color w:val="000000"/>
                <w:sz w:val="28"/>
              </w:rPr>
              <w:t>А</w:t>
            </w:r>
          </w:p>
        </w:tc>
        <w:tc>
          <w:tcPr>
            <w:tcW w:type="dxa" w:w="2344"/>
            <w:tcBorders>
              <w:top w:color="000000" w:val="nil"/>
              <w:left w:color="000000" w:val="nil"/>
              <w:bottom w:color="000000" w:val="nil"/>
              <w:right w:color="000000" w:val="nil"/>
            </w:tcBorders>
          </w:tcPr>
          <w:p w14:paraId="340D0000">
            <w:pPr>
              <w:widowControl w:val="0"/>
              <w:spacing w:after="0" w:line="240" w:lineRule="auto"/>
              <w:ind w:firstLine="0" w:left="0" w:right="0"/>
              <w:jc w:val="left"/>
              <w:rPr>
                <w:color w:val="000000"/>
                <w:sz w:val="28"/>
              </w:rPr>
            </w:pPr>
            <w:r>
              <w:rPr>
                <w:color w:val="000000"/>
                <w:sz w:val="28"/>
              </w:rPr>
              <w:t>вычитали</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350D0000">
            <w:pPr>
              <w:widowControl w:val="0"/>
              <w:spacing w:after="0" w:line="240" w:lineRule="auto"/>
              <w:ind w:firstLine="0" w:left="0" w:right="0"/>
              <w:jc w:val="left"/>
              <w:rPr>
                <w:b w:val="1"/>
                <w:color w:val="000000"/>
                <w:sz w:val="28"/>
              </w:rPr>
            </w:pPr>
            <w:r>
              <w:rPr>
                <w:b w:val="1"/>
                <w:color w:val="000000"/>
                <w:sz w:val="28"/>
              </w:rPr>
              <w:t>Б</w:t>
            </w:r>
          </w:p>
        </w:tc>
        <w:tc>
          <w:tcPr>
            <w:tcW w:type="dxa" w:w="2344"/>
            <w:tcBorders>
              <w:top w:color="000000" w:val="nil"/>
              <w:left w:color="000000" w:val="nil"/>
              <w:bottom w:color="000000" w:val="nil"/>
              <w:right w:color="000000" w:val="nil"/>
            </w:tcBorders>
          </w:tcPr>
          <w:p w14:paraId="360D0000">
            <w:pPr>
              <w:widowControl w:val="0"/>
              <w:spacing w:after="0" w:line="240" w:lineRule="auto"/>
              <w:ind w:firstLine="0" w:left="0" w:right="0"/>
              <w:jc w:val="left"/>
              <w:rPr>
                <w:color w:val="000000"/>
                <w:sz w:val="28"/>
              </w:rPr>
            </w:pPr>
            <w:r>
              <w:rPr>
                <w:color w:val="000000"/>
                <w:sz w:val="28"/>
              </w:rPr>
              <w:t>прочитали</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370D0000">
            <w:pPr>
              <w:widowControl w:val="0"/>
              <w:spacing w:after="0" w:line="240" w:lineRule="auto"/>
              <w:ind w:firstLine="0" w:left="0" w:right="0"/>
              <w:jc w:val="left"/>
              <w:rPr>
                <w:b w:val="1"/>
                <w:color w:val="000000"/>
                <w:sz w:val="28"/>
              </w:rPr>
            </w:pPr>
            <w:r>
              <w:rPr>
                <w:b w:val="1"/>
                <w:color w:val="000000"/>
                <w:sz w:val="28"/>
              </w:rPr>
              <w:t>В</w:t>
            </w:r>
          </w:p>
        </w:tc>
        <w:tc>
          <w:tcPr>
            <w:tcW w:type="dxa" w:w="2344"/>
            <w:tcBorders>
              <w:top w:color="000000" w:val="nil"/>
              <w:left w:color="000000" w:val="nil"/>
              <w:bottom w:color="000000" w:val="nil"/>
              <w:right w:color="000000" w:val="nil"/>
            </w:tcBorders>
          </w:tcPr>
          <w:p w14:paraId="380D0000">
            <w:pPr>
              <w:widowControl w:val="0"/>
              <w:spacing w:after="0" w:line="240" w:lineRule="auto"/>
              <w:ind w:firstLine="0" w:left="0" w:right="0"/>
              <w:jc w:val="left"/>
              <w:rPr>
                <w:color w:val="000000"/>
                <w:sz w:val="28"/>
              </w:rPr>
            </w:pPr>
            <w:r>
              <w:rPr>
                <w:color w:val="000000"/>
                <w:sz w:val="28"/>
              </w:rPr>
              <w:t>зачитали</w:t>
            </w:r>
          </w:p>
          <w:p w14:paraId="390D0000">
            <w:pPr>
              <w:widowControl w:val="0"/>
              <w:spacing w:after="0" w:line="240" w:lineRule="auto"/>
              <w:ind w:firstLine="0" w:left="0" w:right="0"/>
              <w:jc w:val="left"/>
              <w:rPr>
                <w:color w:val="000000"/>
                <w:sz w:val="28"/>
              </w:rPr>
            </w:pPr>
          </w:p>
        </w:tc>
      </w:tr>
      <w:tr>
        <w:tc>
          <w:tcPr>
            <w:tcW w:type="dxa" w:w="736"/>
            <w:vMerge w:val="restart"/>
            <w:tcBorders>
              <w:top w:color="000000" w:val="nil"/>
              <w:left w:color="000000" w:val="nil"/>
              <w:bottom w:color="000000" w:val="nil"/>
              <w:right w:color="000000" w:val="nil"/>
            </w:tcBorders>
          </w:tcPr>
          <w:p w14:paraId="3A0D0000">
            <w:pPr>
              <w:widowControl w:val="0"/>
              <w:spacing w:after="0" w:line="240" w:lineRule="auto"/>
              <w:ind w:firstLine="0" w:left="0" w:right="0"/>
              <w:jc w:val="left"/>
              <w:rPr>
                <w:b w:val="1"/>
                <w:color w:val="000000"/>
                <w:sz w:val="28"/>
              </w:rPr>
            </w:pPr>
            <w:r>
              <w:rPr>
                <w:b w:val="1"/>
                <w:color w:val="000000"/>
                <w:sz w:val="28"/>
              </w:rPr>
              <w:t>5.1.8.</w:t>
            </w:r>
          </w:p>
        </w:tc>
        <w:tc>
          <w:tcPr>
            <w:tcW w:type="dxa" w:w="5684"/>
            <w:vMerge w:val="restart"/>
            <w:tcBorders>
              <w:top w:color="000000" w:val="nil"/>
              <w:left w:color="000000" w:val="nil"/>
              <w:bottom w:color="000000" w:val="nil"/>
              <w:right w:color="000000" w:val="nil"/>
            </w:tcBorders>
          </w:tcPr>
          <w:p w14:paraId="3B0D0000">
            <w:pPr>
              <w:widowControl w:val="0"/>
              <w:spacing w:after="0" w:line="240" w:lineRule="auto"/>
              <w:ind w:firstLine="0" w:left="0" w:right="0"/>
              <w:jc w:val="left"/>
              <w:rPr>
                <w:b w:val="1"/>
                <w:color w:val="000000"/>
                <w:sz w:val="28"/>
              </w:rPr>
            </w:pPr>
            <w:r>
              <w:rPr>
                <w:color w:val="000000"/>
                <w:sz w:val="28"/>
              </w:rPr>
              <w:t>Я … шахматами.</w:t>
            </w:r>
          </w:p>
        </w:tc>
        <w:tc>
          <w:tcPr>
            <w:tcW w:type="dxa" w:w="557"/>
            <w:tcBorders>
              <w:top w:color="000000" w:val="nil"/>
              <w:left w:color="000000" w:val="nil"/>
              <w:bottom w:color="000000" w:val="nil"/>
              <w:right w:color="000000" w:val="nil"/>
            </w:tcBorders>
          </w:tcPr>
          <w:p w14:paraId="3C0D0000">
            <w:pPr>
              <w:widowControl w:val="0"/>
              <w:spacing w:after="0" w:line="240" w:lineRule="auto"/>
              <w:ind w:firstLine="0" w:left="0" w:right="0"/>
              <w:jc w:val="left"/>
              <w:rPr>
                <w:b w:val="1"/>
                <w:color w:val="000000"/>
                <w:sz w:val="28"/>
              </w:rPr>
            </w:pPr>
            <w:r>
              <w:rPr>
                <w:b w:val="1"/>
                <w:color w:val="000000"/>
                <w:sz w:val="28"/>
              </w:rPr>
              <w:t>А</w:t>
            </w:r>
          </w:p>
        </w:tc>
        <w:tc>
          <w:tcPr>
            <w:tcW w:type="dxa" w:w="2344"/>
            <w:tcBorders>
              <w:top w:color="000000" w:val="nil"/>
              <w:left w:color="000000" w:val="nil"/>
              <w:bottom w:color="000000" w:val="nil"/>
              <w:right w:color="000000" w:val="nil"/>
            </w:tcBorders>
          </w:tcPr>
          <w:p w14:paraId="3D0D0000">
            <w:pPr>
              <w:widowControl w:val="0"/>
              <w:spacing w:after="0" w:line="240" w:lineRule="auto"/>
              <w:ind w:firstLine="0" w:left="0" w:right="0"/>
              <w:jc w:val="left"/>
              <w:rPr>
                <w:color w:val="000000"/>
                <w:sz w:val="28"/>
              </w:rPr>
            </w:pPr>
            <w:r>
              <w:rPr>
                <w:color w:val="000000"/>
                <w:sz w:val="28"/>
              </w:rPr>
              <w:t>увлекаюсь</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3E0D0000">
            <w:pPr>
              <w:widowControl w:val="0"/>
              <w:spacing w:after="0" w:line="240" w:lineRule="auto"/>
              <w:ind w:firstLine="0" w:left="0" w:right="0"/>
              <w:jc w:val="left"/>
              <w:rPr>
                <w:b w:val="1"/>
                <w:color w:val="000000"/>
                <w:sz w:val="28"/>
              </w:rPr>
            </w:pPr>
            <w:r>
              <w:rPr>
                <w:b w:val="1"/>
                <w:color w:val="000000"/>
                <w:sz w:val="28"/>
              </w:rPr>
              <w:t>Б</w:t>
            </w:r>
          </w:p>
        </w:tc>
        <w:tc>
          <w:tcPr>
            <w:tcW w:type="dxa" w:w="2344"/>
            <w:tcBorders>
              <w:top w:color="000000" w:val="nil"/>
              <w:left w:color="000000" w:val="nil"/>
              <w:bottom w:color="000000" w:val="nil"/>
              <w:right w:color="000000" w:val="nil"/>
            </w:tcBorders>
          </w:tcPr>
          <w:p w14:paraId="3F0D0000">
            <w:pPr>
              <w:widowControl w:val="0"/>
              <w:spacing w:after="0" w:line="240" w:lineRule="auto"/>
              <w:ind w:firstLine="0" w:left="0" w:right="0"/>
              <w:jc w:val="left"/>
              <w:rPr>
                <w:color w:val="000000"/>
                <w:sz w:val="28"/>
              </w:rPr>
            </w:pPr>
            <w:r>
              <w:rPr>
                <w:color w:val="000000"/>
                <w:sz w:val="28"/>
              </w:rPr>
              <w:t>увлекаемся</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400D0000">
            <w:pPr>
              <w:widowControl w:val="0"/>
              <w:spacing w:after="0" w:line="240" w:lineRule="auto"/>
              <w:ind w:firstLine="0" w:left="0" w:right="0"/>
              <w:jc w:val="left"/>
              <w:rPr>
                <w:b w:val="1"/>
                <w:color w:val="000000"/>
                <w:sz w:val="28"/>
              </w:rPr>
            </w:pPr>
            <w:r>
              <w:rPr>
                <w:b w:val="1"/>
                <w:color w:val="000000"/>
                <w:sz w:val="28"/>
              </w:rPr>
              <w:t>В</w:t>
            </w:r>
          </w:p>
        </w:tc>
        <w:tc>
          <w:tcPr>
            <w:tcW w:type="dxa" w:w="2344"/>
            <w:tcBorders>
              <w:top w:color="000000" w:val="nil"/>
              <w:left w:color="000000" w:val="nil"/>
              <w:bottom w:color="000000" w:val="nil"/>
              <w:right w:color="000000" w:val="nil"/>
            </w:tcBorders>
          </w:tcPr>
          <w:p w14:paraId="410D0000">
            <w:pPr>
              <w:widowControl w:val="0"/>
              <w:spacing w:after="0" w:line="240" w:lineRule="auto"/>
              <w:ind w:firstLine="0" w:left="0" w:right="0"/>
              <w:jc w:val="left"/>
              <w:rPr>
                <w:color w:val="000000"/>
                <w:sz w:val="28"/>
              </w:rPr>
            </w:pPr>
            <w:r>
              <w:rPr>
                <w:color w:val="000000"/>
                <w:sz w:val="28"/>
              </w:rPr>
              <w:t>увлекаешься</w:t>
            </w:r>
          </w:p>
          <w:p w14:paraId="420D0000">
            <w:pPr>
              <w:widowControl w:val="0"/>
              <w:spacing w:after="0" w:line="240" w:lineRule="auto"/>
              <w:ind w:firstLine="0" w:left="0" w:right="0"/>
              <w:jc w:val="left"/>
              <w:rPr>
                <w:color w:val="000000"/>
                <w:sz w:val="28"/>
              </w:rPr>
            </w:pPr>
          </w:p>
        </w:tc>
      </w:tr>
      <w:tr>
        <w:tc>
          <w:tcPr>
            <w:tcW w:type="dxa" w:w="736"/>
            <w:vMerge w:val="restart"/>
            <w:tcBorders>
              <w:top w:color="000000" w:val="nil"/>
              <w:left w:color="000000" w:val="nil"/>
              <w:bottom w:color="000000" w:val="nil"/>
              <w:right w:color="000000" w:val="nil"/>
            </w:tcBorders>
          </w:tcPr>
          <w:p w14:paraId="430D0000">
            <w:pPr>
              <w:widowControl w:val="0"/>
              <w:spacing w:after="0" w:line="240" w:lineRule="auto"/>
              <w:ind w:firstLine="0" w:left="0" w:right="0"/>
              <w:jc w:val="left"/>
              <w:rPr>
                <w:b w:val="1"/>
                <w:color w:val="000000"/>
                <w:sz w:val="28"/>
              </w:rPr>
            </w:pPr>
            <w:r>
              <w:rPr>
                <w:b w:val="1"/>
                <w:color w:val="000000"/>
                <w:sz w:val="28"/>
              </w:rPr>
              <w:t>5.1.9.</w:t>
            </w:r>
          </w:p>
        </w:tc>
        <w:tc>
          <w:tcPr>
            <w:tcW w:type="dxa" w:w="5684"/>
            <w:vMerge w:val="restart"/>
            <w:tcBorders>
              <w:top w:color="000000" w:val="nil"/>
              <w:left w:color="000000" w:val="nil"/>
              <w:bottom w:color="000000" w:val="nil"/>
              <w:right w:color="000000" w:val="nil"/>
            </w:tcBorders>
          </w:tcPr>
          <w:p w14:paraId="440D0000">
            <w:pPr>
              <w:widowControl w:val="0"/>
              <w:spacing w:after="0" w:line="240" w:lineRule="auto"/>
              <w:ind w:firstLine="0" w:left="0" w:right="0"/>
              <w:jc w:val="left"/>
              <w:rPr>
                <w:b w:val="1"/>
                <w:color w:val="000000"/>
                <w:sz w:val="28"/>
              </w:rPr>
            </w:pPr>
            <w:r>
              <w:rPr>
                <w:color w:val="000000"/>
                <w:sz w:val="28"/>
              </w:rPr>
              <w:t>Мальчики быстро … в лагере.</w:t>
            </w:r>
          </w:p>
        </w:tc>
        <w:tc>
          <w:tcPr>
            <w:tcW w:type="dxa" w:w="557"/>
            <w:tcBorders>
              <w:top w:color="000000" w:val="nil"/>
              <w:left w:color="000000" w:val="nil"/>
              <w:bottom w:color="000000" w:val="nil"/>
              <w:right w:color="000000" w:val="nil"/>
            </w:tcBorders>
          </w:tcPr>
          <w:p w14:paraId="450D0000">
            <w:pPr>
              <w:widowControl w:val="0"/>
              <w:spacing w:after="0" w:line="240" w:lineRule="auto"/>
              <w:ind w:firstLine="0" w:left="0" w:right="0"/>
              <w:jc w:val="left"/>
              <w:rPr>
                <w:b w:val="1"/>
                <w:color w:val="000000"/>
                <w:sz w:val="28"/>
              </w:rPr>
            </w:pPr>
            <w:r>
              <w:rPr>
                <w:b w:val="1"/>
                <w:color w:val="000000"/>
                <w:sz w:val="28"/>
              </w:rPr>
              <w:t>А</w:t>
            </w:r>
          </w:p>
        </w:tc>
        <w:tc>
          <w:tcPr>
            <w:tcW w:type="dxa" w:w="2344"/>
            <w:tcBorders>
              <w:top w:color="000000" w:val="nil"/>
              <w:left w:color="000000" w:val="nil"/>
              <w:bottom w:color="000000" w:val="nil"/>
              <w:right w:color="000000" w:val="nil"/>
            </w:tcBorders>
          </w:tcPr>
          <w:p w14:paraId="460D0000">
            <w:pPr>
              <w:widowControl w:val="0"/>
              <w:spacing w:after="0" w:line="240" w:lineRule="auto"/>
              <w:ind w:firstLine="0" w:left="0" w:right="0"/>
              <w:jc w:val="left"/>
              <w:rPr>
                <w:color w:val="000000"/>
                <w:sz w:val="28"/>
              </w:rPr>
            </w:pPr>
            <w:r>
              <w:rPr>
                <w:color w:val="000000"/>
                <w:sz w:val="28"/>
              </w:rPr>
              <w:t>освоились</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470D0000">
            <w:pPr>
              <w:widowControl w:val="0"/>
              <w:spacing w:after="0" w:line="240" w:lineRule="auto"/>
              <w:ind w:firstLine="0" w:left="0" w:right="0"/>
              <w:jc w:val="left"/>
              <w:rPr>
                <w:b w:val="1"/>
                <w:color w:val="000000"/>
                <w:sz w:val="28"/>
              </w:rPr>
            </w:pPr>
            <w:r>
              <w:rPr>
                <w:b w:val="1"/>
                <w:color w:val="000000"/>
                <w:sz w:val="28"/>
              </w:rPr>
              <w:t>Б</w:t>
            </w:r>
          </w:p>
        </w:tc>
        <w:tc>
          <w:tcPr>
            <w:tcW w:type="dxa" w:w="2344"/>
            <w:tcBorders>
              <w:top w:color="000000" w:val="nil"/>
              <w:left w:color="000000" w:val="nil"/>
              <w:bottom w:color="000000" w:val="nil"/>
              <w:right w:color="000000" w:val="nil"/>
            </w:tcBorders>
          </w:tcPr>
          <w:p w14:paraId="480D0000">
            <w:pPr>
              <w:widowControl w:val="0"/>
              <w:spacing w:after="0" w:line="240" w:lineRule="auto"/>
              <w:ind w:firstLine="0" w:left="0" w:right="0"/>
              <w:jc w:val="left"/>
              <w:rPr>
                <w:color w:val="000000"/>
                <w:sz w:val="28"/>
              </w:rPr>
            </w:pPr>
            <w:r>
              <w:rPr>
                <w:color w:val="000000"/>
                <w:sz w:val="28"/>
              </w:rPr>
              <w:t>усвоили</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490D0000">
            <w:pPr>
              <w:widowControl w:val="0"/>
              <w:spacing w:after="0" w:line="240" w:lineRule="auto"/>
              <w:ind w:firstLine="0" w:left="0" w:right="0"/>
              <w:jc w:val="left"/>
              <w:rPr>
                <w:b w:val="1"/>
                <w:color w:val="000000"/>
                <w:sz w:val="28"/>
              </w:rPr>
            </w:pPr>
            <w:r>
              <w:rPr>
                <w:b w:val="1"/>
                <w:color w:val="000000"/>
                <w:sz w:val="28"/>
              </w:rPr>
              <w:t>В</w:t>
            </w:r>
          </w:p>
        </w:tc>
        <w:tc>
          <w:tcPr>
            <w:tcW w:type="dxa" w:w="2344"/>
            <w:tcBorders>
              <w:top w:color="000000" w:val="nil"/>
              <w:left w:color="000000" w:val="nil"/>
              <w:bottom w:color="000000" w:val="nil"/>
              <w:right w:color="000000" w:val="nil"/>
            </w:tcBorders>
          </w:tcPr>
          <w:p w14:paraId="4A0D0000">
            <w:pPr>
              <w:widowControl w:val="0"/>
              <w:spacing w:after="0" w:line="240" w:lineRule="auto"/>
              <w:ind w:firstLine="0" w:left="0" w:right="0"/>
              <w:jc w:val="left"/>
              <w:rPr>
                <w:color w:val="000000"/>
                <w:sz w:val="28"/>
              </w:rPr>
            </w:pPr>
            <w:r>
              <w:rPr>
                <w:color w:val="000000"/>
                <w:sz w:val="28"/>
              </w:rPr>
              <w:t>устраиваются</w:t>
            </w:r>
          </w:p>
          <w:p w14:paraId="4B0D0000">
            <w:pPr>
              <w:widowControl w:val="0"/>
              <w:spacing w:after="0" w:line="240" w:lineRule="auto"/>
              <w:ind w:firstLine="0" w:left="0" w:right="0"/>
              <w:jc w:val="left"/>
              <w:rPr>
                <w:color w:val="000000"/>
                <w:sz w:val="28"/>
              </w:rPr>
            </w:pPr>
          </w:p>
        </w:tc>
      </w:tr>
      <w:tr>
        <w:tc>
          <w:tcPr>
            <w:tcW w:type="dxa" w:w="736"/>
            <w:vMerge w:val="restart"/>
            <w:tcBorders>
              <w:top w:color="000000" w:val="nil"/>
              <w:left w:color="000000" w:val="nil"/>
              <w:bottom w:color="000000" w:val="nil"/>
              <w:right w:color="000000" w:val="nil"/>
            </w:tcBorders>
          </w:tcPr>
          <w:p w14:paraId="4C0D0000">
            <w:pPr>
              <w:widowControl w:val="0"/>
              <w:spacing w:after="0" w:line="240" w:lineRule="auto"/>
              <w:ind w:firstLine="0" w:left="0" w:right="0"/>
              <w:jc w:val="left"/>
              <w:rPr>
                <w:b w:val="1"/>
                <w:color w:val="000000"/>
                <w:sz w:val="28"/>
              </w:rPr>
            </w:pPr>
            <w:r>
              <w:rPr>
                <w:b w:val="1"/>
                <w:color w:val="000000"/>
                <w:sz w:val="28"/>
              </w:rPr>
              <w:t>5.1.10.</w:t>
            </w:r>
          </w:p>
        </w:tc>
        <w:tc>
          <w:tcPr>
            <w:tcW w:type="dxa" w:w="5684"/>
            <w:vMerge w:val="restart"/>
            <w:tcBorders>
              <w:top w:color="000000" w:val="nil"/>
              <w:left w:color="000000" w:val="nil"/>
              <w:bottom w:color="000000" w:val="nil"/>
              <w:right w:color="000000" w:val="nil"/>
            </w:tcBorders>
          </w:tcPr>
          <w:p w14:paraId="4D0D0000">
            <w:pPr>
              <w:widowControl w:val="0"/>
              <w:spacing w:after="0" w:line="240" w:lineRule="auto"/>
              <w:ind w:firstLine="0" w:left="0" w:right="0"/>
              <w:jc w:val="left"/>
              <w:rPr>
                <w:color w:val="000000"/>
                <w:sz w:val="28"/>
              </w:rPr>
            </w:pPr>
            <w:r>
              <w:rPr>
                <w:color w:val="000000"/>
                <w:sz w:val="28"/>
              </w:rPr>
              <w:t>Мой папа решает сложные … .</w:t>
            </w:r>
          </w:p>
          <w:p w14:paraId="4E0D0000">
            <w:pPr>
              <w:widowControl w:val="0"/>
              <w:spacing w:after="0" w:line="240" w:lineRule="auto"/>
              <w:ind w:firstLine="0" w:left="0" w:right="0"/>
              <w:jc w:val="left"/>
              <w:rPr>
                <w:color w:val="000000"/>
                <w:sz w:val="28"/>
              </w:rPr>
            </w:pPr>
          </w:p>
          <w:p w14:paraId="4F0D0000">
            <w:pPr>
              <w:widowControl w:val="0"/>
              <w:spacing w:after="0" w:line="240" w:lineRule="auto"/>
              <w:ind w:firstLine="0" w:left="0" w:right="0"/>
              <w:jc w:val="left"/>
              <w:rPr>
                <w:color w:val="000000"/>
                <w:sz w:val="28"/>
              </w:rPr>
            </w:pPr>
          </w:p>
          <w:p w14:paraId="500D0000">
            <w:pPr>
              <w:widowControl w:val="0"/>
              <w:spacing w:after="0" w:line="240" w:lineRule="auto"/>
              <w:ind w:firstLine="0" w:left="0" w:right="0"/>
              <w:jc w:val="left"/>
              <w:rPr>
                <w:color w:val="000000"/>
                <w:sz w:val="28"/>
              </w:rPr>
            </w:pPr>
          </w:p>
          <w:p w14:paraId="510D0000">
            <w:pPr>
              <w:widowControl w:val="0"/>
              <w:spacing w:after="0" w:line="240" w:lineRule="auto"/>
              <w:ind w:firstLine="0" w:left="0" w:right="0"/>
              <w:jc w:val="left"/>
              <w:rPr>
                <w:color w:val="000000"/>
                <w:sz w:val="28"/>
              </w:rPr>
            </w:pPr>
          </w:p>
        </w:tc>
        <w:tc>
          <w:tcPr>
            <w:tcW w:type="dxa" w:w="557"/>
            <w:tcBorders>
              <w:top w:color="000000" w:val="nil"/>
              <w:left w:color="000000" w:val="nil"/>
              <w:bottom w:color="000000" w:val="nil"/>
              <w:right w:color="000000" w:val="nil"/>
            </w:tcBorders>
          </w:tcPr>
          <w:p w14:paraId="520D0000">
            <w:pPr>
              <w:widowControl w:val="0"/>
              <w:spacing w:after="0" w:line="240" w:lineRule="auto"/>
              <w:ind w:firstLine="0" w:left="0" w:right="0"/>
              <w:jc w:val="left"/>
              <w:rPr>
                <w:b w:val="1"/>
                <w:color w:val="000000"/>
                <w:sz w:val="28"/>
              </w:rPr>
            </w:pPr>
            <w:r>
              <w:rPr>
                <w:b w:val="1"/>
                <w:color w:val="000000"/>
                <w:sz w:val="28"/>
              </w:rPr>
              <w:t>А</w:t>
            </w:r>
          </w:p>
        </w:tc>
        <w:tc>
          <w:tcPr>
            <w:tcW w:type="dxa" w:w="2344"/>
            <w:tcBorders>
              <w:top w:color="000000" w:val="nil"/>
              <w:left w:color="000000" w:val="nil"/>
              <w:bottom w:color="000000" w:val="nil"/>
              <w:right w:color="000000" w:val="nil"/>
            </w:tcBorders>
          </w:tcPr>
          <w:p w14:paraId="530D0000">
            <w:pPr>
              <w:widowControl w:val="0"/>
              <w:spacing w:after="0" w:line="240" w:lineRule="auto"/>
              <w:ind w:firstLine="0" w:left="0" w:right="0"/>
              <w:jc w:val="left"/>
              <w:rPr>
                <w:color w:val="000000"/>
                <w:sz w:val="28"/>
              </w:rPr>
            </w:pPr>
            <w:r>
              <w:rPr>
                <w:color w:val="000000"/>
                <w:sz w:val="28"/>
              </w:rPr>
              <w:t>задачи</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540D0000">
            <w:pPr>
              <w:widowControl w:val="0"/>
              <w:spacing w:after="0" w:line="240" w:lineRule="auto"/>
              <w:ind w:firstLine="0" w:left="0" w:right="0"/>
              <w:jc w:val="left"/>
              <w:rPr>
                <w:b w:val="1"/>
                <w:color w:val="000000"/>
                <w:sz w:val="28"/>
              </w:rPr>
            </w:pPr>
            <w:r>
              <w:rPr>
                <w:b w:val="1"/>
                <w:color w:val="000000"/>
                <w:sz w:val="28"/>
              </w:rPr>
              <w:t>Б</w:t>
            </w:r>
          </w:p>
        </w:tc>
        <w:tc>
          <w:tcPr>
            <w:tcW w:type="dxa" w:w="2344"/>
            <w:tcBorders>
              <w:top w:color="000000" w:val="nil"/>
              <w:left w:color="000000" w:val="nil"/>
              <w:bottom w:color="000000" w:val="nil"/>
              <w:right w:color="000000" w:val="nil"/>
            </w:tcBorders>
          </w:tcPr>
          <w:p w14:paraId="550D0000">
            <w:pPr>
              <w:widowControl w:val="0"/>
              <w:spacing w:after="0" w:line="240" w:lineRule="auto"/>
              <w:ind w:firstLine="0" w:left="0" w:right="0"/>
              <w:jc w:val="left"/>
              <w:rPr>
                <w:color w:val="000000"/>
                <w:sz w:val="28"/>
              </w:rPr>
            </w:pPr>
            <w:r>
              <w:rPr>
                <w:color w:val="000000"/>
                <w:sz w:val="28"/>
              </w:rPr>
              <w:t>кроссвордов</w:t>
            </w:r>
          </w:p>
        </w:tc>
      </w:tr>
      <w:tr>
        <w:tc>
          <w:tcPr>
            <w:tcW w:type="dxa" w:w="736"/>
            <w:gridSpan w:val="1"/>
            <w:vMerge w:val="continue"/>
            <w:tcBorders>
              <w:top w:color="000000" w:val="nil"/>
              <w:left w:color="000000" w:val="nil"/>
              <w:bottom w:color="000000" w:val="nil"/>
              <w:right w:color="000000" w:val="nil"/>
            </w:tcBorders>
          </w:tcPr>
          <w:p/>
        </w:tc>
        <w:tc>
          <w:tcPr>
            <w:tcW w:type="dxa" w:w="5684"/>
            <w:gridSpan w:val="1"/>
            <w:vMerge w:val="continue"/>
            <w:tcBorders>
              <w:top w:color="000000" w:val="nil"/>
              <w:left w:color="000000" w:val="nil"/>
              <w:bottom w:color="000000" w:val="nil"/>
              <w:right w:color="000000" w:val="nil"/>
            </w:tcBorders>
          </w:tcPr>
          <w:p/>
        </w:tc>
        <w:tc>
          <w:tcPr>
            <w:tcW w:type="dxa" w:w="557"/>
            <w:tcBorders>
              <w:top w:color="000000" w:val="nil"/>
              <w:left w:color="000000" w:val="nil"/>
              <w:bottom w:color="000000" w:val="nil"/>
              <w:right w:color="000000" w:val="nil"/>
            </w:tcBorders>
          </w:tcPr>
          <w:p w14:paraId="560D0000">
            <w:pPr>
              <w:widowControl w:val="0"/>
              <w:spacing w:after="0" w:line="240" w:lineRule="auto"/>
              <w:ind w:firstLine="0" w:left="0" w:right="0"/>
              <w:jc w:val="left"/>
              <w:rPr>
                <w:b w:val="1"/>
                <w:color w:val="000000"/>
                <w:sz w:val="28"/>
              </w:rPr>
            </w:pPr>
            <w:r>
              <w:rPr>
                <w:b w:val="1"/>
                <w:color w:val="000000"/>
                <w:sz w:val="28"/>
              </w:rPr>
              <w:t>В</w:t>
            </w:r>
          </w:p>
        </w:tc>
        <w:tc>
          <w:tcPr>
            <w:tcW w:type="dxa" w:w="2344"/>
            <w:tcBorders>
              <w:top w:color="000000" w:val="nil"/>
              <w:left w:color="000000" w:val="nil"/>
              <w:bottom w:color="000000" w:val="nil"/>
              <w:right w:color="000000" w:val="nil"/>
            </w:tcBorders>
          </w:tcPr>
          <w:p w14:paraId="570D0000">
            <w:pPr>
              <w:widowControl w:val="0"/>
              <w:spacing w:after="0" w:line="240" w:lineRule="auto"/>
              <w:ind w:firstLine="0" w:left="0" w:right="0"/>
              <w:jc w:val="left"/>
              <w:rPr>
                <w:color w:val="000000"/>
                <w:sz w:val="28"/>
              </w:rPr>
            </w:pPr>
            <w:r>
              <w:rPr>
                <w:color w:val="000000"/>
                <w:sz w:val="28"/>
              </w:rPr>
              <w:t>тексты</w:t>
            </w:r>
          </w:p>
        </w:tc>
      </w:tr>
    </w:tbl>
    <w:p w14:paraId="580D0000">
      <w:pPr>
        <w:widowControl w:val="0"/>
        <w:spacing w:after="0" w:line="240" w:lineRule="auto"/>
        <w:ind w:firstLine="0" w:left="0" w:right="0"/>
        <w:contextualSpacing w:val="1"/>
        <w:rPr>
          <w:b w:val="1"/>
          <w:color w:val="000000"/>
          <w:sz w:val="28"/>
        </w:rPr>
      </w:pPr>
    </w:p>
    <w:p w14:paraId="590D0000">
      <w:pPr>
        <w:widowControl w:val="0"/>
        <w:spacing w:after="0" w:line="240" w:lineRule="auto"/>
        <w:ind w:firstLine="0" w:left="0" w:right="0"/>
        <w:contextualSpacing w:val="1"/>
        <w:rPr>
          <w:b w:val="1"/>
          <w:color w:val="000000"/>
          <w:sz w:val="28"/>
        </w:rPr>
      </w:pPr>
      <w:r>
        <w:rPr>
          <w:b w:val="1"/>
          <w:color w:val="000000"/>
          <w:sz w:val="28"/>
        </w:rPr>
        <w:t xml:space="preserve">5.2. Выпиши из предложения все имена существительные в той форме, в которой они употреблены в предложении. </w:t>
      </w:r>
    </w:p>
    <w:p w14:paraId="5A0D0000">
      <w:pPr>
        <w:widowControl w:val="0"/>
        <w:spacing w:after="0" w:line="240" w:lineRule="auto"/>
        <w:ind w:firstLine="0" w:left="0" w:right="0"/>
        <w:contextualSpacing w:val="1"/>
        <w:rPr>
          <w:color w:val="000000"/>
          <w:sz w:val="28"/>
        </w:rPr>
      </w:pPr>
    </w:p>
    <w:p w14:paraId="5B0D0000">
      <w:pPr>
        <w:widowControl w:val="0"/>
        <w:spacing w:after="0" w:line="240" w:lineRule="auto"/>
        <w:ind w:firstLine="0" w:left="357" w:right="0"/>
        <w:contextualSpacing w:val="1"/>
        <w:rPr>
          <w:color w:val="000000"/>
          <w:sz w:val="28"/>
        </w:rPr>
      </w:pPr>
      <w:r>
        <w:rPr>
          <w:color w:val="000000"/>
          <w:sz w:val="28"/>
        </w:rPr>
        <w:t xml:space="preserve">В добрых сказках содержится много мудрых мыслей. </w:t>
      </w:r>
    </w:p>
    <w:p w14:paraId="5C0D0000">
      <w:pPr>
        <w:widowControl w:val="0"/>
        <w:spacing w:after="0" w:line="240" w:lineRule="auto"/>
        <w:ind w:firstLine="0" w:left="357" w:right="0"/>
        <w:contextualSpacing w:val="1"/>
        <w:rPr>
          <w:color w:val="000000"/>
          <w:sz w:val="28"/>
        </w:rPr>
      </w:pPr>
    </w:p>
    <w:p w14:paraId="5D0D0000">
      <w:pPr>
        <w:widowControl w:val="0"/>
        <w:spacing w:after="0" w:line="240" w:lineRule="auto"/>
        <w:ind w:firstLine="0" w:left="0" w:right="0"/>
        <w:rPr>
          <w:color w:val="000000"/>
          <w:sz w:val="28"/>
        </w:rPr>
      </w:pPr>
      <w:r>
        <w:rPr>
          <w:b w:val="1"/>
          <w:color w:val="000000"/>
          <w:sz w:val="28"/>
        </w:rPr>
        <w:t>Ответ:</w:t>
      </w:r>
      <w:r>
        <w:rPr>
          <w:color w:val="000000"/>
          <w:sz w:val="28"/>
        </w:rPr>
        <w:t xml:space="preserve"> _______________________________________________________.</w:t>
      </w:r>
    </w:p>
    <w:p w14:paraId="5E0D0000">
      <w:pPr>
        <w:widowControl w:val="0"/>
        <w:spacing w:after="0" w:line="240" w:lineRule="auto"/>
        <w:ind w:firstLine="0" w:left="0" w:right="0"/>
        <w:contextualSpacing w:val="1"/>
        <w:rPr>
          <w:b w:val="1"/>
          <w:color w:val="000000"/>
          <w:sz w:val="28"/>
        </w:rPr>
      </w:pPr>
    </w:p>
    <w:p w14:paraId="5F0D0000">
      <w:pPr>
        <w:widowControl w:val="0"/>
        <w:spacing w:after="0" w:line="240" w:lineRule="auto"/>
        <w:ind w:firstLine="0" w:left="0" w:right="0"/>
        <w:contextualSpacing w:val="1"/>
        <w:rPr>
          <w:color w:val="000000"/>
          <w:sz w:val="28"/>
        </w:rPr>
      </w:pPr>
      <w:r>
        <w:rPr>
          <w:b w:val="1"/>
          <w:color w:val="000000"/>
          <w:sz w:val="28"/>
        </w:rPr>
        <w:t>5.3. Определи главные члены в предложении и выпиши их</w:t>
      </w:r>
      <w:r>
        <w:rPr>
          <w:color w:val="000000"/>
          <w:sz w:val="28"/>
        </w:rPr>
        <w:t>.</w:t>
      </w:r>
    </w:p>
    <w:p w14:paraId="600D0000">
      <w:pPr>
        <w:widowControl w:val="0"/>
        <w:spacing w:after="0" w:line="240" w:lineRule="auto"/>
        <w:ind w:firstLine="0" w:left="357" w:right="0"/>
        <w:contextualSpacing w:val="1"/>
        <w:rPr>
          <w:color w:val="000000"/>
          <w:sz w:val="28"/>
        </w:rPr>
      </w:pPr>
    </w:p>
    <w:p w14:paraId="610D0000">
      <w:pPr>
        <w:widowControl w:val="0"/>
        <w:spacing w:after="0" w:line="240" w:lineRule="auto"/>
        <w:ind w:firstLine="0" w:left="357" w:right="0"/>
        <w:contextualSpacing w:val="1"/>
        <w:rPr>
          <w:color w:val="000000"/>
          <w:sz w:val="28"/>
        </w:rPr>
      </w:pPr>
      <w:r>
        <w:rPr>
          <w:color w:val="000000"/>
          <w:sz w:val="28"/>
        </w:rPr>
        <w:t>Дети любят сказки Пушкина.</w:t>
      </w:r>
    </w:p>
    <w:p w14:paraId="620D0000">
      <w:pPr>
        <w:widowControl w:val="0"/>
        <w:spacing w:after="0" w:line="240" w:lineRule="auto"/>
        <w:ind w:firstLine="0" w:left="357" w:right="0"/>
        <w:contextualSpacing w:val="1"/>
        <w:rPr>
          <w:color w:val="000000"/>
          <w:sz w:val="28"/>
        </w:rPr>
      </w:pPr>
    </w:p>
    <w:p w14:paraId="630D0000">
      <w:pPr>
        <w:widowControl w:val="0"/>
        <w:spacing w:after="0" w:line="240" w:lineRule="auto"/>
        <w:ind w:firstLine="0" w:left="0" w:right="0"/>
        <w:rPr>
          <w:color w:val="000000"/>
          <w:sz w:val="28"/>
        </w:rPr>
      </w:pPr>
      <w:r>
        <w:rPr>
          <w:b w:val="1"/>
          <w:color w:val="000000"/>
          <w:sz w:val="28"/>
        </w:rPr>
        <w:t>Ответ:</w:t>
      </w:r>
      <w:r>
        <w:rPr>
          <w:color w:val="000000"/>
          <w:sz w:val="28"/>
        </w:rPr>
        <w:t xml:space="preserve"> _______________________________________________________ .</w:t>
      </w:r>
    </w:p>
    <w:p w14:paraId="640D0000">
      <w:pPr>
        <w:spacing w:after="34" w:line="264" w:lineRule="auto"/>
        <w:ind w:firstLine="0" w:left="720" w:right="0"/>
        <w:jc w:val="left"/>
      </w:pPr>
    </w:p>
    <w:p w14:paraId="650D0000">
      <w:pPr>
        <w:spacing w:after="34" w:line="264" w:lineRule="auto"/>
        <w:ind w:firstLine="0" w:left="720" w:right="0"/>
        <w:jc w:val="left"/>
      </w:pPr>
    </w:p>
    <w:p w14:paraId="660D0000">
      <w:pPr>
        <w:spacing w:after="34" w:line="264" w:lineRule="auto"/>
        <w:ind w:firstLine="0" w:left="720" w:right="0"/>
        <w:jc w:val="left"/>
      </w:pPr>
    </w:p>
    <w:p w14:paraId="670D0000">
      <w:pPr>
        <w:spacing w:after="34" w:line="264" w:lineRule="auto"/>
        <w:ind w:firstLine="0" w:left="720" w:right="0"/>
        <w:jc w:val="left"/>
      </w:pPr>
    </w:p>
    <w:p w14:paraId="680D0000">
      <w:pPr>
        <w:spacing w:after="34" w:line="264" w:lineRule="auto"/>
        <w:ind w:firstLine="0" w:left="720" w:right="0"/>
        <w:jc w:val="left"/>
      </w:pPr>
    </w:p>
    <w:p w14:paraId="690D0000">
      <w:pPr>
        <w:spacing w:after="34" w:line="264" w:lineRule="auto"/>
        <w:ind w:firstLine="0" w:left="720" w:right="0"/>
        <w:jc w:val="left"/>
      </w:pPr>
    </w:p>
    <w:p w14:paraId="6A0D0000">
      <w:pPr>
        <w:spacing w:after="34" w:line="264" w:lineRule="auto"/>
        <w:ind w:firstLine="0" w:left="720" w:right="0"/>
        <w:jc w:val="left"/>
      </w:pPr>
    </w:p>
    <w:p w14:paraId="6B0D0000">
      <w:pPr>
        <w:spacing w:after="34" w:line="264" w:lineRule="auto"/>
        <w:ind w:firstLine="0" w:left="720" w:right="0"/>
        <w:jc w:val="left"/>
      </w:pPr>
    </w:p>
    <w:p w14:paraId="6C0D0000">
      <w:pPr>
        <w:spacing w:after="34" w:line="264" w:lineRule="auto"/>
        <w:ind w:firstLine="0" w:left="720" w:right="0"/>
        <w:jc w:val="left"/>
      </w:pPr>
    </w:p>
    <w:p w14:paraId="6D0D0000">
      <w:pPr>
        <w:spacing w:after="34" w:line="264" w:lineRule="auto"/>
        <w:ind w:firstLine="0" w:left="720" w:right="0"/>
        <w:jc w:val="left"/>
      </w:pPr>
    </w:p>
    <w:p w14:paraId="6E0D0000">
      <w:pPr>
        <w:spacing w:after="34" w:line="264" w:lineRule="auto"/>
        <w:ind w:firstLine="0" w:left="720" w:right="0"/>
        <w:jc w:val="left"/>
      </w:pPr>
    </w:p>
    <w:p w14:paraId="6F0D0000">
      <w:pPr>
        <w:spacing w:after="34" w:line="264" w:lineRule="auto"/>
        <w:ind w:firstLine="0" w:left="720" w:right="0"/>
        <w:jc w:val="left"/>
      </w:pPr>
    </w:p>
    <w:p w14:paraId="700D0000">
      <w:pPr>
        <w:spacing w:after="34" w:line="264" w:lineRule="auto"/>
        <w:ind w:firstLine="0" w:left="720" w:right="0"/>
        <w:jc w:val="left"/>
      </w:pPr>
    </w:p>
    <w:p w14:paraId="710D0000">
      <w:pPr>
        <w:spacing w:after="34" w:line="264" w:lineRule="auto"/>
        <w:ind w:firstLine="0" w:left="720" w:right="0"/>
        <w:jc w:val="left"/>
      </w:pPr>
    </w:p>
    <w:p w14:paraId="720D0000">
      <w:pPr>
        <w:spacing w:after="34" w:line="264" w:lineRule="auto"/>
        <w:ind w:firstLine="0" w:left="720" w:right="0"/>
        <w:jc w:val="left"/>
      </w:pPr>
    </w:p>
    <w:p w14:paraId="730D0000">
      <w:pPr>
        <w:spacing w:after="34" w:line="264" w:lineRule="auto"/>
        <w:ind w:firstLine="0" w:left="720" w:right="0"/>
        <w:jc w:val="left"/>
      </w:pPr>
    </w:p>
    <w:p w14:paraId="740D0000">
      <w:pPr>
        <w:spacing w:after="34" w:line="264" w:lineRule="auto"/>
        <w:ind w:firstLine="0" w:left="720" w:right="0"/>
        <w:jc w:val="left"/>
      </w:pPr>
    </w:p>
    <w:p w14:paraId="750D0000">
      <w:pPr>
        <w:spacing w:after="34" w:line="264" w:lineRule="auto"/>
        <w:ind w:firstLine="0" w:left="720" w:right="0"/>
        <w:jc w:val="left"/>
      </w:pPr>
    </w:p>
    <w:p w14:paraId="760D0000">
      <w:pPr>
        <w:spacing w:after="34" w:line="264" w:lineRule="auto"/>
        <w:ind w:firstLine="0" w:left="720" w:right="0"/>
        <w:jc w:val="left"/>
      </w:pPr>
    </w:p>
    <w:p w14:paraId="770D0000">
      <w:pPr>
        <w:widowControl w:val="0"/>
        <w:spacing w:after="0" w:line="240" w:lineRule="auto"/>
        <w:ind w:firstLine="0" w:left="0" w:right="0"/>
        <w:jc w:val="left"/>
        <w:rPr>
          <w:b w:val="1"/>
          <w:color w:val="000000"/>
        </w:rPr>
      </w:pPr>
      <w:r>
        <w:rPr>
          <w:b w:val="1"/>
          <w:color w:val="000000"/>
        </w:rPr>
        <w:t xml:space="preserve"> </w:t>
      </w:r>
    </w:p>
    <w:p w14:paraId="780D0000">
      <w:pPr>
        <w:sectPr>
          <w:footerReference r:id="rId9" w:type="default"/>
          <w:pgSz w:h="16838" w:orient="portrait" w:w="11906"/>
          <w:pgMar w:bottom="1255" w:footer="709" w:gutter="0" w:header="720" w:left="1342" w:right="818" w:top="1138"/>
        </w:sectPr>
      </w:pPr>
    </w:p>
    <w:p w14:paraId="790D0000">
      <w:pPr>
        <w:widowControl w:val="0"/>
        <w:spacing w:after="0" w:line="240" w:lineRule="auto"/>
        <w:ind w:firstLine="0" w:left="0" w:right="0"/>
        <w:jc w:val="left"/>
        <w:rPr>
          <w:b w:val="1"/>
          <w:color w:val="000000"/>
        </w:rPr>
      </w:pPr>
      <w:r>
        <w:rPr>
          <w:b w:val="1"/>
          <w:color w:val="000000"/>
        </w:rPr>
        <w:t xml:space="preserve">                                                                                                    </w:t>
      </w:r>
      <w:bookmarkStart w:id="2" w:name="_Hlk160832555"/>
      <w:r>
        <w:rPr>
          <w:b w:val="1"/>
          <w:color w:val="000000"/>
        </w:rPr>
        <w:t xml:space="preserve">КЛЮЧИ                                                                        </w:t>
      </w:r>
      <w:r>
        <w:rPr>
          <w:b w:val="1"/>
          <w:color w:val="000000"/>
          <w:sz w:val="28"/>
        </w:rPr>
        <w:t>5 класс, 1 вариант</w:t>
      </w:r>
    </w:p>
    <w:tbl>
      <w:tblPr>
        <w:tblStyle w:val="Style_6"/>
        <w:tblLayout w:type="fixed"/>
      </w:tblPr>
      <w:tblGrid>
        <w:gridCol w:w="1100"/>
        <w:gridCol w:w="1864"/>
        <w:gridCol w:w="2054"/>
        <w:gridCol w:w="1469"/>
        <w:gridCol w:w="8741"/>
      </w:tblGrid>
      <w:tr>
        <w:tc>
          <w:tcPr>
            <w:tcW w:type="dxa" w:w="1100"/>
          </w:tcPr>
          <w:p w14:paraId="7A0D0000">
            <w:pPr>
              <w:widowControl w:val="0"/>
              <w:spacing w:after="0" w:line="240" w:lineRule="auto"/>
              <w:ind w:firstLine="0" w:left="0" w:right="0"/>
              <w:jc w:val="left"/>
              <w:rPr>
                <w:b w:val="1"/>
                <w:color w:val="000000"/>
              </w:rPr>
            </w:pPr>
            <w:r>
              <w:rPr>
                <w:b w:val="1"/>
                <w:color w:val="000000"/>
              </w:rPr>
              <w:t>№ № задания</w:t>
            </w:r>
          </w:p>
        </w:tc>
        <w:tc>
          <w:tcPr>
            <w:tcW w:type="dxa" w:w="1864"/>
          </w:tcPr>
          <w:p w14:paraId="7B0D0000">
            <w:pPr>
              <w:widowControl w:val="0"/>
              <w:spacing w:after="0" w:line="240" w:lineRule="auto"/>
              <w:ind w:firstLine="0" w:left="0" w:right="0"/>
              <w:jc w:val="center"/>
              <w:rPr>
                <w:b w:val="1"/>
                <w:color w:val="000000"/>
              </w:rPr>
            </w:pPr>
            <w:r>
              <w:rPr>
                <w:b w:val="1"/>
                <w:color w:val="000000"/>
              </w:rPr>
              <w:t>уровень</w:t>
            </w:r>
          </w:p>
        </w:tc>
        <w:tc>
          <w:tcPr>
            <w:tcW w:type="dxa" w:w="2054"/>
          </w:tcPr>
          <w:p w14:paraId="7C0D0000">
            <w:pPr>
              <w:widowControl w:val="0"/>
              <w:spacing w:after="0" w:line="240" w:lineRule="auto"/>
              <w:ind w:firstLine="0" w:left="0" w:right="0"/>
              <w:jc w:val="center"/>
              <w:rPr>
                <w:b w:val="1"/>
                <w:color w:val="000000"/>
              </w:rPr>
            </w:pPr>
            <w:r>
              <w:rPr>
                <w:b w:val="1"/>
                <w:color w:val="000000"/>
              </w:rPr>
              <w:t xml:space="preserve">предполагаемый </w:t>
            </w:r>
          </w:p>
          <w:p w14:paraId="7D0D0000">
            <w:pPr>
              <w:widowControl w:val="0"/>
              <w:spacing w:after="0" w:line="240" w:lineRule="auto"/>
              <w:ind w:firstLine="0" w:left="0" w:right="0"/>
              <w:jc w:val="center"/>
              <w:rPr>
                <w:b w:val="1"/>
                <w:color w:val="000000"/>
              </w:rPr>
            </w:pPr>
            <w:r>
              <w:rPr>
                <w:b w:val="1"/>
                <w:color w:val="000000"/>
              </w:rPr>
              <w:t>ответ</w:t>
            </w:r>
          </w:p>
        </w:tc>
        <w:tc>
          <w:tcPr>
            <w:tcW w:type="dxa" w:w="1469"/>
          </w:tcPr>
          <w:p w14:paraId="7E0D0000">
            <w:pPr>
              <w:widowControl w:val="0"/>
              <w:spacing w:after="0" w:line="240" w:lineRule="auto"/>
              <w:ind w:firstLine="0" w:left="0" w:right="0"/>
              <w:jc w:val="center"/>
              <w:rPr>
                <w:b w:val="1"/>
                <w:color w:val="000000"/>
              </w:rPr>
            </w:pPr>
            <w:r>
              <w:rPr>
                <w:b w:val="1"/>
                <w:color w:val="000000"/>
              </w:rPr>
              <w:t>баллы</w:t>
            </w:r>
          </w:p>
        </w:tc>
        <w:tc>
          <w:tcPr>
            <w:tcW w:type="dxa" w:w="8741"/>
          </w:tcPr>
          <w:p w14:paraId="7F0D0000">
            <w:pPr>
              <w:widowControl w:val="0"/>
              <w:spacing w:after="0" w:line="240" w:lineRule="auto"/>
              <w:ind w:firstLine="0" w:left="0" w:right="0"/>
              <w:jc w:val="center"/>
              <w:rPr>
                <w:b w:val="1"/>
                <w:color w:val="000000"/>
              </w:rPr>
            </w:pPr>
            <w:r>
              <w:rPr>
                <w:b w:val="1"/>
                <w:color w:val="000000"/>
              </w:rPr>
              <w:t>критерии</w:t>
            </w:r>
          </w:p>
        </w:tc>
      </w:tr>
      <w:tr>
        <w:tc>
          <w:tcPr>
            <w:tcW w:type="dxa" w:w="15228"/>
            <w:gridSpan w:val="5"/>
          </w:tcPr>
          <w:p w14:paraId="800D0000">
            <w:pPr>
              <w:widowControl w:val="0"/>
              <w:numPr>
                <w:ilvl w:val="0"/>
                <w:numId w:val="7"/>
              </w:numPr>
              <w:spacing w:after="0" w:line="240" w:lineRule="auto"/>
              <w:ind w:right="0"/>
              <w:contextualSpacing w:val="1"/>
              <w:jc w:val="center"/>
              <w:rPr>
                <w:b w:val="1"/>
                <w:color w:val="000000"/>
              </w:rPr>
            </w:pPr>
            <w:r>
              <w:rPr>
                <w:b w:val="1"/>
                <w:color w:val="000000"/>
              </w:rPr>
              <w:t>Субтест «ГОВОРЕНИЕ»                                              максимальный балл - 20</w:t>
            </w:r>
          </w:p>
        </w:tc>
      </w:tr>
      <w:tr>
        <w:tc>
          <w:tcPr>
            <w:tcW w:type="dxa" w:w="1100"/>
            <w:vMerge w:val="restart"/>
          </w:tcPr>
          <w:p w14:paraId="810D0000">
            <w:pPr>
              <w:widowControl w:val="0"/>
              <w:spacing w:after="0" w:line="240" w:lineRule="auto"/>
              <w:ind w:firstLine="0" w:left="0" w:right="0"/>
              <w:jc w:val="center"/>
              <w:rPr>
                <w:b w:val="1"/>
                <w:color w:val="000000"/>
              </w:rPr>
            </w:pPr>
            <w:r>
              <w:rPr>
                <w:b w:val="1"/>
                <w:color w:val="000000"/>
              </w:rPr>
              <w:t>1.1</w:t>
            </w:r>
          </w:p>
        </w:tc>
        <w:tc>
          <w:tcPr>
            <w:tcW w:type="dxa" w:w="1864"/>
            <w:vMerge w:val="restart"/>
          </w:tcPr>
          <w:p w14:paraId="820D0000">
            <w:pPr>
              <w:widowControl w:val="0"/>
              <w:spacing w:after="0" w:line="240" w:lineRule="auto"/>
              <w:ind w:firstLine="0" w:left="0" w:right="0"/>
              <w:jc w:val="left"/>
              <w:rPr>
                <w:b w:val="1"/>
                <w:color w:val="000000"/>
              </w:rPr>
            </w:pPr>
            <w:r>
              <w:rPr>
                <w:b w:val="1"/>
                <w:color w:val="000000"/>
              </w:rPr>
              <w:t>элементарный</w:t>
            </w:r>
          </w:p>
          <w:p w14:paraId="830D0000">
            <w:pPr>
              <w:widowControl w:val="0"/>
              <w:spacing w:after="0" w:line="240" w:lineRule="auto"/>
              <w:ind w:firstLine="0" w:left="0" w:right="0"/>
              <w:jc w:val="center"/>
              <w:rPr>
                <w:b w:val="1"/>
                <w:color w:val="000000"/>
              </w:rPr>
            </w:pPr>
            <w:r>
              <w:rPr>
                <w:b w:val="1"/>
                <w:color w:val="000000"/>
              </w:rPr>
              <w:t>(5 баллов)</w:t>
            </w:r>
          </w:p>
        </w:tc>
        <w:tc>
          <w:tcPr>
            <w:tcW w:type="dxa" w:w="2054"/>
            <w:vMerge w:val="restart"/>
          </w:tcPr>
          <w:p w14:paraId="840D0000">
            <w:pPr>
              <w:widowControl w:val="0"/>
              <w:spacing w:after="0" w:line="240" w:lineRule="auto"/>
              <w:ind w:firstLine="0" w:left="0" w:right="0"/>
              <w:jc w:val="center"/>
              <w:rPr>
                <w:b w:val="1"/>
                <w:color w:val="000000"/>
              </w:rPr>
            </w:pPr>
          </w:p>
        </w:tc>
        <w:tc>
          <w:tcPr>
            <w:tcW w:type="dxa" w:w="1469"/>
          </w:tcPr>
          <w:p w14:paraId="850D0000">
            <w:pPr>
              <w:widowControl w:val="0"/>
              <w:spacing w:after="0" w:line="240" w:lineRule="auto"/>
              <w:ind w:firstLine="0" w:left="0" w:right="0"/>
              <w:jc w:val="center"/>
              <w:rPr>
                <w:b w:val="1"/>
                <w:color w:val="000000"/>
              </w:rPr>
            </w:pPr>
            <w:r>
              <w:rPr>
                <w:b w:val="1"/>
                <w:color w:val="000000"/>
              </w:rPr>
              <w:t>5</w:t>
            </w:r>
          </w:p>
        </w:tc>
        <w:tc>
          <w:tcPr>
            <w:tcW w:type="dxa" w:w="8741"/>
          </w:tcPr>
          <w:p w14:paraId="860D0000">
            <w:pPr>
              <w:widowControl w:val="0"/>
              <w:spacing w:after="0" w:line="240" w:lineRule="auto"/>
              <w:ind w:firstLine="0" w:left="0" w:right="0"/>
              <w:rPr>
                <w:color w:val="000000"/>
              </w:rPr>
            </w:pPr>
            <w:r>
              <w:rPr>
                <w:color w:val="000000"/>
              </w:rPr>
              <w:t xml:space="preserve">Все вопросы поняты верно, даны полные ответы, лексические единицы и грамматические конструкции употреблены корректно, речь понятна: практически все звуки и сочетания звуков произносятся правильно, соблюдается правильная интонация. </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870D0000">
            <w:pPr>
              <w:widowControl w:val="0"/>
              <w:spacing w:after="0" w:line="240" w:lineRule="auto"/>
              <w:ind w:firstLine="0" w:left="0" w:right="0"/>
              <w:jc w:val="center"/>
              <w:rPr>
                <w:b w:val="1"/>
                <w:color w:val="000000"/>
              </w:rPr>
            </w:pPr>
            <w:r>
              <w:rPr>
                <w:b w:val="1"/>
                <w:color w:val="000000"/>
              </w:rPr>
              <w:t>4</w:t>
            </w:r>
          </w:p>
        </w:tc>
        <w:tc>
          <w:tcPr>
            <w:tcW w:type="dxa" w:w="8741"/>
          </w:tcPr>
          <w:p w14:paraId="880D0000">
            <w:pPr>
              <w:widowControl w:val="0"/>
              <w:spacing w:after="0" w:line="240" w:lineRule="auto"/>
              <w:ind w:firstLine="0" w:left="0" w:right="0"/>
              <w:rPr>
                <w:color w:val="000000"/>
              </w:rPr>
            </w:pPr>
            <w:r>
              <w:rPr>
                <w:color w:val="000000"/>
              </w:rPr>
              <w:t>Все вопросы поняты верно, даны полные ответы на 3 и/или 4 вопроса, лексические единицы и грамматические конструкции используются корректно, речь понятна: практически все звуки и сочетания звуков произносятся правильно, соблюдается правильная интонация.</w:t>
            </w:r>
          </w:p>
          <w:p w14:paraId="890D0000">
            <w:pPr>
              <w:widowControl w:val="0"/>
              <w:spacing w:after="0" w:line="240" w:lineRule="auto"/>
              <w:ind w:firstLine="0" w:left="0" w:right="0"/>
              <w:rPr>
                <w:b w:val="1"/>
                <w:color w:val="000000"/>
              </w:rPr>
            </w:pPr>
            <w:r>
              <w:rPr>
                <w:b w:val="1"/>
                <w:color w:val="000000"/>
              </w:rPr>
              <w:t>ИЛИ</w:t>
            </w:r>
          </w:p>
          <w:p w14:paraId="8A0D0000">
            <w:pPr>
              <w:widowControl w:val="0"/>
              <w:spacing w:after="0" w:line="240" w:lineRule="auto"/>
              <w:ind w:firstLine="0" w:left="0" w:right="0"/>
              <w:rPr>
                <w:color w:val="000000"/>
              </w:rPr>
            </w:pPr>
            <w:r>
              <w:rPr>
                <w:color w:val="000000"/>
              </w:rPr>
              <w:t>Все вопросы поняты верно, даны полные ответы на все вопросы, лексические единицы и грамматические конструкции употреблены с небольшим искажением (1-2 ошибки), не влияющим на понимание смысла высказывания, речь понятна: допущена 1-2 ошибки при произнесении звуков и сочетании звуков, незначительное нарушение в интонации.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8B0D0000">
            <w:pPr>
              <w:widowControl w:val="0"/>
              <w:spacing w:after="0" w:line="240" w:lineRule="auto"/>
              <w:ind w:firstLine="0" w:left="0" w:right="0"/>
              <w:jc w:val="center"/>
              <w:rPr>
                <w:b w:val="1"/>
                <w:color w:val="000000"/>
              </w:rPr>
            </w:pPr>
            <w:r>
              <w:rPr>
                <w:b w:val="1"/>
                <w:color w:val="000000"/>
              </w:rPr>
              <w:t>3</w:t>
            </w:r>
          </w:p>
        </w:tc>
        <w:tc>
          <w:tcPr>
            <w:tcW w:type="dxa" w:w="8741"/>
          </w:tcPr>
          <w:p w14:paraId="8C0D0000">
            <w:pPr>
              <w:widowControl w:val="0"/>
              <w:spacing w:after="0" w:line="240" w:lineRule="auto"/>
              <w:ind w:firstLine="0" w:left="0" w:right="0"/>
              <w:rPr>
                <w:color w:val="000000"/>
              </w:rPr>
            </w:pPr>
            <w:r>
              <w:rPr>
                <w:color w:val="000000"/>
              </w:rPr>
              <w:t xml:space="preserve">Все вопросы поняты верно, полные ответы даны не на все вопросы, допущено несколько (2 и более) ошибок в употреблении лексических единиц и грамматических конструкций, речь понятна: допущена 1-2 ошибки при произнесении звуков и сочетании звуков, незначительное нарушение в интонации. </w:t>
            </w:r>
          </w:p>
          <w:p w14:paraId="8D0D0000">
            <w:pPr>
              <w:widowControl w:val="0"/>
              <w:spacing w:after="0" w:line="240" w:lineRule="auto"/>
              <w:ind w:firstLine="0" w:left="0" w:right="0"/>
              <w:rPr>
                <w:b w:val="1"/>
                <w:color w:val="000000"/>
              </w:rPr>
            </w:pPr>
            <w:r>
              <w:rPr>
                <w:b w:val="1"/>
                <w:color w:val="000000"/>
              </w:rPr>
              <w:t>ИЛИ</w:t>
            </w:r>
          </w:p>
          <w:p w14:paraId="8E0D0000">
            <w:pPr>
              <w:widowControl w:val="0"/>
              <w:spacing w:after="0" w:line="240" w:lineRule="auto"/>
              <w:ind w:firstLine="0" w:left="0" w:right="0"/>
              <w:rPr>
                <w:color w:val="000000"/>
              </w:rPr>
            </w:pPr>
            <w:r>
              <w:rPr>
                <w:color w:val="000000"/>
              </w:rPr>
              <w:t>Три вопроса из четырех поняты корректно. Даны полные ответы. лексические единицы и грамматические конструкции употреблены с небольшим искажением (1-2 ошибки), не влияющим на понимание смысла высказывания, речь понятна: допущена 1-2 ошибки при произнесении звуков и сочетании звуков, незначительное нарушение в интонации.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8F0D0000">
            <w:pPr>
              <w:widowControl w:val="0"/>
              <w:spacing w:after="0" w:line="240" w:lineRule="auto"/>
              <w:ind w:firstLine="0" w:left="0" w:right="0"/>
              <w:jc w:val="center"/>
              <w:rPr>
                <w:b w:val="1"/>
                <w:color w:val="000000"/>
              </w:rPr>
            </w:pPr>
            <w:r>
              <w:rPr>
                <w:b w:val="1"/>
                <w:color w:val="000000"/>
              </w:rPr>
              <w:t>2</w:t>
            </w:r>
          </w:p>
        </w:tc>
        <w:tc>
          <w:tcPr>
            <w:tcW w:type="dxa" w:w="8741"/>
          </w:tcPr>
          <w:p w14:paraId="900D0000">
            <w:pPr>
              <w:widowControl w:val="0"/>
              <w:spacing w:after="0" w:line="240" w:lineRule="auto"/>
              <w:ind w:firstLine="0" w:left="0" w:right="0"/>
              <w:rPr>
                <w:color w:val="000000"/>
              </w:rPr>
            </w:pPr>
            <w:r>
              <w:rPr>
                <w:color w:val="000000"/>
              </w:rPr>
              <w:t>Вопросы поняты верно, лексические единицы и грамматические конструкции используются со значительным искажением, влияющим на понимание высказывания, звуки и сочетания звуков произносятся со значительными ошибками, затрудняющими понимание ответа, неправильная интонация, наличие немотивированных пауз в ответах.</w:t>
            </w:r>
          </w:p>
          <w:p w14:paraId="910D0000">
            <w:pPr>
              <w:widowControl w:val="0"/>
              <w:spacing w:after="0" w:line="240" w:lineRule="auto"/>
              <w:ind w:firstLine="0" w:left="0" w:right="0"/>
              <w:rPr>
                <w:b w:val="1"/>
                <w:color w:val="000000"/>
              </w:rPr>
            </w:pPr>
            <w:r>
              <w:rPr>
                <w:b w:val="1"/>
                <w:color w:val="000000"/>
              </w:rPr>
              <w:t>ИЛИ</w:t>
            </w:r>
          </w:p>
          <w:p w14:paraId="920D0000">
            <w:pPr>
              <w:widowControl w:val="0"/>
              <w:spacing w:after="0" w:line="240" w:lineRule="auto"/>
              <w:ind w:firstLine="0" w:left="0" w:right="0"/>
              <w:rPr>
                <w:color w:val="000000"/>
              </w:rPr>
            </w:pPr>
            <w:r>
              <w:rPr>
                <w:color w:val="000000"/>
              </w:rPr>
              <w:t>Два вопроса из четырёх поняты корректно. Даны неполные ответы. Допущено несколько (2 и более) ошибок в употреблении лексических единиц и грамматических конструкций, речь понятна.</w:t>
            </w:r>
          </w:p>
        </w:tc>
      </w:tr>
      <w:tr>
        <w:tc>
          <w:tcPr>
            <w:tcW w:type="dxa" w:w="1100"/>
            <w:vMerge w:val="restart"/>
          </w:tcPr>
          <w:p w14:paraId="930D0000">
            <w:pPr>
              <w:widowControl w:val="0"/>
              <w:spacing w:after="0" w:line="240" w:lineRule="auto"/>
              <w:ind w:firstLine="0" w:left="0" w:right="0"/>
              <w:jc w:val="center"/>
              <w:rPr>
                <w:b w:val="1"/>
                <w:color w:val="000000"/>
              </w:rPr>
            </w:pPr>
          </w:p>
        </w:tc>
        <w:tc>
          <w:tcPr>
            <w:tcW w:type="dxa" w:w="1864"/>
            <w:vMerge w:val="restart"/>
          </w:tcPr>
          <w:p w14:paraId="940D0000">
            <w:pPr>
              <w:widowControl w:val="0"/>
              <w:spacing w:after="0" w:line="240" w:lineRule="auto"/>
              <w:ind w:firstLine="0" w:left="0" w:right="0"/>
              <w:jc w:val="left"/>
              <w:rPr>
                <w:b w:val="1"/>
                <w:color w:val="000000"/>
              </w:rPr>
            </w:pPr>
          </w:p>
        </w:tc>
        <w:tc>
          <w:tcPr>
            <w:tcW w:type="dxa" w:w="2054"/>
            <w:vMerge w:val="restart"/>
          </w:tcPr>
          <w:p w14:paraId="950D0000">
            <w:pPr>
              <w:widowControl w:val="0"/>
              <w:spacing w:after="0" w:line="240" w:lineRule="auto"/>
              <w:ind w:firstLine="0" w:left="0" w:right="0"/>
              <w:jc w:val="center"/>
              <w:rPr>
                <w:b w:val="1"/>
                <w:color w:val="000000"/>
              </w:rPr>
            </w:pPr>
          </w:p>
        </w:tc>
        <w:tc>
          <w:tcPr>
            <w:tcW w:type="dxa" w:w="1469"/>
          </w:tcPr>
          <w:p w14:paraId="960D0000">
            <w:pPr>
              <w:widowControl w:val="0"/>
              <w:spacing w:after="0" w:line="240" w:lineRule="auto"/>
              <w:ind w:firstLine="0" w:left="0" w:right="0"/>
              <w:jc w:val="center"/>
              <w:rPr>
                <w:b w:val="1"/>
                <w:color w:val="000000"/>
              </w:rPr>
            </w:pPr>
            <w:r>
              <w:rPr>
                <w:b w:val="1"/>
                <w:color w:val="000000"/>
              </w:rPr>
              <w:t>1</w:t>
            </w:r>
          </w:p>
        </w:tc>
        <w:tc>
          <w:tcPr>
            <w:tcW w:type="dxa" w:w="8741"/>
          </w:tcPr>
          <w:p w14:paraId="970D0000">
            <w:pPr>
              <w:widowControl w:val="0"/>
              <w:spacing w:after="0" w:line="240" w:lineRule="auto"/>
              <w:ind w:firstLine="0" w:left="0" w:right="0"/>
              <w:rPr>
                <w:color w:val="000000"/>
              </w:rPr>
            </w:pPr>
            <w:r>
              <w:rPr>
                <w:color w:val="000000"/>
              </w:rPr>
              <w:t>Два вопроса из четырёх поняты корректно. Даны односложные или неправильные ответы. Лексические единицы и грамматические конструкции используются со значительным искажением, влияющим на понимание. Звуки и сочетания звуков произносятся со значительными ошибками, затрудняющими понимание ответа, не соблюдаются нормы интонации, наличие немотивированных пауз в ответах.</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980D0000">
            <w:pPr>
              <w:widowControl w:val="0"/>
              <w:spacing w:after="0" w:line="240" w:lineRule="auto"/>
              <w:ind w:firstLine="0" w:left="0" w:right="0"/>
              <w:jc w:val="center"/>
              <w:rPr>
                <w:b w:val="1"/>
                <w:color w:val="000000"/>
              </w:rPr>
            </w:pPr>
            <w:r>
              <w:rPr>
                <w:b w:val="1"/>
                <w:color w:val="000000"/>
              </w:rPr>
              <w:t>0</w:t>
            </w:r>
          </w:p>
        </w:tc>
        <w:tc>
          <w:tcPr>
            <w:tcW w:type="dxa" w:w="8741"/>
          </w:tcPr>
          <w:p w14:paraId="990D0000">
            <w:pPr>
              <w:widowControl w:val="0"/>
              <w:spacing w:after="0" w:line="240" w:lineRule="auto"/>
              <w:ind w:firstLine="0" w:left="0" w:right="0"/>
              <w:rPr>
                <w:color w:val="000000"/>
              </w:rPr>
            </w:pPr>
            <w:r>
              <w:rPr>
                <w:color w:val="000000"/>
              </w:rPr>
              <w:t>Вопросы не понимаются. Ответы не даны.</w:t>
            </w:r>
          </w:p>
        </w:tc>
      </w:tr>
      <w:tr>
        <w:tc>
          <w:tcPr>
            <w:tcW w:type="dxa" w:w="1100"/>
            <w:vMerge w:val="restart"/>
          </w:tcPr>
          <w:p w14:paraId="9A0D0000">
            <w:pPr>
              <w:widowControl w:val="0"/>
              <w:spacing w:after="0" w:line="240" w:lineRule="auto"/>
              <w:ind w:firstLine="0" w:left="0" w:right="0"/>
              <w:jc w:val="center"/>
              <w:rPr>
                <w:b w:val="1"/>
                <w:color w:val="000000"/>
              </w:rPr>
            </w:pPr>
            <w:r>
              <w:rPr>
                <w:b w:val="1"/>
                <w:color w:val="000000"/>
              </w:rPr>
              <w:t>1.2-1.3</w:t>
            </w:r>
          </w:p>
        </w:tc>
        <w:tc>
          <w:tcPr>
            <w:tcW w:type="dxa" w:w="1864"/>
            <w:vMerge w:val="restart"/>
          </w:tcPr>
          <w:p w14:paraId="9B0D0000">
            <w:pPr>
              <w:widowControl w:val="0"/>
              <w:spacing w:after="0" w:line="240" w:lineRule="auto"/>
              <w:ind w:firstLine="0" w:left="0" w:right="0"/>
              <w:jc w:val="center"/>
              <w:rPr>
                <w:b w:val="1"/>
                <w:color w:val="000000"/>
              </w:rPr>
            </w:pPr>
            <w:r>
              <w:rPr>
                <w:b w:val="1"/>
                <w:color w:val="000000"/>
              </w:rPr>
              <w:t>базовый</w:t>
            </w:r>
          </w:p>
          <w:p w14:paraId="9C0D0000">
            <w:pPr>
              <w:widowControl w:val="0"/>
              <w:spacing w:after="0" w:line="240" w:lineRule="auto"/>
              <w:ind w:firstLine="0" w:left="0" w:right="0"/>
              <w:jc w:val="center"/>
              <w:rPr>
                <w:b w:val="1"/>
                <w:color w:val="000000"/>
              </w:rPr>
            </w:pPr>
            <w:r>
              <w:rPr>
                <w:b w:val="1"/>
                <w:color w:val="000000"/>
              </w:rPr>
              <w:t>(5+5 баллов)</w:t>
            </w:r>
          </w:p>
        </w:tc>
        <w:tc>
          <w:tcPr>
            <w:tcW w:type="dxa" w:w="2054"/>
            <w:vMerge w:val="restart"/>
          </w:tcPr>
          <w:p w14:paraId="9D0D0000">
            <w:pPr>
              <w:widowControl w:val="0"/>
              <w:spacing w:after="0" w:line="240" w:lineRule="auto"/>
              <w:ind w:firstLine="0" w:left="0" w:right="0"/>
              <w:jc w:val="center"/>
              <w:rPr>
                <w:b w:val="1"/>
                <w:color w:val="000000"/>
              </w:rPr>
            </w:pPr>
          </w:p>
        </w:tc>
        <w:tc>
          <w:tcPr>
            <w:tcW w:type="dxa" w:w="1469"/>
          </w:tcPr>
          <w:p w14:paraId="9E0D0000">
            <w:pPr>
              <w:widowControl w:val="0"/>
              <w:spacing w:after="0" w:line="240" w:lineRule="auto"/>
              <w:ind w:firstLine="0" w:left="0" w:right="0"/>
              <w:jc w:val="center"/>
              <w:rPr>
                <w:b w:val="1"/>
                <w:color w:val="000000"/>
              </w:rPr>
            </w:pPr>
            <w:r>
              <w:rPr>
                <w:b w:val="1"/>
                <w:color w:val="000000"/>
              </w:rPr>
              <w:t>5</w:t>
            </w:r>
          </w:p>
        </w:tc>
        <w:tc>
          <w:tcPr>
            <w:tcW w:type="dxa" w:w="8741"/>
          </w:tcPr>
          <w:p w14:paraId="9F0D0000">
            <w:pPr>
              <w:widowControl w:val="0"/>
              <w:spacing w:after="0" w:line="240" w:lineRule="auto"/>
              <w:ind w:firstLine="0" w:left="0" w:right="0"/>
              <w:rPr>
                <w:color w:val="000000"/>
              </w:rPr>
            </w:pPr>
            <w:r>
              <w:rPr>
                <w:color w:val="000000"/>
              </w:rPr>
              <w:t>Предложенная реплика соответствует заданной коммуникативной ситуации. Предложение построено корректно.</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A00D0000">
            <w:pPr>
              <w:widowControl w:val="0"/>
              <w:spacing w:after="0" w:line="240" w:lineRule="auto"/>
              <w:ind w:firstLine="0" w:left="0" w:right="0"/>
              <w:jc w:val="center"/>
              <w:rPr>
                <w:b w:val="1"/>
                <w:color w:val="000000"/>
              </w:rPr>
            </w:pPr>
            <w:r>
              <w:rPr>
                <w:b w:val="1"/>
                <w:color w:val="000000"/>
              </w:rPr>
              <w:t>4</w:t>
            </w:r>
          </w:p>
        </w:tc>
        <w:tc>
          <w:tcPr>
            <w:tcW w:type="dxa" w:w="8741"/>
          </w:tcPr>
          <w:p w14:paraId="A10D0000">
            <w:pPr>
              <w:widowControl w:val="0"/>
              <w:spacing w:after="0" w:line="240" w:lineRule="auto"/>
              <w:ind w:firstLine="0" w:left="0" w:right="0"/>
              <w:rPr>
                <w:color w:val="000000"/>
              </w:rPr>
            </w:pPr>
            <w:r>
              <w:rPr>
                <w:color w:val="000000"/>
              </w:rPr>
              <w:t>Предложенная реплика соответствует заданной коммуникативной ситуации. В построении предложения и словоупотреблении допущено один-два недочета.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A20D0000">
            <w:pPr>
              <w:widowControl w:val="0"/>
              <w:spacing w:after="0" w:line="240" w:lineRule="auto"/>
              <w:ind w:firstLine="0" w:left="0" w:right="0"/>
              <w:jc w:val="center"/>
              <w:rPr>
                <w:b w:val="1"/>
                <w:color w:val="000000"/>
              </w:rPr>
            </w:pPr>
            <w:r>
              <w:rPr>
                <w:b w:val="1"/>
                <w:color w:val="000000"/>
              </w:rPr>
              <w:t>3</w:t>
            </w:r>
          </w:p>
        </w:tc>
        <w:tc>
          <w:tcPr>
            <w:tcW w:type="dxa" w:w="8741"/>
          </w:tcPr>
          <w:p w14:paraId="A30D0000">
            <w:pPr>
              <w:widowControl w:val="0"/>
              <w:spacing w:after="0" w:line="240" w:lineRule="auto"/>
              <w:ind w:firstLine="0" w:left="0" w:right="0"/>
              <w:rPr>
                <w:color w:val="000000"/>
              </w:rPr>
            </w:pPr>
            <w:r>
              <w:rPr>
                <w:color w:val="000000"/>
              </w:rPr>
              <w:t xml:space="preserve">Предложенная реплика соответствует заданной коммуникативной ситуации. В построении предложения и словоупотреблении допущены ошибки. </w:t>
            </w:r>
          </w:p>
          <w:p w14:paraId="A40D0000">
            <w:pPr>
              <w:widowControl w:val="0"/>
              <w:spacing w:after="0" w:line="240" w:lineRule="auto"/>
              <w:ind w:firstLine="0" w:left="0" w:right="0"/>
              <w:rPr>
                <w:b w:val="1"/>
                <w:color w:val="000000"/>
              </w:rPr>
            </w:pPr>
            <w:r>
              <w:rPr>
                <w:b w:val="1"/>
                <w:color w:val="000000"/>
              </w:rPr>
              <w:t>ИЛИ</w:t>
            </w:r>
          </w:p>
          <w:p w14:paraId="A50D0000">
            <w:pPr>
              <w:widowControl w:val="0"/>
              <w:spacing w:after="0" w:line="240" w:lineRule="auto"/>
              <w:ind w:firstLine="0" w:left="0" w:right="0"/>
              <w:rPr>
                <w:color w:val="000000"/>
              </w:rPr>
            </w:pPr>
            <w:r>
              <w:rPr>
                <w:color w:val="000000"/>
              </w:rPr>
              <w:t>Предложенная реплика частично соответствует заданной коммуникативной ситуации. В построении предложения и словоупотреблении допущено один-два недочета.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A60D0000">
            <w:pPr>
              <w:widowControl w:val="0"/>
              <w:spacing w:after="0" w:line="240" w:lineRule="auto"/>
              <w:ind w:firstLine="0" w:left="0" w:right="0"/>
              <w:jc w:val="center"/>
              <w:rPr>
                <w:b w:val="1"/>
                <w:color w:val="000000"/>
              </w:rPr>
            </w:pPr>
            <w:r>
              <w:rPr>
                <w:b w:val="1"/>
                <w:color w:val="000000"/>
              </w:rPr>
              <w:t>2</w:t>
            </w:r>
          </w:p>
        </w:tc>
        <w:tc>
          <w:tcPr>
            <w:tcW w:type="dxa" w:w="8741"/>
          </w:tcPr>
          <w:p w14:paraId="A70D0000">
            <w:pPr>
              <w:widowControl w:val="0"/>
              <w:spacing w:after="0" w:line="240" w:lineRule="auto"/>
              <w:ind w:firstLine="0" w:left="0" w:right="0"/>
              <w:rPr>
                <w:color w:val="000000"/>
              </w:rPr>
            </w:pPr>
            <w:r>
              <w:rPr>
                <w:color w:val="000000"/>
              </w:rPr>
              <w:t>Предложенная реплика соответствует заданной коммуникативной ситуации. В построении предложения и словоупотреблении допущены значительные ошибки, искажающие понимание.</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A80D0000">
            <w:pPr>
              <w:widowControl w:val="0"/>
              <w:spacing w:after="0" w:line="240" w:lineRule="auto"/>
              <w:ind w:firstLine="0" w:left="0" w:right="0"/>
              <w:jc w:val="center"/>
              <w:rPr>
                <w:b w:val="1"/>
                <w:color w:val="000000"/>
              </w:rPr>
            </w:pPr>
            <w:r>
              <w:rPr>
                <w:b w:val="1"/>
                <w:color w:val="000000"/>
              </w:rPr>
              <w:t>1</w:t>
            </w:r>
          </w:p>
        </w:tc>
        <w:tc>
          <w:tcPr>
            <w:tcW w:type="dxa" w:w="8741"/>
          </w:tcPr>
          <w:p w14:paraId="A90D0000">
            <w:pPr>
              <w:widowControl w:val="0"/>
              <w:spacing w:after="0" w:line="240" w:lineRule="auto"/>
              <w:ind w:firstLine="0" w:left="0" w:right="0"/>
              <w:rPr>
                <w:color w:val="000000"/>
              </w:rPr>
            </w:pPr>
            <w:r>
              <w:rPr>
                <w:color w:val="000000"/>
              </w:rPr>
              <w:t>Предложенная реплика частично соответствует заданной коммуникативной ситуации. В построении предложения и словоупотреблении допущены значительные ошибки, искажающие понимание.</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AA0D0000">
            <w:pPr>
              <w:widowControl w:val="0"/>
              <w:spacing w:after="0" w:line="240" w:lineRule="auto"/>
              <w:ind w:firstLine="0" w:left="0" w:right="0"/>
              <w:jc w:val="center"/>
              <w:rPr>
                <w:b w:val="1"/>
                <w:color w:val="000000"/>
              </w:rPr>
            </w:pPr>
            <w:r>
              <w:rPr>
                <w:b w:val="1"/>
                <w:color w:val="000000"/>
              </w:rPr>
              <w:t>0</w:t>
            </w:r>
          </w:p>
        </w:tc>
        <w:tc>
          <w:tcPr>
            <w:tcW w:type="dxa" w:w="8741"/>
          </w:tcPr>
          <w:p w14:paraId="AB0D0000">
            <w:pPr>
              <w:widowControl w:val="0"/>
              <w:spacing w:after="0" w:line="240" w:lineRule="auto"/>
              <w:ind w:firstLine="0" w:left="0" w:right="0"/>
              <w:rPr>
                <w:color w:val="000000"/>
              </w:rPr>
            </w:pPr>
            <w:r>
              <w:rPr>
                <w:color w:val="000000"/>
              </w:rPr>
              <w:t>Ответ не дан. Дан неправильный ответ.</w:t>
            </w:r>
          </w:p>
        </w:tc>
      </w:tr>
      <w:tr>
        <w:tc>
          <w:tcPr>
            <w:tcW w:type="dxa" w:w="1100"/>
            <w:vMerge w:val="restart"/>
          </w:tcPr>
          <w:p w14:paraId="AC0D0000">
            <w:pPr>
              <w:widowControl w:val="0"/>
              <w:spacing w:after="0" w:line="240" w:lineRule="auto"/>
              <w:ind w:firstLine="0" w:left="0" w:right="0"/>
              <w:jc w:val="center"/>
              <w:rPr>
                <w:b w:val="1"/>
                <w:color w:val="000000"/>
              </w:rPr>
            </w:pPr>
            <w:r>
              <w:rPr>
                <w:b w:val="1"/>
                <w:color w:val="000000"/>
              </w:rPr>
              <w:t>1.4</w:t>
            </w:r>
          </w:p>
        </w:tc>
        <w:tc>
          <w:tcPr>
            <w:tcW w:type="dxa" w:w="1864"/>
            <w:vMerge w:val="restart"/>
          </w:tcPr>
          <w:p w14:paraId="AD0D0000">
            <w:pPr>
              <w:widowControl w:val="0"/>
              <w:spacing w:after="0" w:line="240" w:lineRule="auto"/>
              <w:ind w:firstLine="0" w:left="0" w:right="0"/>
              <w:jc w:val="left"/>
              <w:rPr>
                <w:b w:val="1"/>
                <w:color w:val="000000"/>
              </w:rPr>
            </w:pPr>
            <w:r>
              <w:rPr>
                <w:b w:val="1"/>
                <w:color w:val="000000"/>
              </w:rPr>
              <w:t>продвинутый</w:t>
            </w:r>
          </w:p>
          <w:p w14:paraId="AE0D0000">
            <w:pPr>
              <w:widowControl w:val="0"/>
              <w:spacing w:after="0" w:line="240" w:lineRule="auto"/>
              <w:ind w:firstLine="0" w:left="0" w:right="0"/>
              <w:jc w:val="center"/>
              <w:rPr>
                <w:b w:val="1"/>
                <w:color w:val="000000"/>
              </w:rPr>
            </w:pPr>
            <w:r>
              <w:rPr>
                <w:b w:val="1"/>
                <w:color w:val="000000"/>
              </w:rPr>
              <w:t>(5 баллов)</w:t>
            </w:r>
          </w:p>
        </w:tc>
        <w:tc>
          <w:tcPr>
            <w:tcW w:type="dxa" w:w="2054"/>
            <w:vMerge w:val="restart"/>
          </w:tcPr>
          <w:p w14:paraId="AF0D0000">
            <w:pPr>
              <w:widowControl w:val="0"/>
              <w:spacing w:after="0" w:line="240" w:lineRule="auto"/>
              <w:ind w:firstLine="0" w:left="0" w:right="0"/>
              <w:jc w:val="center"/>
              <w:rPr>
                <w:b w:val="1"/>
                <w:color w:val="000000"/>
              </w:rPr>
            </w:pPr>
          </w:p>
        </w:tc>
        <w:tc>
          <w:tcPr>
            <w:tcW w:type="dxa" w:w="1469"/>
          </w:tcPr>
          <w:p w14:paraId="B00D0000">
            <w:pPr>
              <w:widowControl w:val="0"/>
              <w:spacing w:after="0" w:line="240" w:lineRule="auto"/>
              <w:ind w:firstLine="0" w:left="0" w:right="0"/>
              <w:jc w:val="center"/>
              <w:rPr>
                <w:b w:val="1"/>
                <w:color w:val="000000"/>
              </w:rPr>
            </w:pPr>
            <w:r>
              <w:rPr>
                <w:b w:val="1"/>
                <w:color w:val="000000"/>
              </w:rPr>
              <w:t>5</w:t>
            </w:r>
          </w:p>
        </w:tc>
        <w:tc>
          <w:tcPr>
            <w:tcW w:type="dxa" w:w="8741"/>
          </w:tcPr>
          <w:p w14:paraId="B10D0000">
            <w:pPr>
              <w:widowControl w:val="0"/>
              <w:spacing w:after="0" w:line="240" w:lineRule="auto"/>
              <w:ind w:firstLine="0" w:left="0" w:right="0"/>
              <w:rPr>
                <w:color w:val="000000"/>
              </w:rPr>
            </w:pPr>
            <w:r>
              <w:rPr>
                <w:color w:val="000000"/>
              </w:rPr>
              <w:t>Картинки описаны правильно с точки зрения содержания. Тестируемый использует полные предложения (5 предложений и более). Не допущено ни одной грамматической / лексической / фонетической ошибки.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B20D0000">
            <w:pPr>
              <w:widowControl w:val="0"/>
              <w:spacing w:after="0" w:line="240" w:lineRule="auto"/>
              <w:ind w:firstLine="0" w:left="0" w:right="0"/>
              <w:jc w:val="center"/>
              <w:rPr>
                <w:b w:val="1"/>
                <w:color w:val="000000"/>
              </w:rPr>
            </w:pPr>
            <w:r>
              <w:rPr>
                <w:b w:val="1"/>
                <w:color w:val="000000"/>
              </w:rPr>
              <w:t>4</w:t>
            </w:r>
          </w:p>
        </w:tc>
        <w:tc>
          <w:tcPr>
            <w:tcW w:type="dxa" w:w="8741"/>
          </w:tcPr>
          <w:p w14:paraId="B30D0000">
            <w:pPr>
              <w:widowControl w:val="0"/>
              <w:spacing w:after="0" w:line="240" w:lineRule="auto"/>
              <w:ind w:firstLine="0" w:left="0" w:right="0"/>
              <w:rPr>
                <w:color w:val="000000"/>
              </w:rPr>
            </w:pPr>
            <w:r>
              <w:rPr>
                <w:color w:val="000000"/>
              </w:rPr>
              <w:t xml:space="preserve">Картинки описаны правильно с точки зрения содержания. Тестируемый использует полные предложения (5 предложений и более). Допущены 1-2 грамматические / лексические / фонетические ошибки, не влияющие на </w:t>
            </w:r>
            <w:r>
              <w:rPr>
                <w:color w:val="000000"/>
              </w:rPr>
              <w:t xml:space="preserve">понимание. </w:t>
            </w:r>
          </w:p>
          <w:p w14:paraId="B40D0000">
            <w:pPr>
              <w:widowControl w:val="0"/>
              <w:spacing w:after="0" w:line="240" w:lineRule="auto"/>
              <w:ind w:firstLine="0" w:left="0" w:right="0"/>
              <w:rPr>
                <w:b w:val="1"/>
                <w:color w:val="000000"/>
              </w:rPr>
            </w:pPr>
            <w:r>
              <w:rPr>
                <w:b w:val="1"/>
                <w:color w:val="000000"/>
              </w:rPr>
              <w:t>ИЛИ</w:t>
            </w:r>
          </w:p>
          <w:p w14:paraId="B50D0000">
            <w:pPr>
              <w:widowControl w:val="0"/>
              <w:spacing w:after="0" w:line="240" w:lineRule="auto"/>
              <w:ind w:firstLine="0" w:left="0" w:right="0"/>
              <w:rPr>
                <w:color w:val="000000"/>
              </w:rPr>
            </w:pPr>
            <w:r>
              <w:rPr>
                <w:color w:val="000000"/>
              </w:rPr>
              <w:t>Картинки описаны правильно с точки зрения содержания. Тестируемый использует полные предложения (менее 4-х предложений). Не допущено ни одной грамматической / лексической / фонетической ошибки.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B60D0000">
            <w:pPr>
              <w:widowControl w:val="0"/>
              <w:spacing w:after="0" w:line="240" w:lineRule="auto"/>
              <w:ind w:firstLine="0" w:left="0" w:right="0"/>
              <w:jc w:val="center"/>
              <w:rPr>
                <w:b w:val="1"/>
                <w:color w:val="000000"/>
              </w:rPr>
            </w:pPr>
            <w:r>
              <w:rPr>
                <w:b w:val="1"/>
                <w:color w:val="000000"/>
              </w:rPr>
              <w:t>3</w:t>
            </w:r>
          </w:p>
        </w:tc>
        <w:tc>
          <w:tcPr>
            <w:tcW w:type="dxa" w:w="8741"/>
          </w:tcPr>
          <w:p w14:paraId="B70D0000">
            <w:pPr>
              <w:widowControl w:val="0"/>
              <w:spacing w:after="0" w:line="240" w:lineRule="auto"/>
              <w:ind w:firstLine="0" w:left="0" w:right="0"/>
              <w:rPr>
                <w:color w:val="000000"/>
              </w:rPr>
            </w:pPr>
            <w:r>
              <w:rPr>
                <w:color w:val="000000"/>
              </w:rPr>
              <w:t>Картинки описаны правильно с точки зрения содержания. Тестируемый использует неполные предложения (4 предложения). Допущено несколько грамматических / лексических / фонетических ошибок.</w:t>
            </w:r>
          </w:p>
          <w:p w14:paraId="B80D0000">
            <w:pPr>
              <w:widowControl w:val="0"/>
              <w:spacing w:after="0" w:line="240" w:lineRule="auto"/>
              <w:ind w:firstLine="0" w:left="0" w:right="0"/>
              <w:rPr>
                <w:b w:val="1"/>
                <w:color w:val="000000"/>
              </w:rPr>
            </w:pPr>
            <w:r>
              <w:rPr>
                <w:b w:val="1"/>
                <w:color w:val="000000"/>
              </w:rPr>
              <w:t>ИЛИ</w:t>
            </w:r>
          </w:p>
          <w:p w14:paraId="B90D0000">
            <w:pPr>
              <w:widowControl w:val="0"/>
              <w:spacing w:after="0" w:line="240" w:lineRule="auto"/>
              <w:ind w:firstLine="0" w:left="0" w:right="0"/>
              <w:rPr>
                <w:color w:val="000000"/>
              </w:rPr>
            </w:pPr>
            <w:r>
              <w:rPr>
                <w:color w:val="000000"/>
              </w:rPr>
              <w:t>Картинки описаны правильно или с небольшими погрешностями с точки зрения содержания. Тестируемый использует полные предложения (3 предложения). Допущено несколько грамматических / лексических / фонетических ошибок.</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BA0D0000">
            <w:pPr>
              <w:widowControl w:val="0"/>
              <w:spacing w:after="0" w:line="240" w:lineRule="auto"/>
              <w:ind w:firstLine="0" w:left="0" w:right="0"/>
              <w:jc w:val="center"/>
              <w:rPr>
                <w:b w:val="1"/>
                <w:color w:val="000000"/>
              </w:rPr>
            </w:pPr>
            <w:r>
              <w:rPr>
                <w:b w:val="1"/>
                <w:color w:val="000000"/>
              </w:rPr>
              <w:t>2</w:t>
            </w:r>
          </w:p>
        </w:tc>
        <w:tc>
          <w:tcPr>
            <w:tcW w:type="dxa" w:w="8741"/>
          </w:tcPr>
          <w:p w14:paraId="BB0D0000">
            <w:pPr>
              <w:widowControl w:val="0"/>
              <w:spacing w:after="0" w:line="240" w:lineRule="auto"/>
              <w:ind w:firstLine="0" w:left="0" w:right="0"/>
              <w:rPr>
                <w:color w:val="000000"/>
              </w:rPr>
            </w:pPr>
            <w:r>
              <w:rPr>
                <w:color w:val="000000"/>
              </w:rPr>
              <w:t>Картинки описаны неточно/ неправильно с точки зрения содержания. Тестируемый использует неполные предложения. Допущены множественные грамматические / лексические / фонетические ошибки.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BC0D0000">
            <w:pPr>
              <w:widowControl w:val="0"/>
              <w:spacing w:after="0" w:line="240" w:lineRule="auto"/>
              <w:ind w:firstLine="0" w:left="0" w:right="0"/>
              <w:jc w:val="center"/>
              <w:rPr>
                <w:b w:val="1"/>
                <w:color w:val="000000"/>
              </w:rPr>
            </w:pPr>
            <w:r>
              <w:rPr>
                <w:b w:val="1"/>
                <w:color w:val="000000"/>
              </w:rPr>
              <w:t>1</w:t>
            </w:r>
          </w:p>
        </w:tc>
        <w:tc>
          <w:tcPr>
            <w:tcW w:type="dxa" w:w="8741"/>
          </w:tcPr>
          <w:p w14:paraId="BD0D0000">
            <w:pPr>
              <w:widowControl w:val="0"/>
              <w:spacing w:after="0" w:line="240" w:lineRule="auto"/>
              <w:ind w:firstLine="0" w:left="0" w:right="0"/>
              <w:rPr>
                <w:color w:val="000000"/>
              </w:rPr>
            </w:pPr>
            <w:r>
              <w:rPr>
                <w:color w:val="000000"/>
              </w:rPr>
              <w:t>Картинки описаны одним подходящим предложением или набором слов.</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BE0D0000">
            <w:pPr>
              <w:widowControl w:val="0"/>
              <w:spacing w:after="0" w:line="240" w:lineRule="auto"/>
              <w:ind w:firstLine="0" w:left="0" w:right="0"/>
              <w:jc w:val="center"/>
              <w:rPr>
                <w:b w:val="1"/>
                <w:color w:val="000000"/>
              </w:rPr>
            </w:pPr>
            <w:r>
              <w:rPr>
                <w:b w:val="1"/>
                <w:color w:val="000000"/>
              </w:rPr>
              <w:t>0</w:t>
            </w:r>
          </w:p>
        </w:tc>
        <w:tc>
          <w:tcPr>
            <w:tcW w:type="dxa" w:w="8741"/>
          </w:tcPr>
          <w:p w14:paraId="BF0D0000">
            <w:pPr>
              <w:widowControl w:val="0"/>
              <w:spacing w:after="0" w:line="240" w:lineRule="auto"/>
              <w:ind w:firstLine="0" w:left="0" w:right="0"/>
              <w:rPr>
                <w:color w:val="000000"/>
              </w:rPr>
            </w:pPr>
            <w:r>
              <w:rPr>
                <w:color w:val="000000"/>
              </w:rPr>
              <w:t>Картинки не описаны.</w:t>
            </w:r>
          </w:p>
        </w:tc>
      </w:tr>
      <w:tr>
        <w:tc>
          <w:tcPr>
            <w:tcW w:type="dxa" w:w="15228"/>
            <w:gridSpan w:val="5"/>
          </w:tcPr>
          <w:p w14:paraId="C00D0000">
            <w:pPr>
              <w:widowControl w:val="0"/>
              <w:numPr>
                <w:ilvl w:val="0"/>
                <w:numId w:val="7"/>
              </w:numPr>
              <w:spacing w:after="0" w:line="240" w:lineRule="auto"/>
              <w:ind w:right="0"/>
              <w:contextualSpacing w:val="1"/>
              <w:jc w:val="center"/>
              <w:rPr>
                <w:color w:val="000000"/>
              </w:rPr>
            </w:pPr>
            <w:r>
              <w:rPr>
                <w:b w:val="1"/>
                <w:color w:val="000000"/>
              </w:rPr>
              <w:t>Субтест «АУДИРОВАНИЕ»                             максимальный балл - 15</w:t>
            </w:r>
          </w:p>
        </w:tc>
      </w:tr>
      <w:tr>
        <w:tc>
          <w:tcPr>
            <w:tcW w:type="dxa" w:w="1100"/>
            <w:vMerge w:val="restart"/>
          </w:tcPr>
          <w:p w14:paraId="C10D0000">
            <w:pPr>
              <w:widowControl w:val="0"/>
              <w:spacing w:after="0" w:line="240" w:lineRule="auto"/>
              <w:ind w:firstLine="0" w:left="0" w:right="0"/>
              <w:jc w:val="center"/>
              <w:rPr>
                <w:b w:val="1"/>
                <w:color w:val="000000"/>
              </w:rPr>
            </w:pPr>
            <w:r>
              <w:rPr>
                <w:b w:val="1"/>
                <w:color w:val="000000"/>
              </w:rPr>
              <w:t>2.1.1</w:t>
            </w:r>
          </w:p>
        </w:tc>
        <w:tc>
          <w:tcPr>
            <w:tcW w:type="dxa" w:w="1864"/>
            <w:vMerge w:val="restart"/>
          </w:tcPr>
          <w:p w14:paraId="C20D0000">
            <w:pPr>
              <w:widowControl w:val="0"/>
              <w:spacing w:after="0" w:line="240" w:lineRule="auto"/>
              <w:ind w:firstLine="0" w:left="0" w:right="0"/>
              <w:jc w:val="center"/>
              <w:rPr>
                <w:b w:val="1"/>
                <w:color w:val="000000"/>
              </w:rPr>
            </w:pPr>
            <w:r>
              <w:rPr>
                <w:b w:val="1"/>
                <w:color w:val="000000"/>
              </w:rPr>
              <w:t>элементарный</w:t>
            </w:r>
          </w:p>
          <w:p w14:paraId="C30D0000">
            <w:pPr>
              <w:widowControl w:val="0"/>
              <w:spacing w:after="0" w:line="240" w:lineRule="auto"/>
              <w:ind w:firstLine="0" w:left="0" w:right="0"/>
              <w:jc w:val="center"/>
              <w:rPr>
                <w:b w:val="1"/>
                <w:color w:val="000000"/>
              </w:rPr>
            </w:pPr>
            <w:r>
              <w:rPr>
                <w:b w:val="1"/>
                <w:color w:val="000000"/>
              </w:rPr>
              <w:t>(2 балла)</w:t>
            </w:r>
          </w:p>
        </w:tc>
        <w:tc>
          <w:tcPr>
            <w:tcW w:type="dxa" w:w="2054"/>
            <w:vMerge w:val="restart"/>
          </w:tcPr>
          <w:p w14:paraId="C40D0000">
            <w:pPr>
              <w:widowControl w:val="0"/>
              <w:spacing w:after="0" w:line="240" w:lineRule="auto"/>
              <w:ind w:firstLine="0" w:left="0" w:right="0"/>
              <w:jc w:val="center"/>
              <w:rPr>
                <w:b w:val="1"/>
                <w:color w:val="000000"/>
              </w:rPr>
            </w:pPr>
            <w:r>
              <w:rPr>
                <w:b w:val="1"/>
                <w:color w:val="000000"/>
              </w:rPr>
              <w:t>А</w:t>
            </w:r>
          </w:p>
        </w:tc>
        <w:tc>
          <w:tcPr>
            <w:tcW w:type="dxa" w:w="1469"/>
          </w:tcPr>
          <w:p w14:paraId="C50D0000">
            <w:pPr>
              <w:widowControl w:val="0"/>
              <w:spacing w:after="0" w:line="240" w:lineRule="auto"/>
              <w:ind w:firstLine="0" w:left="0" w:right="0"/>
              <w:jc w:val="center"/>
              <w:rPr>
                <w:b w:val="1"/>
                <w:color w:val="000000"/>
              </w:rPr>
            </w:pPr>
            <w:r>
              <w:rPr>
                <w:b w:val="1"/>
                <w:color w:val="000000"/>
              </w:rPr>
              <w:t>1</w:t>
            </w:r>
          </w:p>
        </w:tc>
        <w:tc>
          <w:tcPr>
            <w:tcW w:type="dxa" w:w="8741"/>
          </w:tcPr>
          <w:p w14:paraId="C60D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C70D0000">
            <w:pPr>
              <w:widowControl w:val="0"/>
              <w:spacing w:after="0" w:line="240" w:lineRule="auto"/>
              <w:ind w:firstLine="0" w:left="0" w:right="0"/>
              <w:jc w:val="center"/>
              <w:rPr>
                <w:b w:val="1"/>
                <w:color w:val="000000"/>
              </w:rPr>
            </w:pPr>
            <w:r>
              <w:rPr>
                <w:b w:val="1"/>
                <w:color w:val="000000"/>
              </w:rPr>
              <w:t>0</w:t>
            </w:r>
          </w:p>
        </w:tc>
        <w:tc>
          <w:tcPr>
            <w:tcW w:type="dxa" w:w="8741"/>
          </w:tcPr>
          <w:p w14:paraId="C80D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C90D0000">
            <w:pPr>
              <w:widowControl w:val="0"/>
              <w:spacing w:after="0" w:line="240" w:lineRule="auto"/>
              <w:ind w:firstLine="0" w:left="0" w:right="0"/>
              <w:jc w:val="center"/>
              <w:rPr>
                <w:b w:val="1"/>
                <w:color w:val="000000"/>
              </w:rPr>
            </w:pPr>
            <w:r>
              <w:rPr>
                <w:b w:val="1"/>
                <w:color w:val="000000"/>
              </w:rPr>
              <w:t>2.1.2</w:t>
            </w:r>
          </w:p>
        </w:tc>
        <w:tc>
          <w:tcPr>
            <w:tcW w:type="dxa" w:w="1864"/>
            <w:gridSpan w:val="1"/>
            <w:vMerge w:val="continue"/>
          </w:tcPr>
          <w:p/>
        </w:tc>
        <w:tc>
          <w:tcPr>
            <w:tcW w:type="dxa" w:w="2054"/>
            <w:vMerge w:val="restart"/>
          </w:tcPr>
          <w:p w14:paraId="CA0D0000">
            <w:pPr>
              <w:widowControl w:val="0"/>
              <w:spacing w:after="0" w:line="240" w:lineRule="auto"/>
              <w:ind w:firstLine="0" w:left="0" w:right="0"/>
              <w:jc w:val="center"/>
              <w:rPr>
                <w:b w:val="1"/>
                <w:color w:val="000000"/>
              </w:rPr>
            </w:pPr>
            <w:r>
              <w:rPr>
                <w:b w:val="1"/>
                <w:color w:val="000000"/>
              </w:rPr>
              <w:t>А</w:t>
            </w:r>
          </w:p>
        </w:tc>
        <w:tc>
          <w:tcPr>
            <w:tcW w:type="dxa" w:w="1469"/>
          </w:tcPr>
          <w:p w14:paraId="CB0D0000">
            <w:pPr>
              <w:widowControl w:val="0"/>
              <w:spacing w:after="0" w:line="240" w:lineRule="auto"/>
              <w:ind w:firstLine="0" w:left="0" w:right="0"/>
              <w:jc w:val="center"/>
              <w:rPr>
                <w:b w:val="1"/>
                <w:color w:val="000000"/>
              </w:rPr>
            </w:pPr>
            <w:r>
              <w:rPr>
                <w:b w:val="1"/>
                <w:color w:val="000000"/>
              </w:rPr>
              <w:t>1</w:t>
            </w:r>
          </w:p>
        </w:tc>
        <w:tc>
          <w:tcPr>
            <w:tcW w:type="dxa" w:w="8741"/>
          </w:tcPr>
          <w:p w14:paraId="CC0D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CD0D0000">
            <w:pPr>
              <w:widowControl w:val="0"/>
              <w:spacing w:after="0" w:line="240" w:lineRule="auto"/>
              <w:ind w:firstLine="0" w:left="0" w:right="0"/>
              <w:jc w:val="center"/>
              <w:rPr>
                <w:b w:val="1"/>
                <w:color w:val="000000"/>
              </w:rPr>
            </w:pPr>
            <w:r>
              <w:rPr>
                <w:b w:val="1"/>
                <w:color w:val="000000"/>
              </w:rPr>
              <w:t>0</w:t>
            </w:r>
          </w:p>
        </w:tc>
        <w:tc>
          <w:tcPr>
            <w:tcW w:type="dxa" w:w="8741"/>
          </w:tcPr>
          <w:p w14:paraId="CE0D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CF0D0000">
            <w:pPr>
              <w:widowControl w:val="0"/>
              <w:spacing w:after="0" w:line="240" w:lineRule="auto"/>
              <w:ind w:firstLine="0" w:left="0" w:right="0"/>
              <w:jc w:val="center"/>
              <w:rPr>
                <w:b w:val="1"/>
                <w:color w:val="000000"/>
              </w:rPr>
            </w:pPr>
            <w:r>
              <w:rPr>
                <w:b w:val="1"/>
                <w:color w:val="000000"/>
              </w:rPr>
              <w:t>2.2.1</w:t>
            </w:r>
          </w:p>
        </w:tc>
        <w:tc>
          <w:tcPr>
            <w:tcW w:type="dxa" w:w="1864"/>
            <w:vMerge w:val="restart"/>
          </w:tcPr>
          <w:p w14:paraId="D00D0000">
            <w:pPr>
              <w:widowControl w:val="0"/>
              <w:spacing w:after="0" w:line="240" w:lineRule="auto"/>
              <w:ind w:firstLine="0" w:left="0" w:right="0"/>
              <w:jc w:val="center"/>
              <w:rPr>
                <w:b w:val="1"/>
                <w:color w:val="000000"/>
              </w:rPr>
            </w:pPr>
            <w:r>
              <w:rPr>
                <w:b w:val="1"/>
                <w:color w:val="000000"/>
              </w:rPr>
              <w:t>базовый</w:t>
            </w:r>
          </w:p>
          <w:p w14:paraId="D10D0000">
            <w:pPr>
              <w:widowControl w:val="0"/>
              <w:spacing w:after="0" w:line="240" w:lineRule="auto"/>
              <w:ind w:firstLine="0" w:left="0" w:right="0"/>
              <w:jc w:val="center"/>
              <w:rPr>
                <w:b w:val="1"/>
                <w:color w:val="000000"/>
              </w:rPr>
            </w:pPr>
            <w:r>
              <w:rPr>
                <w:b w:val="1"/>
                <w:color w:val="000000"/>
              </w:rPr>
              <w:t>(8 баллов)</w:t>
            </w:r>
          </w:p>
        </w:tc>
        <w:tc>
          <w:tcPr>
            <w:tcW w:type="dxa" w:w="2054"/>
            <w:vMerge w:val="restart"/>
          </w:tcPr>
          <w:p w14:paraId="D20D0000">
            <w:pPr>
              <w:widowControl w:val="0"/>
              <w:spacing w:after="0" w:line="240" w:lineRule="auto"/>
              <w:ind w:firstLine="0" w:left="0" w:right="0"/>
              <w:jc w:val="center"/>
              <w:rPr>
                <w:b w:val="1"/>
                <w:color w:val="000000"/>
              </w:rPr>
            </w:pPr>
            <w:r>
              <w:rPr>
                <w:b w:val="1"/>
                <w:color w:val="000000"/>
              </w:rPr>
              <w:t>В</w:t>
            </w:r>
          </w:p>
        </w:tc>
        <w:tc>
          <w:tcPr>
            <w:tcW w:type="dxa" w:w="1469"/>
          </w:tcPr>
          <w:p w14:paraId="D30D0000">
            <w:pPr>
              <w:widowControl w:val="0"/>
              <w:spacing w:after="0" w:line="240" w:lineRule="auto"/>
              <w:ind w:firstLine="0" w:left="0" w:right="0"/>
              <w:jc w:val="center"/>
              <w:rPr>
                <w:b w:val="1"/>
                <w:color w:val="000000"/>
              </w:rPr>
            </w:pPr>
            <w:r>
              <w:rPr>
                <w:b w:val="1"/>
                <w:color w:val="000000"/>
              </w:rPr>
              <w:t>2</w:t>
            </w:r>
          </w:p>
        </w:tc>
        <w:tc>
          <w:tcPr>
            <w:tcW w:type="dxa" w:w="8741"/>
          </w:tcPr>
          <w:p w14:paraId="D40D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D50D0000">
            <w:pPr>
              <w:widowControl w:val="0"/>
              <w:spacing w:after="0" w:line="240" w:lineRule="auto"/>
              <w:ind w:firstLine="0" w:left="0" w:right="0"/>
              <w:jc w:val="center"/>
              <w:rPr>
                <w:b w:val="1"/>
                <w:color w:val="000000"/>
              </w:rPr>
            </w:pPr>
            <w:r>
              <w:rPr>
                <w:b w:val="1"/>
                <w:color w:val="000000"/>
              </w:rPr>
              <w:t>0</w:t>
            </w:r>
          </w:p>
        </w:tc>
        <w:tc>
          <w:tcPr>
            <w:tcW w:type="dxa" w:w="8741"/>
          </w:tcPr>
          <w:p w14:paraId="D60D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D70D0000">
            <w:pPr>
              <w:widowControl w:val="0"/>
              <w:spacing w:after="0" w:line="240" w:lineRule="auto"/>
              <w:ind w:firstLine="0" w:left="0" w:right="0"/>
              <w:jc w:val="center"/>
              <w:rPr>
                <w:b w:val="1"/>
                <w:color w:val="000000"/>
              </w:rPr>
            </w:pPr>
            <w:r>
              <w:rPr>
                <w:b w:val="1"/>
                <w:color w:val="000000"/>
              </w:rPr>
              <w:t>2.2.2</w:t>
            </w:r>
          </w:p>
        </w:tc>
        <w:tc>
          <w:tcPr>
            <w:tcW w:type="dxa" w:w="1864"/>
            <w:gridSpan w:val="1"/>
            <w:vMerge w:val="continue"/>
          </w:tcPr>
          <w:p/>
        </w:tc>
        <w:tc>
          <w:tcPr>
            <w:tcW w:type="dxa" w:w="2054"/>
            <w:vMerge w:val="restart"/>
          </w:tcPr>
          <w:p w14:paraId="D80D0000">
            <w:pPr>
              <w:widowControl w:val="0"/>
              <w:spacing w:after="0" w:line="240" w:lineRule="auto"/>
              <w:ind w:firstLine="0" w:left="0" w:right="0"/>
              <w:jc w:val="center"/>
              <w:rPr>
                <w:b w:val="1"/>
                <w:color w:val="000000"/>
              </w:rPr>
            </w:pPr>
            <w:r>
              <w:rPr>
                <w:b w:val="1"/>
                <w:color w:val="000000"/>
              </w:rPr>
              <w:t>В</w:t>
            </w:r>
          </w:p>
        </w:tc>
        <w:tc>
          <w:tcPr>
            <w:tcW w:type="dxa" w:w="1469"/>
          </w:tcPr>
          <w:p w14:paraId="D90D0000">
            <w:pPr>
              <w:widowControl w:val="0"/>
              <w:spacing w:after="0" w:line="240" w:lineRule="auto"/>
              <w:ind w:firstLine="0" w:left="0" w:right="0"/>
              <w:jc w:val="center"/>
              <w:rPr>
                <w:b w:val="1"/>
                <w:color w:val="000000"/>
              </w:rPr>
            </w:pPr>
            <w:r>
              <w:rPr>
                <w:b w:val="1"/>
                <w:color w:val="000000"/>
              </w:rPr>
              <w:t>2</w:t>
            </w:r>
          </w:p>
        </w:tc>
        <w:tc>
          <w:tcPr>
            <w:tcW w:type="dxa" w:w="8741"/>
          </w:tcPr>
          <w:p w14:paraId="DA0D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DB0D0000">
            <w:pPr>
              <w:widowControl w:val="0"/>
              <w:spacing w:after="0" w:line="240" w:lineRule="auto"/>
              <w:ind w:firstLine="0" w:left="0" w:right="0"/>
              <w:jc w:val="center"/>
              <w:rPr>
                <w:b w:val="1"/>
                <w:color w:val="000000"/>
              </w:rPr>
            </w:pPr>
            <w:r>
              <w:rPr>
                <w:b w:val="1"/>
                <w:color w:val="000000"/>
              </w:rPr>
              <w:t>0</w:t>
            </w:r>
          </w:p>
        </w:tc>
        <w:tc>
          <w:tcPr>
            <w:tcW w:type="dxa" w:w="8741"/>
          </w:tcPr>
          <w:p w14:paraId="DC0D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DD0D0000">
            <w:pPr>
              <w:widowControl w:val="0"/>
              <w:spacing w:after="0" w:line="240" w:lineRule="auto"/>
              <w:ind w:firstLine="0" w:left="0" w:right="0"/>
              <w:jc w:val="center"/>
              <w:rPr>
                <w:b w:val="1"/>
                <w:color w:val="000000"/>
              </w:rPr>
            </w:pPr>
            <w:r>
              <w:rPr>
                <w:b w:val="1"/>
                <w:color w:val="000000"/>
              </w:rPr>
              <w:t>2.2.3</w:t>
            </w:r>
          </w:p>
        </w:tc>
        <w:tc>
          <w:tcPr>
            <w:tcW w:type="dxa" w:w="1864"/>
            <w:gridSpan w:val="1"/>
            <w:vMerge w:val="continue"/>
          </w:tcPr>
          <w:p/>
        </w:tc>
        <w:tc>
          <w:tcPr>
            <w:tcW w:type="dxa" w:w="2054"/>
            <w:vMerge w:val="restart"/>
          </w:tcPr>
          <w:p w14:paraId="DE0D0000">
            <w:pPr>
              <w:widowControl w:val="0"/>
              <w:spacing w:after="0" w:line="240" w:lineRule="auto"/>
              <w:ind w:firstLine="0" w:left="0" w:right="0"/>
              <w:jc w:val="center"/>
              <w:rPr>
                <w:b w:val="1"/>
                <w:color w:val="000000"/>
              </w:rPr>
            </w:pPr>
            <w:r>
              <w:rPr>
                <w:b w:val="1"/>
                <w:color w:val="000000"/>
              </w:rPr>
              <w:t>Б</w:t>
            </w:r>
          </w:p>
        </w:tc>
        <w:tc>
          <w:tcPr>
            <w:tcW w:type="dxa" w:w="1469"/>
          </w:tcPr>
          <w:p w14:paraId="DF0D0000">
            <w:pPr>
              <w:widowControl w:val="0"/>
              <w:spacing w:after="0" w:line="240" w:lineRule="auto"/>
              <w:ind w:firstLine="0" w:left="0" w:right="0"/>
              <w:jc w:val="center"/>
              <w:rPr>
                <w:b w:val="1"/>
                <w:color w:val="000000"/>
              </w:rPr>
            </w:pPr>
            <w:r>
              <w:rPr>
                <w:b w:val="1"/>
                <w:color w:val="000000"/>
              </w:rPr>
              <w:t>2</w:t>
            </w:r>
          </w:p>
        </w:tc>
        <w:tc>
          <w:tcPr>
            <w:tcW w:type="dxa" w:w="8741"/>
          </w:tcPr>
          <w:p w14:paraId="E00D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E10D0000">
            <w:pPr>
              <w:widowControl w:val="0"/>
              <w:spacing w:after="0" w:line="240" w:lineRule="auto"/>
              <w:ind w:firstLine="0" w:left="0" w:right="0"/>
              <w:jc w:val="center"/>
              <w:rPr>
                <w:b w:val="1"/>
                <w:color w:val="000000"/>
              </w:rPr>
            </w:pPr>
            <w:r>
              <w:rPr>
                <w:b w:val="1"/>
                <w:color w:val="000000"/>
              </w:rPr>
              <w:t>0</w:t>
            </w:r>
          </w:p>
        </w:tc>
        <w:tc>
          <w:tcPr>
            <w:tcW w:type="dxa" w:w="8741"/>
          </w:tcPr>
          <w:p w14:paraId="E20D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E30D0000">
            <w:pPr>
              <w:widowControl w:val="0"/>
              <w:spacing w:after="0" w:line="240" w:lineRule="auto"/>
              <w:ind w:firstLine="0" w:left="0" w:right="0"/>
              <w:jc w:val="center"/>
              <w:rPr>
                <w:b w:val="1"/>
                <w:color w:val="000000"/>
              </w:rPr>
            </w:pPr>
            <w:r>
              <w:rPr>
                <w:b w:val="1"/>
                <w:color w:val="000000"/>
              </w:rPr>
              <w:t>2.2.4</w:t>
            </w:r>
          </w:p>
        </w:tc>
        <w:tc>
          <w:tcPr>
            <w:tcW w:type="dxa" w:w="1864"/>
            <w:gridSpan w:val="1"/>
            <w:vMerge w:val="continue"/>
          </w:tcPr>
          <w:p/>
        </w:tc>
        <w:tc>
          <w:tcPr>
            <w:tcW w:type="dxa" w:w="2054"/>
            <w:vMerge w:val="restart"/>
          </w:tcPr>
          <w:p w14:paraId="E40D0000">
            <w:pPr>
              <w:widowControl w:val="0"/>
              <w:spacing w:after="0" w:line="240" w:lineRule="auto"/>
              <w:ind w:firstLine="0" w:left="0" w:right="0"/>
              <w:jc w:val="center"/>
              <w:rPr>
                <w:b w:val="1"/>
                <w:color w:val="000000"/>
              </w:rPr>
            </w:pPr>
            <w:r>
              <w:rPr>
                <w:b w:val="1"/>
                <w:color w:val="000000"/>
              </w:rPr>
              <w:t>Б</w:t>
            </w:r>
          </w:p>
        </w:tc>
        <w:tc>
          <w:tcPr>
            <w:tcW w:type="dxa" w:w="1469"/>
          </w:tcPr>
          <w:p w14:paraId="E50D0000">
            <w:pPr>
              <w:widowControl w:val="0"/>
              <w:spacing w:after="0" w:line="240" w:lineRule="auto"/>
              <w:ind w:firstLine="0" w:left="0" w:right="0"/>
              <w:jc w:val="center"/>
              <w:rPr>
                <w:b w:val="1"/>
                <w:color w:val="000000"/>
              </w:rPr>
            </w:pPr>
            <w:r>
              <w:rPr>
                <w:b w:val="1"/>
                <w:color w:val="000000"/>
              </w:rPr>
              <w:t>2</w:t>
            </w:r>
          </w:p>
        </w:tc>
        <w:tc>
          <w:tcPr>
            <w:tcW w:type="dxa" w:w="8741"/>
          </w:tcPr>
          <w:p w14:paraId="E60D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E70D0000">
            <w:pPr>
              <w:widowControl w:val="0"/>
              <w:spacing w:after="0" w:line="240" w:lineRule="auto"/>
              <w:ind w:firstLine="0" w:left="0" w:right="0"/>
              <w:jc w:val="center"/>
              <w:rPr>
                <w:b w:val="1"/>
                <w:color w:val="000000"/>
              </w:rPr>
            </w:pPr>
            <w:r>
              <w:rPr>
                <w:b w:val="1"/>
                <w:color w:val="000000"/>
              </w:rPr>
              <w:t>0</w:t>
            </w:r>
          </w:p>
        </w:tc>
        <w:tc>
          <w:tcPr>
            <w:tcW w:type="dxa" w:w="8741"/>
          </w:tcPr>
          <w:p w14:paraId="E80D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E90D0000">
            <w:pPr>
              <w:widowControl w:val="0"/>
              <w:spacing w:after="0" w:line="240" w:lineRule="auto"/>
              <w:ind w:firstLine="0" w:left="0" w:right="0"/>
              <w:jc w:val="center"/>
              <w:rPr>
                <w:b w:val="1"/>
                <w:color w:val="000000"/>
              </w:rPr>
            </w:pPr>
            <w:r>
              <w:rPr>
                <w:b w:val="1"/>
                <w:color w:val="000000"/>
              </w:rPr>
              <w:t>2.3</w:t>
            </w:r>
          </w:p>
        </w:tc>
        <w:tc>
          <w:tcPr>
            <w:tcW w:type="dxa" w:w="1864"/>
            <w:vMerge w:val="restart"/>
          </w:tcPr>
          <w:p w14:paraId="EA0D0000">
            <w:pPr>
              <w:widowControl w:val="0"/>
              <w:spacing w:after="0" w:line="240" w:lineRule="auto"/>
              <w:ind w:firstLine="0" w:left="0" w:right="0"/>
              <w:jc w:val="center"/>
              <w:rPr>
                <w:b w:val="1"/>
                <w:color w:val="000000"/>
              </w:rPr>
            </w:pPr>
            <w:r>
              <w:rPr>
                <w:b w:val="1"/>
                <w:color w:val="000000"/>
              </w:rPr>
              <w:t>продвинутый</w:t>
            </w:r>
          </w:p>
          <w:p w14:paraId="EB0D0000">
            <w:pPr>
              <w:widowControl w:val="0"/>
              <w:spacing w:after="0" w:line="240" w:lineRule="auto"/>
              <w:ind w:firstLine="0" w:left="0" w:right="0"/>
              <w:jc w:val="center"/>
              <w:rPr>
                <w:b w:val="1"/>
                <w:color w:val="000000"/>
              </w:rPr>
            </w:pPr>
            <w:r>
              <w:rPr>
                <w:b w:val="1"/>
                <w:color w:val="000000"/>
              </w:rPr>
              <w:t>(5 баллов)</w:t>
            </w:r>
          </w:p>
        </w:tc>
        <w:tc>
          <w:tcPr>
            <w:tcW w:type="dxa" w:w="2054"/>
            <w:vMerge w:val="restart"/>
          </w:tcPr>
          <w:p w14:paraId="EC0D0000">
            <w:pPr>
              <w:widowControl w:val="0"/>
              <w:spacing w:after="0" w:line="240" w:lineRule="auto"/>
              <w:ind w:firstLine="0" w:left="0" w:right="0"/>
              <w:jc w:val="left"/>
              <w:rPr>
                <w:color w:val="000000"/>
              </w:rPr>
            </w:pPr>
            <w:r>
              <w:rPr>
                <w:color w:val="000000"/>
                <w:highlight w:val="white"/>
              </w:rPr>
              <w:t xml:space="preserve">Праздник, улицы, вниз, флаг, </w:t>
            </w:r>
            <w:r>
              <w:rPr>
                <w:color w:val="000000"/>
                <w:highlight w:val="white"/>
              </w:rPr>
              <w:t>Россия, корабль, отмечаем.</w:t>
            </w:r>
          </w:p>
          <w:p w14:paraId="ED0D0000">
            <w:pPr>
              <w:widowControl w:val="0"/>
              <w:spacing w:after="0" w:line="240" w:lineRule="auto"/>
              <w:ind w:firstLine="0" w:left="0" w:right="0"/>
              <w:rPr>
                <w:b w:val="1"/>
                <w:color w:val="FF0000"/>
              </w:rPr>
            </w:pPr>
          </w:p>
        </w:tc>
        <w:tc>
          <w:tcPr>
            <w:tcW w:type="dxa" w:w="1469"/>
          </w:tcPr>
          <w:p w14:paraId="EE0D0000">
            <w:pPr>
              <w:widowControl w:val="0"/>
              <w:spacing w:after="0" w:line="240" w:lineRule="auto"/>
              <w:ind w:firstLine="0" w:left="0" w:right="0"/>
              <w:jc w:val="center"/>
              <w:rPr>
                <w:b w:val="1"/>
                <w:color w:val="000000"/>
              </w:rPr>
            </w:pPr>
            <w:r>
              <w:rPr>
                <w:b w:val="1"/>
                <w:color w:val="000000"/>
              </w:rPr>
              <w:t>5</w:t>
            </w:r>
          </w:p>
        </w:tc>
        <w:tc>
          <w:tcPr>
            <w:tcW w:type="dxa" w:w="8741"/>
          </w:tcPr>
          <w:p w14:paraId="EF0D0000">
            <w:pPr>
              <w:widowControl w:val="0"/>
              <w:spacing w:after="0" w:line="240" w:lineRule="auto"/>
              <w:ind w:firstLine="0" w:left="0" w:right="0"/>
              <w:rPr>
                <w:color w:val="000000"/>
              </w:rPr>
            </w:pPr>
            <w:r>
              <w:rPr>
                <w:color w:val="000000"/>
              </w:rPr>
              <w:t xml:space="preserve">Все слова написаны без ошибок. Буквы написаны без искажений. </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F00D0000">
            <w:pPr>
              <w:widowControl w:val="0"/>
              <w:spacing w:after="0" w:line="240" w:lineRule="auto"/>
              <w:ind w:firstLine="0" w:left="0" w:right="0"/>
              <w:jc w:val="center"/>
              <w:rPr>
                <w:b w:val="1"/>
                <w:color w:val="000000"/>
              </w:rPr>
            </w:pPr>
            <w:r>
              <w:rPr>
                <w:b w:val="1"/>
                <w:color w:val="000000"/>
              </w:rPr>
              <w:t>4</w:t>
            </w:r>
          </w:p>
        </w:tc>
        <w:tc>
          <w:tcPr>
            <w:tcW w:type="dxa" w:w="8741"/>
          </w:tcPr>
          <w:p w14:paraId="F10D0000">
            <w:pPr>
              <w:widowControl w:val="0"/>
              <w:spacing w:after="0" w:line="240" w:lineRule="auto"/>
              <w:ind w:firstLine="0" w:left="0" w:right="0"/>
              <w:rPr>
                <w:color w:val="000000"/>
              </w:rPr>
            </w:pPr>
            <w:r>
              <w:rPr>
                <w:color w:val="000000"/>
              </w:rPr>
              <w:t>В словах допущено 1-2 ошибки. Буквы написаны без искажений.</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F20D0000">
            <w:pPr>
              <w:widowControl w:val="0"/>
              <w:spacing w:after="0" w:line="240" w:lineRule="auto"/>
              <w:ind w:firstLine="0" w:left="0" w:right="0"/>
              <w:jc w:val="center"/>
              <w:rPr>
                <w:b w:val="1"/>
                <w:color w:val="000000"/>
              </w:rPr>
            </w:pPr>
            <w:r>
              <w:rPr>
                <w:b w:val="1"/>
                <w:color w:val="000000"/>
              </w:rPr>
              <w:t>3</w:t>
            </w:r>
          </w:p>
        </w:tc>
        <w:tc>
          <w:tcPr>
            <w:tcW w:type="dxa" w:w="8741"/>
          </w:tcPr>
          <w:p w14:paraId="F30D0000">
            <w:pPr>
              <w:widowControl w:val="0"/>
              <w:spacing w:after="0" w:line="240" w:lineRule="auto"/>
              <w:ind w:firstLine="0" w:left="0" w:right="0"/>
              <w:rPr>
                <w:color w:val="000000"/>
              </w:rPr>
            </w:pPr>
            <w:r>
              <w:rPr>
                <w:color w:val="000000"/>
              </w:rPr>
              <w:t>В словах допущено 2-3 ошибки. Буквы написаны с искажениями, не влияющими на понимание смысла.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F40D0000">
            <w:pPr>
              <w:widowControl w:val="0"/>
              <w:spacing w:after="0" w:line="240" w:lineRule="auto"/>
              <w:ind w:firstLine="0" w:left="0" w:right="0"/>
              <w:jc w:val="center"/>
              <w:rPr>
                <w:b w:val="1"/>
                <w:color w:val="000000"/>
              </w:rPr>
            </w:pPr>
            <w:r>
              <w:rPr>
                <w:b w:val="1"/>
                <w:color w:val="000000"/>
              </w:rPr>
              <w:t>2</w:t>
            </w:r>
          </w:p>
        </w:tc>
        <w:tc>
          <w:tcPr>
            <w:tcW w:type="dxa" w:w="8741"/>
          </w:tcPr>
          <w:p w14:paraId="F50D0000">
            <w:pPr>
              <w:widowControl w:val="0"/>
              <w:spacing w:after="0" w:line="240" w:lineRule="auto"/>
              <w:ind w:firstLine="0" w:left="0" w:right="0"/>
              <w:rPr>
                <w:color w:val="000000"/>
              </w:rPr>
            </w:pPr>
            <w:r>
              <w:rPr>
                <w:color w:val="000000"/>
              </w:rPr>
              <w:t>В словах допущено 3-4 ошибки. Буквы написаны с искажениями, не влияющими на понимание смысла.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F60D0000">
            <w:pPr>
              <w:widowControl w:val="0"/>
              <w:spacing w:after="0" w:line="240" w:lineRule="auto"/>
              <w:ind w:firstLine="0" w:left="0" w:right="0"/>
              <w:jc w:val="center"/>
              <w:rPr>
                <w:b w:val="1"/>
                <w:color w:val="000000"/>
              </w:rPr>
            </w:pPr>
            <w:r>
              <w:rPr>
                <w:b w:val="1"/>
                <w:color w:val="000000"/>
              </w:rPr>
              <w:t>1</w:t>
            </w:r>
          </w:p>
        </w:tc>
        <w:tc>
          <w:tcPr>
            <w:tcW w:type="dxa" w:w="8741"/>
          </w:tcPr>
          <w:p w14:paraId="F70D0000">
            <w:pPr>
              <w:widowControl w:val="0"/>
              <w:spacing w:after="0" w:line="240" w:lineRule="auto"/>
              <w:ind w:firstLine="0" w:left="0" w:right="0"/>
              <w:rPr>
                <w:color w:val="000000"/>
              </w:rPr>
            </w:pPr>
            <w:r>
              <w:rPr>
                <w:color w:val="000000"/>
              </w:rPr>
              <w:t>В словах допущено 5 ошибок. Буквы написаны с искажениями, влияющими на понимание смысла.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F80D0000">
            <w:pPr>
              <w:widowControl w:val="0"/>
              <w:spacing w:after="0" w:line="240" w:lineRule="auto"/>
              <w:ind w:firstLine="0" w:left="0" w:right="0"/>
              <w:jc w:val="center"/>
              <w:rPr>
                <w:b w:val="1"/>
                <w:color w:val="000000"/>
              </w:rPr>
            </w:pPr>
            <w:r>
              <w:rPr>
                <w:b w:val="1"/>
                <w:color w:val="000000"/>
              </w:rPr>
              <w:t>0</w:t>
            </w:r>
          </w:p>
        </w:tc>
        <w:tc>
          <w:tcPr>
            <w:tcW w:type="dxa" w:w="8741"/>
          </w:tcPr>
          <w:p w14:paraId="F90D0000">
            <w:pPr>
              <w:widowControl w:val="0"/>
              <w:spacing w:after="0" w:line="240" w:lineRule="auto"/>
              <w:ind w:firstLine="0" w:left="0" w:right="0"/>
              <w:rPr>
                <w:color w:val="000000"/>
              </w:rPr>
            </w:pPr>
            <w:r>
              <w:rPr>
                <w:color w:val="000000"/>
              </w:rPr>
              <w:t>Слова не записаны. В словах допущено 6 и более ошибок. Облик слова неузнаваем.</w:t>
            </w:r>
          </w:p>
        </w:tc>
      </w:tr>
      <w:tr>
        <w:tc>
          <w:tcPr>
            <w:tcW w:type="dxa" w:w="15228"/>
            <w:gridSpan w:val="5"/>
          </w:tcPr>
          <w:p w14:paraId="FA0D0000">
            <w:pPr>
              <w:widowControl w:val="0"/>
              <w:numPr>
                <w:ilvl w:val="0"/>
                <w:numId w:val="7"/>
              </w:numPr>
              <w:spacing w:after="0" w:line="240" w:lineRule="auto"/>
              <w:ind w:right="0"/>
              <w:contextualSpacing w:val="1"/>
              <w:jc w:val="center"/>
              <w:rPr>
                <w:color w:val="000000"/>
              </w:rPr>
            </w:pPr>
            <w:r>
              <w:rPr>
                <w:b w:val="1"/>
                <w:color w:val="000000"/>
              </w:rPr>
              <w:t>Субтест «ЧТЕНИЕ»                             максимальный балл - 10</w:t>
            </w:r>
          </w:p>
        </w:tc>
      </w:tr>
      <w:tr>
        <w:tc>
          <w:tcPr>
            <w:tcW w:type="dxa" w:w="1100"/>
            <w:vMerge w:val="restart"/>
          </w:tcPr>
          <w:p w14:paraId="FB0D0000">
            <w:pPr>
              <w:widowControl w:val="0"/>
              <w:spacing w:after="0" w:line="240" w:lineRule="auto"/>
              <w:ind w:firstLine="0" w:left="0" w:right="0"/>
              <w:jc w:val="center"/>
              <w:rPr>
                <w:b w:val="1"/>
                <w:color w:val="000000"/>
              </w:rPr>
            </w:pPr>
            <w:r>
              <w:rPr>
                <w:b w:val="1"/>
                <w:color w:val="000000"/>
              </w:rPr>
              <w:t>3.1.1</w:t>
            </w:r>
          </w:p>
        </w:tc>
        <w:tc>
          <w:tcPr>
            <w:tcW w:type="dxa" w:w="1864"/>
            <w:vMerge w:val="restart"/>
          </w:tcPr>
          <w:p w14:paraId="FC0D0000">
            <w:pPr>
              <w:widowControl w:val="0"/>
              <w:spacing w:after="0" w:line="240" w:lineRule="auto"/>
              <w:ind w:firstLine="0" w:left="0" w:right="0"/>
              <w:jc w:val="center"/>
              <w:rPr>
                <w:b w:val="1"/>
                <w:color w:val="000000"/>
              </w:rPr>
            </w:pPr>
            <w:r>
              <w:rPr>
                <w:b w:val="1"/>
                <w:color w:val="000000"/>
              </w:rPr>
              <w:t>элементарный</w:t>
            </w:r>
          </w:p>
          <w:p w14:paraId="FD0D0000">
            <w:pPr>
              <w:widowControl w:val="0"/>
              <w:spacing w:after="0" w:line="240" w:lineRule="auto"/>
              <w:ind w:firstLine="0" w:left="0" w:right="0"/>
              <w:jc w:val="center"/>
              <w:rPr>
                <w:b w:val="1"/>
                <w:color w:val="000000"/>
              </w:rPr>
            </w:pPr>
            <w:r>
              <w:rPr>
                <w:b w:val="1"/>
                <w:color w:val="000000"/>
              </w:rPr>
              <w:t>(3 балла)</w:t>
            </w:r>
          </w:p>
        </w:tc>
        <w:tc>
          <w:tcPr>
            <w:tcW w:type="dxa" w:w="2054"/>
            <w:vMerge w:val="restart"/>
          </w:tcPr>
          <w:p w14:paraId="FE0D0000">
            <w:pPr>
              <w:widowControl w:val="0"/>
              <w:spacing w:after="0" w:line="240" w:lineRule="auto"/>
              <w:ind w:firstLine="0" w:left="0" w:right="0"/>
              <w:jc w:val="center"/>
              <w:rPr>
                <w:b w:val="1"/>
                <w:color w:val="000000"/>
              </w:rPr>
            </w:pPr>
            <w:r>
              <w:rPr>
                <w:b w:val="1"/>
                <w:color w:val="000000"/>
              </w:rPr>
              <w:t>А</w:t>
            </w:r>
          </w:p>
        </w:tc>
        <w:tc>
          <w:tcPr>
            <w:tcW w:type="dxa" w:w="1469"/>
          </w:tcPr>
          <w:p w14:paraId="FF0D0000">
            <w:pPr>
              <w:widowControl w:val="0"/>
              <w:spacing w:after="0" w:line="240" w:lineRule="auto"/>
              <w:ind w:firstLine="0" w:left="0" w:right="0"/>
              <w:jc w:val="center"/>
              <w:rPr>
                <w:b w:val="1"/>
                <w:color w:val="000000"/>
              </w:rPr>
            </w:pPr>
            <w:r>
              <w:rPr>
                <w:b w:val="1"/>
                <w:color w:val="000000"/>
              </w:rPr>
              <w:t>1</w:t>
            </w:r>
          </w:p>
        </w:tc>
        <w:tc>
          <w:tcPr>
            <w:tcW w:type="dxa" w:w="8741"/>
          </w:tcPr>
          <w:p w14:paraId="000E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010E0000">
            <w:pPr>
              <w:widowControl w:val="0"/>
              <w:spacing w:after="0" w:line="240" w:lineRule="auto"/>
              <w:ind w:firstLine="0" w:left="0" w:right="0"/>
              <w:jc w:val="center"/>
              <w:rPr>
                <w:b w:val="1"/>
                <w:color w:val="000000"/>
              </w:rPr>
            </w:pPr>
            <w:r>
              <w:rPr>
                <w:b w:val="1"/>
                <w:color w:val="000000"/>
              </w:rPr>
              <w:t>0</w:t>
            </w:r>
          </w:p>
        </w:tc>
        <w:tc>
          <w:tcPr>
            <w:tcW w:type="dxa" w:w="8741"/>
          </w:tcPr>
          <w:p w14:paraId="020E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030E0000">
            <w:pPr>
              <w:widowControl w:val="0"/>
              <w:spacing w:after="0" w:line="240" w:lineRule="auto"/>
              <w:ind w:firstLine="0" w:left="0" w:right="0"/>
              <w:jc w:val="center"/>
              <w:rPr>
                <w:b w:val="1"/>
                <w:color w:val="000000"/>
              </w:rPr>
            </w:pPr>
            <w:r>
              <w:rPr>
                <w:b w:val="1"/>
                <w:color w:val="000000"/>
              </w:rPr>
              <w:t>3.1.2</w:t>
            </w:r>
          </w:p>
        </w:tc>
        <w:tc>
          <w:tcPr>
            <w:tcW w:type="dxa" w:w="1864"/>
            <w:gridSpan w:val="1"/>
            <w:vMerge w:val="continue"/>
          </w:tcPr>
          <w:p/>
        </w:tc>
        <w:tc>
          <w:tcPr>
            <w:tcW w:type="dxa" w:w="2054"/>
            <w:vMerge w:val="restart"/>
          </w:tcPr>
          <w:p w14:paraId="040E0000">
            <w:pPr>
              <w:widowControl w:val="0"/>
              <w:spacing w:after="0" w:line="240" w:lineRule="auto"/>
              <w:ind w:firstLine="0" w:left="0" w:right="0"/>
              <w:jc w:val="center"/>
              <w:rPr>
                <w:b w:val="1"/>
                <w:color w:val="000000"/>
              </w:rPr>
            </w:pPr>
            <w:r>
              <w:rPr>
                <w:b w:val="1"/>
                <w:color w:val="000000"/>
              </w:rPr>
              <w:t>В</w:t>
            </w:r>
          </w:p>
        </w:tc>
        <w:tc>
          <w:tcPr>
            <w:tcW w:type="dxa" w:w="1469"/>
          </w:tcPr>
          <w:p w14:paraId="050E0000">
            <w:pPr>
              <w:widowControl w:val="0"/>
              <w:spacing w:after="0" w:line="240" w:lineRule="auto"/>
              <w:ind w:firstLine="0" w:left="0" w:right="0"/>
              <w:jc w:val="center"/>
              <w:rPr>
                <w:b w:val="1"/>
                <w:color w:val="000000"/>
              </w:rPr>
            </w:pPr>
            <w:r>
              <w:rPr>
                <w:b w:val="1"/>
                <w:color w:val="000000"/>
              </w:rPr>
              <w:t>1</w:t>
            </w:r>
          </w:p>
        </w:tc>
        <w:tc>
          <w:tcPr>
            <w:tcW w:type="dxa" w:w="8741"/>
          </w:tcPr>
          <w:p w14:paraId="060E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070E0000">
            <w:pPr>
              <w:widowControl w:val="0"/>
              <w:spacing w:after="0" w:line="240" w:lineRule="auto"/>
              <w:ind w:firstLine="0" w:left="0" w:right="0"/>
              <w:jc w:val="center"/>
              <w:rPr>
                <w:b w:val="1"/>
                <w:color w:val="000000"/>
              </w:rPr>
            </w:pPr>
            <w:r>
              <w:rPr>
                <w:b w:val="1"/>
                <w:color w:val="000000"/>
              </w:rPr>
              <w:t>0</w:t>
            </w:r>
          </w:p>
        </w:tc>
        <w:tc>
          <w:tcPr>
            <w:tcW w:type="dxa" w:w="8741"/>
          </w:tcPr>
          <w:p w14:paraId="080E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090E0000">
            <w:pPr>
              <w:widowControl w:val="0"/>
              <w:spacing w:after="0" w:line="240" w:lineRule="auto"/>
              <w:ind w:firstLine="0" w:left="0" w:right="0"/>
              <w:jc w:val="center"/>
              <w:rPr>
                <w:b w:val="1"/>
                <w:color w:val="000000"/>
              </w:rPr>
            </w:pPr>
            <w:r>
              <w:rPr>
                <w:b w:val="1"/>
                <w:color w:val="000000"/>
              </w:rPr>
              <w:t>3.1.3</w:t>
            </w:r>
          </w:p>
        </w:tc>
        <w:tc>
          <w:tcPr>
            <w:tcW w:type="dxa" w:w="1864"/>
            <w:gridSpan w:val="1"/>
            <w:vMerge w:val="continue"/>
          </w:tcPr>
          <w:p/>
        </w:tc>
        <w:tc>
          <w:tcPr>
            <w:tcW w:type="dxa" w:w="2054"/>
            <w:vMerge w:val="restart"/>
          </w:tcPr>
          <w:p w14:paraId="0A0E0000">
            <w:pPr>
              <w:widowControl w:val="0"/>
              <w:spacing w:after="0" w:line="240" w:lineRule="auto"/>
              <w:ind w:firstLine="0" w:left="0" w:right="0"/>
              <w:jc w:val="center"/>
              <w:rPr>
                <w:b w:val="1"/>
                <w:color w:val="000000"/>
              </w:rPr>
            </w:pPr>
            <w:r>
              <w:rPr>
                <w:b w:val="1"/>
                <w:color w:val="000000"/>
              </w:rPr>
              <w:t>А</w:t>
            </w:r>
          </w:p>
        </w:tc>
        <w:tc>
          <w:tcPr>
            <w:tcW w:type="dxa" w:w="1469"/>
          </w:tcPr>
          <w:p w14:paraId="0B0E0000">
            <w:pPr>
              <w:widowControl w:val="0"/>
              <w:spacing w:after="0" w:line="240" w:lineRule="auto"/>
              <w:ind w:firstLine="0" w:left="0" w:right="0"/>
              <w:jc w:val="center"/>
              <w:rPr>
                <w:b w:val="1"/>
                <w:color w:val="000000"/>
              </w:rPr>
            </w:pPr>
            <w:r>
              <w:rPr>
                <w:b w:val="1"/>
                <w:color w:val="000000"/>
              </w:rPr>
              <w:t>1</w:t>
            </w:r>
          </w:p>
        </w:tc>
        <w:tc>
          <w:tcPr>
            <w:tcW w:type="dxa" w:w="8741"/>
          </w:tcPr>
          <w:p w14:paraId="0C0E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0D0E0000">
            <w:pPr>
              <w:widowControl w:val="0"/>
              <w:spacing w:after="0" w:line="240" w:lineRule="auto"/>
              <w:ind w:firstLine="0" w:left="0" w:right="0"/>
              <w:jc w:val="center"/>
              <w:rPr>
                <w:b w:val="1"/>
                <w:color w:val="000000"/>
              </w:rPr>
            </w:pPr>
            <w:r>
              <w:rPr>
                <w:b w:val="1"/>
                <w:color w:val="000000"/>
              </w:rPr>
              <w:t>0</w:t>
            </w:r>
          </w:p>
        </w:tc>
        <w:tc>
          <w:tcPr>
            <w:tcW w:type="dxa" w:w="8741"/>
          </w:tcPr>
          <w:p w14:paraId="0E0E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0F0E0000">
            <w:pPr>
              <w:widowControl w:val="0"/>
              <w:spacing w:after="0" w:line="240" w:lineRule="auto"/>
              <w:ind w:firstLine="0" w:left="0" w:right="0"/>
              <w:jc w:val="center"/>
              <w:rPr>
                <w:b w:val="1"/>
                <w:color w:val="000000"/>
              </w:rPr>
            </w:pPr>
            <w:r>
              <w:rPr>
                <w:b w:val="1"/>
                <w:color w:val="000000"/>
              </w:rPr>
              <w:t>3.2.1</w:t>
            </w:r>
          </w:p>
        </w:tc>
        <w:tc>
          <w:tcPr>
            <w:tcW w:type="dxa" w:w="1864"/>
            <w:vMerge w:val="restart"/>
          </w:tcPr>
          <w:p w14:paraId="100E0000">
            <w:pPr>
              <w:widowControl w:val="0"/>
              <w:spacing w:after="0" w:line="240" w:lineRule="auto"/>
              <w:ind w:firstLine="0" w:left="0" w:right="0"/>
              <w:jc w:val="center"/>
              <w:rPr>
                <w:b w:val="1"/>
                <w:color w:val="000000"/>
              </w:rPr>
            </w:pPr>
            <w:r>
              <w:rPr>
                <w:b w:val="1"/>
                <w:color w:val="000000"/>
              </w:rPr>
              <w:t>базовый</w:t>
            </w:r>
          </w:p>
          <w:p w14:paraId="110E0000">
            <w:pPr>
              <w:widowControl w:val="0"/>
              <w:spacing w:after="0" w:line="240" w:lineRule="auto"/>
              <w:ind w:firstLine="0" w:left="0" w:right="0"/>
              <w:jc w:val="center"/>
              <w:rPr>
                <w:b w:val="1"/>
                <w:color w:val="000000"/>
              </w:rPr>
            </w:pPr>
            <w:r>
              <w:rPr>
                <w:b w:val="1"/>
                <w:color w:val="000000"/>
              </w:rPr>
              <w:t>(4 балла)</w:t>
            </w:r>
          </w:p>
        </w:tc>
        <w:tc>
          <w:tcPr>
            <w:tcW w:type="dxa" w:w="2054"/>
            <w:vMerge w:val="restart"/>
          </w:tcPr>
          <w:p w14:paraId="120E0000">
            <w:pPr>
              <w:widowControl w:val="0"/>
              <w:spacing w:after="0" w:line="240" w:lineRule="auto"/>
              <w:ind w:firstLine="0" w:left="0" w:right="0"/>
              <w:jc w:val="center"/>
              <w:rPr>
                <w:b w:val="1"/>
                <w:color w:val="000000"/>
              </w:rPr>
            </w:pPr>
            <w:r>
              <w:rPr>
                <w:b w:val="1"/>
                <w:color w:val="000000"/>
              </w:rPr>
              <w:t>Б</w:t>
            </w:r>
          </w:p>
        </w:tc>
        <w:tc>
          <w:tcPr>
            <w:tcW w:type="dxa" w:w="1469"/>
          </w:tcPr>
          <w:p w14:paraId="130E0000">
            <w:pPr>
              <w:widowControl w:val="0"/>
              <w:spacing w:after="0" w:line="240" w:lineRule="auto"/>
              <w:ind w:firstLine="0" w:left="0" w:right="0"/>
              <w:jc w:val="center"/>
              <w:rPr>
                <w:b w:val="1"/>
                <w:color w:val="000000"/>
              </w:rPr>
            </w:pPr>
            <w:r>
              <w:rPr>
                <w:b w:val="1"/>
                <w:color w:val="000000"/>
              </w:rPr>
              <w:t>2</w:t>
            </w:r>
          </w:p>
        </w:tc>
        <w:tc>
          <w:tcPr>
            <w:tcW w:type="dxa" w:w="8741"/>
          </w:tcPr>
          <w:p w14:paraId="140E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150E0000">
            <w:pPr>
              <w:widowControl w:val="0"/>
              <w:spacing w:after="0" w:line="240" w:lineRule="auto"/>
              <w:ind w:firstLine="0" w:left="0" w:right="0"/>
              <w:jc w:val="center"/>
              <w:rPr>
                <w:b w:val="1"/>
                <w:color w:val="000000"/>
              </w:rPr>
            </w:pPr>
            <w:r>
              <w:rPr>
                <w:b w:val="1"/>
                <w:color w:val="000000"/>
              </w:rPr>
              <w:t>0</w:t>
            </w:r>
          </w:p>
        </w:tc>
        <w:tc>
          <w:tcPr>
            <w:tcW w:type="dxa" w:w="8741"/>
          </w:tcPr>
          <w:p w14:paraId="160E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170E0000">
            <w:pPr>
              <w:widowControl w:val="0"/>
              <w:spacing w:after="0" w:line="240" w:lineRule="auto"/>
              <w:ind w:firstLine="0" w:left="0" w:right="0"/>
              <w:jc w:val="center"/>
              <w:rPr>
                <w:b w:val="1"/>
                <w:color w:val="000000"/>
              </w:rPr>
            </w:pPr>
            <w:r>
              <w:rPr>
                <w:b w:val="1"/>
                <w:color w:val="000000"/>
              </w:rPr>
              <w:t>3.2.2</w:t>
            </w:r>
          </w:p>
        </w:tc>
        <w:tc>
          <w:tcPr>
            <w:tcW w:type="dxa" w:w="1864"/>
            <w:gridSpan w:val="1"/>
            <w:vMerge w:val="continue"/>
          </w:tcPr>
          <w:p/>
        </w:tc>
        <w:tc>
          <w:tcPr>
            <w:tcW w:type="dxa" w:w="2054"/>
            <w:vMerge w:val="restart"/>
          </w:tcPr>
          <w:p w14:paraId="180E0000">
            <w:pPr>
              <w:widowControl w:val="0"/>
              <w:spacing w:after="0" w:line="240" w:lineRule="auto"/>
              <w:ind w:firstLine="0" w:left="0" w:right="0"/>
              <w:jc w:val="center"/>
              <w:rPr>
                <w:b w:val="1"/>
                <w:color w:val="000000"/>
              </w:rPr>
            </w:pPr>
            <w:r>
              <w:rPr>
                <w:b w:val="1"/>
                <w:color w:val="000000"/>
              </w:rPr>
              <w:t>В</w:t>
            </w:r>
          </w:p>
        </w:tc>
        <w:tc>
          <w:tcPr>
            <w:tcW w:type="dxa" w:w="1469"/>
          </w:tcPr>
          <w:p w14:paraId="190E0000">
            <w:pPr>
              <w:widowControl w:val="0"/>
              <w:spacing w:after="0" w:line="240" w:lineRule="auto"/>
              <w:ind w:firstLine="0" w:left="0" w:right="0"/>
              <w:jc w:val="center"/>
              <w:rPr>
                <w:b w:val="1"/>
                <w:color w:val="000000"/>
              </w:rPr>
            </w:pPr>
            <w:r>
              <w:rPr>
                <w:b w:val="1"/>
                <w:color w:val="000000"/>
              </w:rPr>
              <w:t>2</w:t>
            </w:r>
          </w:p>
        </w:tc>
        <w:tc>
          <w:tcPr>
            <w:tcW w:type="dxa" w:w="8741"/>
          </w:tcPr>
          <w:p w14:paraId="1A0E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1B0E0000">
            <w:pPr>
              <w:widowControl w:val="0"/>
              <w:spacing w:after="0" w:line="240" w:lineRule="auto"/>
              <w:ind w:firstLine="0" w:left="0" w:right="0"/>
              <w:jc w:val="center"/>
              <w:rPr>
                <w:b w:val="1"/>
                <w:color w:val="000000"/>
              </w:rPr>
            </w:pPr>
            <w:r>
              <w:rPr>
                <w:b w:val="1"/>
                <w:color w:val="000000"/>
              </w:rPr>
              <w:t>0</w:t>
            </w:r>
          </w:p>
        </w:tc>
        <w:tc>
          <w:tcPr>
            <w:tcW w:type="dxa" w:w="8741"/>
          </w:tcPr>
          <w:p w14:paraId="1C0E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1D0E0000">
            <w:pPr>
              <w:widowControl w:val="0"/>
              <w:spacing w:after="0" w:line="240" w:lineRule="auto"/>
              <w:ind w:firstLine="0" w:left="0" w:right="0"/>
              <w:jc w:val="center"/>
              <w:rPr>
                <w:b w:val="1"/>
                <w:color w:val="000000"/>
              </w:rPr>
            </w:pPr>
            <w:r>
              <w:rPr>
                <w:b w:val="1"/>
                <w:color w:val="000000"/>
              </w:rPr>
              <w:t>3.3</w:t>
            </w:r>
          </w:p>
          <w:p w14:paraId="1E0E0000">
            <w:pPr>
              <w:widowControl w:val="0"/>
              <w:spacing w:after="0" w:line="240" w:lineRule="auto"/>
              <w:ind w:firstLine="0" w:left="0" w:right="0"/>
              <w:jc w:val="center"/>
              <w:rPr>
                <w:b w:val="1"/>
                <w:color w:val="000000"/>
              </w:rPr>
            </w:pPr>
          </w:p>
        </w:tc>
        <w:tc>
          <w:tcPr>
            <w:tcW w:type="dxa" w:w="1864"/>
            <w:vMerge w:val="restart"/>
          </w:tcPr>
          <w:p w14:paraId="1F0E0000">
            <w:pPr>
              <w:widowControl w:val="0"/>
              <w:spacing w:after="0" w:line="240" w:lineRule="auto"/>
              <w:ind w:firstLine="0" w:left="0" w:right="0"/>
              <w:jc w:val="center"/>
              <w:rPr>
                <w:b w:val="1"/>
                <w:color w:val="000000"/>
              </w:rPr>
            </w:pPr>
            <w:r>
              <w:rPr>
                <w:b w:val="1"/>
                <w:color w:val="000000"/>
              </w:rPr>
              <w:t>продвинутый</w:t>
            </w:r>
          </w:p>
          <w:p w14:paraId="200E0000">
            <w:pPr>
              <w:widowControl w:val="0"/>
              <w:spacing w:after="0" w:line="240" w:lineRule="auto"/>
              <w:ind w:firstLine="0" w:left="0" w:right="0"/>
              <w:jc w:val="center"/>
              <w:rPr>
                <w:b w:val="1"/>
                <w:color w:val="000000"/>
              </w:rPr>
            </w:pPr>
            <w:r>
              <w:rPr>
                <w:b w:val="1"/>
                <w:color w:val="000000"/>
              </w:rPr>
              <w:t>(3 балла)</w:t>
            </w:r>
          </w:p>
        </w:tc>
        <w:tc>
          <w:tcPr>
            <w:tcW w:type="dxa" w:w="2054"/>
            <w:vMerge w:val="restart"/>
          </w:tcPr>
          <w:p w14:paraId="210E0000">
            <w:pPr>
              <w:widowControl w:val="0"/>
              <w:spacing w:after="0" w:line="240" w:lineRule="auto"/>
              <w:ind w:firstLine="0" w:left="0" w:right="0"/>
              <w:jc w:val="center"/>
              <w:rPr>
                <w:b w:val="1"/>
                <w:color w:val="000000"/>
              </w:rPr>
            </w:pPr>
            <w:r>
              <w:rPr>
                <w:b w:val="1"/>
                <w:color w:val="000000"/>
              </w:rPr>
              <w:t>Б (1, 3, 5)</w:t>
            </w:r>
          </w:p>
          <w:p w14:paraId="220E0000">
            <w:pPr>
              <w:widowControl w:val="0"/>
              <w:spacing w:after="0" w:line="240" w:lineRule="auto"/>
              <w:ind w:firstLine="0" w:left="0" w:right="0"/>
              <w:jc w:val="left"/>
              <w:rPr>
                <w:b w:val="1"/>
                <w:color w:val="FF0000"/>
              </w:rPr>
            </w:pPr>
          </w:p>
        </w:tc>
        <w:tc>
          <w:tcPr>
            <w:tcW w:type="dxa" w:w="1469"/>
          </w:tcPr>
          <w:p w14:paraId="230E0000">
            <w:pPr>
              <w:widowControl w:val="0"/>
              <w:spacing w:after="0" w:line="240" w:lineRule="auto"/>
              <w:ind w:firstLine="0" w:left="0" w:right="0"/>
              <w:jc w:val="center"/>
              <w:rPr>
                <w:b w:val="1"/>
                <w:color w:val="000000"/>
              </w:rPr>
            </w:pPr>
            <w:r>
              <w:rPr>
                <w:b w:val="1"/>
                <w:color w:val="000000"/>
              </w:rPr>
              <w:t>3</w:t>
            </w:r>
          </w:p>
        </w:tc>
        <w:tc>
          <w:tcPr>
            <w:tcW w:type="dxa" w:w="8741"/>
          </w:tcPr>
          <w:p w14:paraId="240E0000">
            <w:pPr>
              <w:widowControl w:val="0"/>
              <w:spacing w:after="0" w:line="240" w:lineRule="auto"/>
              <w:ind w:firstLine="0" w:left="0" w:right="0"/>
              <w:rPr>
                <w:color w:val="000000"/>
              </w:rPr>
            </w:pPr>
            <w:r>
              <w:rPr>
                <w:color w:val="000000"/>
              </w:rPr>
              <w:t>Выбраны все верные варианты ответа.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250E0000">
            <w:pPr>
              <w:widowControl w:val="0"/>
              <w:spacing w:after="0" w:line="240" w:lineRule="auto"/>
              <w:ind w:firstLine="0" w:left="0" w:right="0"/>
              <w:jc w:val="center"/>
              <w:rPr>
                <w:b w:val="1"/>
                <w:color w:val="000000"/>
              </w:rPr>
            </w:pPr>
            <w:r>
              <w:rPr>
                <w:b w:val="1"/>
                <w:color w:val="000000"/>
              </w:rPr>
              <w:t>2</w:t>
            </w:r>
          </w:p>
        </w:tc>
        <w:tc>
          <w:tcPr>
            <w:tcW w:type="dxa" w:w="8741"/>
          </w:tcPr>
          <w:p w14:paraId="260E0000">
            <w:pPr>
              <w:widowControl w:val="0"/>
              <w:spacing w:after="0" w:line="240" w:lineRule="auto"/>
              <w:ind w:firstLine="0" w:left="0" w:right="0"/>
              <w:rPr>
                <w:color w:val="000000"/>
              </w:rPr>
            </w:pPr>
            <w:r>
              <w:rPr>
                <w:color w:val="000000"/>
              </w:rPr>
              <w:t>Допущена 1 ошибка (верный вариант ответа не выбран или неверный вариант ответа отмечен как верный).</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270E0000">
            <w:pPr>
              <w:widowControl w:val="0"/>
              <w:spacing w:after="0" w:line="240" w:lineRule="auto"/>
              <w:ind w:firstLine="0" w:left="0" w:right="0"/>
              <w:jc w:val="center"/>
              <w:rPr>
                <w:b w:val="1"/>
                <w:color w:val="000000"/>
              </w:rPr>
            </w:pPr>
            <w:r>
              <w:rPr>
                <w:b w:val="1"/>
                <w:color w:val="000000"/>
              </w:rPr>
              <w:t>1</w:t>
            </w:r>
          </w:p>
        </w:tc>
        <w:tc>
          <w:tcPr>
            <w:tcW w:type="dxa" w:w="8741"/>
          </w:tcPr>
          <w:p w14:paraId="280E0000">
            <w:pPr>
              <w:widowControl w:val="0"/>
              <w:spacing w:after="0" w:line="240" w:lineRule="auto"/>
              <w:ind w:firstLine="0" w:left="0" w:right="0"/>
              <w:rPr>
                <w:color w:val="000000"/>
              </w:rPr>
            </w:pPr>
            <w:r>
              <w:rPr>
                <w:color w:val="000000"/>
              </w:rPr>
              <w:t xml:space="preserve">Допущены 2 ошибки (в 2 случаях верный вариант ответа не выбран или неверный вариант ответа отмечен как верный). </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290E0000">
            <w:pPr>
              <w:widowControl w:val="0"/>
              <w:spacing w:after="0" w:line="240" w:lineRule="auto"/>
              <w:ind w:firstLine="0" w:left="0" w:right="0"/>
              <w:jc w:val="center"/>
              <w:rPr>
                <w:b w:val="1"/>
                <w:color w:val="000000"/>
              </w:rPr>
            </w:pPr>
            <w:r>
              <w:rPr>
                <w:b w:val="1"/>
                <w:color w:val="000000"/>
              </w:rPr>
              <w:t>0</w:t>
            </w:r>
          </w:p>
        </w:tc>
        <w:tc>
          <w:tcPr>
            <w:tcW w:type="dxa" w:w="8741"/>
          </w:tcPr>
          <w:p w14:paraId="2A0E0000">
            <w:pPr>
              <w:widowControl w:val="0"/>
              <w:spacing w:after="0" w:line="240" w:lineRule="auto"/>
              <w:ind w:firstLine="0" w:left="0" w:right="0"/>
              <w:rPr>
                <w:color w:val="000000"/>
              </w:rPr>
            </w:pPr>
            <w:r>
              <w:rPr>
                <w:color w:val="000000"/>
              </w:rPr>
              <w:t>Допущены 3 и более ошибок (в 3 и более случаях верный вариант ответа не выбран или неверный вариант ответа отмечен как верный).</w:t>
            </w:r>
          </w:p>
        </w:tc>
      </w:tr>
      <w:tr>
        <w:tc>
          <w:tcPr>
            <w:tcW w:type="dxa" w:w="15228"/>
            <w:gridSpan w:val="5"/>
          </w:tcPr>
          <w:p w14:paraId="2B0E0000">
            <w:pPr>
              <w:widowControl w:val="0"/>
              <w:numPr>
                <w:ilvl w:val="0"/>
                <w:numId w:val="7"/>
              </w:numPr>
              <w:spacing w:after="0" w:line="240" w:lineRule="auto"/>
              <w:ind w:right="0"/>
              <w:contextualSpacing w:val="1"/>
              <w:jc w:val="center"/>
              <w:rPr>
                <w:color w:val="000000"/>
              </w:rPr>
            </w:pPr>
            <w:r>
              <w:rPr>
                <w:b w:val="1"/>
                <w:color w:val="000000"/>
              </w:rPr>
              <w:t>Субтест «ПИСЬМО»                             максимальный балл - 15</w:t>
            </w:r>
          </w:p>
        </w:tc>
      </w:tr>
      <w:tr>
        <w:tc>
          <w:tcPr>
            <w:tcW w:type="dxa" w:w="1100"/>
            <w:vMerge w:val="restart"/>
          </w:tcPr>
          <w:p w14:paraId="2C0E0000">
            <w:pPr>
              <w:widowControl w:val="0"/>
              <w:spacing w:after="0" w:line="240" w:lineRule="auto"/>
              <w:ind w:firstLine="0" w:left="0" w:right="0"/>
              <w:jc w:val="center"/>
              <w:rPr>
                <w:b w:val="1"/>
                <w:color w:val="000000"/>
              </w:rPr>
            </w:pPr>
            <w:r>
              <w:rPr>
                <w:b w:val="1"/>
                <w:color w:val="000000"/>
              </w:rPr>
              <w:t>4.1</w:t>
            </w:r>
          </w:p>
        </w:tc>
        <w:tc>
          <w:tcPr>
            <w:tcW w:type="dxa" w:w="1864"/>
            <w:vMerge w:val="restart"/>
          </w:tcPr>
          <w:p w14:paraId="2D0E0000">
            <w:pPr>
              <w:widowControl w:val="0"/>
              <w:spacing w:after="0" w:line="240" w:lineRule="auto"/>
              <w:ind w:firstLine="0" w:left="0" w:right="0"/>
              <w:jc w:val="center"/>
              <w:rPr>
                <w:b w:val="1"/>
                <w:color w:val="000000"/>
              </w:rPr>
            </w:pPr>
          </w:p>
        </w:tc>
        <w:tc>
          <w:tcPr>
            <w:tcW w:type="dxa" w:w="2054"/>
            <w:vMerge w:val="restart"/>
          </w:tcPr>
          <w:p w14:paraId="2E0E0000">
            <w:pPr>
              <w:widowControl w:val="0"/>
              <w:spacing w:after="0" w:line="240" w:lineRule="auto"/>
              <w:ind w:firstLine="0" w:left="0" w:right="0"/>
              <w:jc w:val="center"/>
              <w:rPr>
                <w:b w:val="1"/>
                <w:color w:val="000000"/>
              </w:rPr>
            </w:pPr>
          </w:p>
        </w:tc>
        <w:tc>
          <w:tcPr>
            <w:tcW w:type="dxa" w:w="1469"/>
          </w:tcPr>
          <w:p w14:paraId="2F0E0000">
            <w:pPr>
              <w:widowControl w:val="0"/>
              <w:spacing w:after="0" w:line="240" w:lineRule="auto"/>
              <w:ind w:firstLine="0" w:left="0" w:right="0"/>
              <w:jc w:val="center"/>
              <w:rPr>
                <w:b w:val="1"/>
                <w:color w:val="000000"/>
              </w:rPr>
            </w:pPr>
            <w:r>
              <w:rPr>
                <w:b w:val="1"/>
                <w:color w:val="000000"/>
              </w:rPr>
              <w:t>15</w:t>
            </w:r>
          </w:p>
        </w:tc>
        <w:tc>
          <w:tcPr>
            <w:tcW w:type="dxa" w:w="8741"/>
          </w:tcPr>
          <w:p w14:paraId="300E0000">
            <w:pPr>
              <w:widowControl w:val="0"/>
              <w:spacing w:after="0" w:line="240" w:lineRule="auto"/>
              <w:ind w:firstLine="0" w:left="0" w:right="0"/>
              <w:rPr>
                <w:color w:val="000000"/>
              </w:rPr>
            </w:pPr>
            <w:r>
              <w:rPr>
                <w:color w:val="000000"/>
              </w:rPr>
              <w:t>Текст состоит из 5 и более предложений. Предложения связаны между собой. Предложения построены правильно.  Предложения содержат ответы на все вопросы. Лексические единицы и грамматические конструкции употреблены корректно.</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310E0000">
            <w:pPr>
              <w:widowControl w:val="0"/>
              <w:spacing w:after="0" w:line="240" w:lineRule="auto"/>
              <w:ind w:firstLine="0" w:left="0" w:right="0"/>
              <w:jc w:val="center"/>
              <w:rPr>
                <w:b w:val="1"/>
                <w:color w:val="000000"/>
              </w:rPr>
            </w:pPr>
            <w:r>
              <w:rPr>
                <w:b w:val="1"/>
                <w:color w:val="000000"/>
              </w:rPr>
              <w:t>13</w:t>
            </w:r>
          </w:p>
        </w:tc>
        <w:tc>
          <w:tcPr>
            <w:tcW w:type="dxa" w:w="8741"/>
          </w:tcPr>
          <w:p w14:paraId="320E0000">
            <w:pPr>
              <w:widowControl w:val="0"/>
              <w:spacing w:after="0" w:line="240" w:lineRule="auto"/>
              <w:ind w:firstLine="0" w:left="0" w:right="0"/>
              <w:rPr>
                <w:color w:val="000000"/>
              </w:rPr>
            </w:pPr>
            <w:r>
              <w:rPr>
                <w:color w:val="000000"/>
              </w:rPr>
              <w:t xml:space="preserve">Текст состоит из 5 и более предложений. Предложения связаны между собой. </w:t>
            </w:r>
            <w:r>
              <w:rPr>
                <w:color w:val="000000"/>
              </w:rPr>
              <w:t>Предложения построены правильно. Предложения содержат ответы на все вопросы. Лексические единицы и грамматические конструкции употреблены с незначительными искажениями (1-2 ошибки), не влияющими на понимание.</w:t>
            </w:r>
          </w:p>
          <w:p w14:paraId="330E0000">
            <w:pPr>
              <w:widowControl w:val="0"/>
              <w:spacing w:after="0" w:line="240" w:lineRule="auto"/>
              <w:ind w:firstLine="0" w:left="0" w:right="0"/>
              <w:rPr>
                <w:b w:val="1"/>
                <w:color w:val="000000"/>
              </w:rPr>
            </w:pPr>
            <w:r>
              <w:rPr>
                <w:b w:val="1"/>
                <w:color w:val="000000"/>
              </w:rPr>
              <w:t>ИЛИ</w:t>
            </w:r>
          </w:p>
          <w:p w14:paraId="340E0000">
            <w:pPr>
              <w:widowControl w:val="0"/>
              <w:spacing w:after="0" w:line="240" w:lineRule="auto"/>
              <w:ind w:firstLine="0" w:left="0" w:right="0"/>
              <w:rPr>
                <w:color w:val="000000"/>
              </w:rPr>
            </w:pPr>
            <w:r>
              <w:rPr>
                <w:color w:val="000000"/>
              </w:rPr>
              <w:t>Текст состоит из 4 и более предложений. Предложения связаны между собой. Предложения построены правильно. Лексические единицы и грамматические конструкции употреблены корректно.</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350E0000">
            <w:pPr>
              <w:widowControl w:val="0"/>
              <w:spacing w:after="0" w:line="240" w:lineRule="auto"/>
              <w:ind w:firstLine="0" w:left="0" w:right="0"/>
              <w:jc w:val="center"/>
              <w:rPr>
                <w:b w:val="1"/>
                <w:color w:val="000000"/>
              </w:rPr>
            </w:pPr>
            <w:r>
              <w:rPr>
                <w:b w:val="1"/>
                <w:color w:val="000000"/>
              </w:rPr>
              <w:t>10</w:t>
            </w:r>
          </w:p>
        </w:tc>
        <w:tc>
          <w:tcPr>
            <w:tcW w:type="dxa" w:w="8741"/>
          </w:tcPr>
          <w:p w14:paraId="360E0000">
            <w:pPr>
              <w:widowControl w:val="0"/>
              <w:spacing w:after="0" w:line="240" w:lineRule="auto"/>
              <w:ind w:firstLine="0" w:left="0" w:right="0"/>
              <w:rPr>
                <w:color w:val="000000"/>
              </w:rPr>
            </w:pPr>
            <w:r>
              <w:rPr>
                <w:color w:val="000000"/>
              </w:rPr>
              <w:t>Текст состоит из 4 и более предложений.  Предложения связаны между собой. Предложения построены с искажениями. Даны ответы не на все вопросы. Лексические единицы и грамматические конструкции содержат ошибки.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370E0000">
            <w:pPr>
              <w:widowControl w:val="0"/>
              <w:spacing w:after="0" w:line="240" w:lineRule="auto"/>
              <w:ind w:firstLine="0" w:left="0" w:right="0"/>
              <w:jc w:val="center"/>
              <w:rPr>
                <w:b w:val="1"/>
                <w:color w:val="000000"/>
              </w:rPr>
            </w:pPr>
            <w:r>
              <w:rPr>
                <w:b w:val="1"/>
                <w:color w:val="000000"/>
              </w:rPr>
              <w:t>7</w:t>
            </w:r>
          </w:p>
        </w:tc>
        <w:tc>
          <w:tcPr>
            <w:tcW w:type="dxa" w:w="8741"/>
          </w:tcPr>
          <w:p w14:paraId="380E0000">
            <w:pPr>
              <w:widowControl w:val="0"/>
              <w:spacing w:after="0" w:line="240" w:lineRule="auto"/>
              <w:ind w:firstLine="0" w:left="0" w:right="0"/>
              <w:rPr>
                <w:color w:val="000000"/>
              </w:rPr>
            </w:pPr>
            <w:r>
              <w:rPr>
                <w:color w:val="000000"/>
              </w:rPr>
              <w:t xml:space="preserve">Текст состоит из 3 и более предложений.  Предложения связаны между собой.  Предложения построены с искажениями (1-2 предложения). Лексические единицы и грамматические конструкции содержат ошибки. </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390E0000">
            <w:pPr>
              <w:widowControl w:val="0"/>
              <w:spacing w:after="0" w:line="240" w:lineRule="auto"/>
              <w:ind w:firstLine="0" w:left="0" w:right="0"/>
              <w:jc w:val="center"/>
              <w:rPr>
                <w:b w:val="1"/>
                <w:color w:val="000000"/>
              </w:rPr>
            </w:pPr>
            <w:r>
              <w:rPr>
                <w:b w:val="1"/>
                <w:color w:val="000000"/>
              </w:rPr>
              <w:t>5</w:t>
            </w:r>
          </w:p>
        </w:tc>
        <w:tc>
          <w:tcPr>
            <w:tcW w:type="dxa" w:w="8741"/>
          </w:tcPr>
          <w:p w14:paraId="3A0E0000">
            <w:pPr>
              <w:widowControl w:val="0"/>
              <w:spacing w:after="0" w:line="240" w:lineRule="auto"/>
              <w:ind w:firstLine="0" w:left="0" w:right="0"/>
              <w:rPr>
                <w:color w:val="000000"/>
              </w:rPr>
            </w:pPr>
            <w:r>
              <w:rPr>
                <w:color w:val="000000"/>
              </w:rPr>
              <w:t>Текст состоит из 2 и более предложений.  Предложения связаны между собой. Предложения построены с искажением. Лексические единицы и грамматические конструкции содержат ошибки.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3B0E0000">
            <w:pPr>
              <w:widowControl w:val="0"/>
              <w:spacing w:after="0" w:line="240" w:lineRule="auto"/>
              <w:ind w:firstLine="0" w:left="0" w:right="0"/>
              <w:jc w:val="center"/>
              <w:rPr>
                <w:b w:val="1"/>
                <w:color w:val="000000"/>
              </w:rPr>
            </w:pPr>
            <w:r>
              <w:rPr>
                <w:b w:val="1"/>
                <w:color w:val="000000"/>
              </w:rPr>
              <w:t>0</w:t>
            </w:r>
          </w:p>
        </w:tc>
        <w:tc>
          <w:tcPr>
            <w:tcW w:type="dxa" w:w="8741"/>
          </w:tcPr>
          <w:p w14:paraId="3C0E0000">
            <w:pPr>
              <w:widowControl w:val="0"/>
              <w:spacing w:after="0" w:line="240" w:lineRule="auto"/>
              <w:ind w:firstLine="0" w:left="0" w:right="0"/>
              <w:rPr>
                <w:color w:val="000000"/>
              </w:rPr>
            </w:pPr>
            <w:r>
              <w:rPr>
                <w:color w:val="000000"/>
              </w:rPr>
              <w:t>Задание не выполнено. Задание не содержит предложений. Предложения не связаны между собой. Написано предложение, не соответствующее заданию.</w:t>
            </w:r>
          </w:p>
        </w:tc>
      </w:tr>
      <w:tr>
        <w:tc>
          <w:tcPr>
            <w:tcW w:type="dxa" w:w="15228"/>
            <w:gridSpan w:val="5"/>
          </w:tcPr>
          <w:p w14:paraId="3D0E0000">
            <w:pPr>
              <w:widowControl w:val="0"/>
              <w:numPr>
                <w:ilvl w:val="0"/>
                <w:numId w:val="7"/>
              </w:numPr>
              <w:spacing w:after="0" w:line="240" w:lineRule="auto"/>
              <w:ind w:right="0"/>
              <w:contextualSpacing w:val="1"/>
              <w:jc w:val="center"/>
              <w:rPr>
                <w:color w:val="000000"/>
              </w:rPr>
            </w:pPr>
            <w:r>
              <w:rPr>
                <w:b w:val="1"/>
                <w:color w:val="000000"/>
              </w:rPr>
              <w:t>Субтест «ЛЕКСИКА. ГРАММАТИКА»                             максимальный балл - 16</w:t>
            </w:r>
          </w:p>
        </w:tc>
      </w:tr>
      <w:tr>
        <w:tc>
          <w:tcPr>
            <w:tcW w:type="dxa" w:w="1100"/>
            <w:vMerge w:val="restart"/>
          </w:tcPr>
          <w:p w14:paraId="3E0E0000">
            <w:pPr>
              <w:widowControl w:val="0"/>
              <w:spacing w:after="0" w:line="240" w:lineRule="auto"/>
              <w:ind w:firstLine="0" w:left="0" w:right="0"/>
              <w:jc w:val="center"/>
              <w:rPr>
                <w:b w:val="1"/>
                <w:color w:val="000000"/>
              </w:rPr>
            </w:pPr>
            <w:r>
              <w:rPr>
                <w:b w:val="1"/>
                <w:color w:val="000000"/>
              </w:rPr>
              <w:t>5.1.1</w:t>
            </w:r>
          </w:p>
        </w:tc>
        <w:tc>
          <w:tcPr>
            <w:tcW w:type="dxa" w:w="1864"/>
            <w:vMerge w:val="restart"/>
          </w:tcPr>
          <w:p w14:paraId="3F0E0000">
            <w:pPr>
              <w:widowControl w:val="0"/>
              <w:spacing w:after="0" w:line="240" w:lineRule="auto"/>
              <w:ind w:firstLine="0" w:left="0" w:right="0"/>
              <w:jc w:val="center"/>
              <w:rPr>
                <w:b w:val="1"/>
                <w:color w:val="000000"/>
              </w:rPr>
            </w:pPr>
            <w:r>
              <w:rPr>
                <w:b w:val="1"/>
                <w:color w:val="000000"/>
              </w:rPr>
              <w:t>элементарный</w:t>
            </w:r>
          </w:p>
          <w:p w14:paraId="400E0000">
            <w:pPr>
              <w:widowControl w:val="0"/>
              <w:spacing w:after="0" w:line="240" w:lineRule="auto"/>
              <w:ind w:firstLine="0" w:left="0" w:right="0"/>
              <w:jc w:val="center"/>
              <w:rPr>
                <w:b w:val="1"/>
                <w:color w:val="000000"/>
              </w:rPr>
            </w:pPr>
            <w:r>
              <w:rPr>
                <w:b w:val="1"/>
                <w:color w:val="000000"/>
              </w:rPr>
              <w:t>(3 балла)</w:t>
            </w:r>
          </w:p>
        </w:tc>
        <w:tc>
          <w:tcPr>
            <w:tcW w:type="dxa" w:w="2054"/>
            <w:vMerge w:val="restart"/>
          </w:tcPr>
          <w:p w14:paraId="410E0000">
            <w:pPr>
              <w:widowControl w:val="0"/>
              <w:spacing w:after="0" w:line="240" w:lineRule="auto"/>
              <w:ind w:firstLine="0" w:left="0" w:right="0"/>
              <w:jc w:val="center"/>
              <w:rPr>
                <w:b w:val="1"/>
                <w:color w:val="000000"/>
              </w:rPr>
            </w:pPr>
            <w:r>
              <w:rPr>
                <w:b w:val="1"/>
                <w:color w:val="000000"/>
              </w:rPr>
              <w:t>А</w:t>
            </w:r>
          </w:p>
        </w:tc>
        <w:tc>
          <w:tcPr>
            <w:tcW w:type="dxa" w:w="1469"/>
          </w:tcPr>
          <w:p w14:paraId="420E0000">
            <w:pPr>
              <w:widowControl w:val="0"/>
              <w:spacing w:after="0" w:line="240" w:lineRule="auto"/>
              <w:ind w:firstLine="0" w:left="0" w:right="0"/>
              <w:jc w:val="center"/>
              <w:rPr>
                <w:b w:val="1"/>
                <w:color w:val="000000"/>
              </w:rPr>
            </w:pPr>
            <w:r>
              <w:rPr>
                <w:b w:val="1"/>
                <w:color w:val="000000"/>
              </w:rPr>
              <w:t>1</w:t>
            </w:r>
          </w:p>
        </w:tc>
        <w:tc>
          <w:tcPr>
            <w:tcW w:type="dxa" w:w="8741"/>
          </w:tcPr>
          <w:p w14:paraId="430E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440E0000">
            <w:pPr>
              <w:widowControl w:val="0"/>
              <w:spacing w:after="0" w:line="240" w:lineRule="auto"/>
              <w:ind w:firstLine="0" w:left="0" w:right="0"/>
              <w:jc w:val="center"/>
              <w:rPr>
                <w:b w:val="1"/>
                <w:color w:val="000000"/>
              </w:rPr>
            </w:pPr>
            <w:r>
              <w:rPr>
                <w:b w:val="1"/>
                <w:color w:val="000000"/>
              </w:rPr>
              <w:t>0</w:t>
            </w:r>
          </w:p>
        </w:tc>
        <w:tc>
          <w:tcPr>
            <w:tcW w:type="dxa" w:w="8741"/>
          </w:tcPr>
          <w:p w14:paraId="450E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460E0000">
            <w:pPr>
              <w:widowControl w:val="0"/>
              <w:spacing w:after="0" w:line="240" w:lineRule="auto"/>
              <w:ind w:firstLine="0" w:left="0" w:right="0"/>
              <w:jc w:val="center"/>
              <w:rPr>
                <w:b w:val="1"/>
                <w:color w:val="000000"/>
              </w:rPr>
            </w:pPr>
            <w:r>
              <w:rPr>
                <w:b w:val="1"/>
                <w:color w:val="000000"/>
              </w:rPr>
              <w:t>5.1.2</w:t>
            </w:r>
          </w:p>
        </w:tc>
        <w:tc>
          <w:tcPr>
            <w:tcW w:type="dxa" w:w="1864"/>
            <w:gridSpan w:val="1"/>
            <w:vMerge w:val="continue"/>
          </w:tcPr>
          <w:p/>
        </w:tc>
        <w:tc>
          <w:tcPr>
            <w:tcW w:type="dxa" w:w="2054"/>
            <w:vMerge w:val="restart"/>
          </w:tcPr>
          <w:p w14:paraId="470E0000">
            <w:pPr>
              <w:widowControl w:val="0"/>
              <w:spacing w:after="0" w:line="240" w:lineRule="auto"/>
              <w:ind w:firstLine="0" w:left="0" w:right="0"/>
              <w:jc w:val="center"/>
              <w:rPr>
                <w:b w:val="1"/>
                <w:color w:val="000000"/>
              </w:rPr>
            </w:pPr>
            <w:r>
              <w:rPr>
                <w:b w:val="1"/>
                <w:color w:val="000000"/>
              </w:rPr>
              <w:t>Б</w:t>
            </w:r>
          </w:p>
        </w:tc>
        <w:tc>
          <w:tcPr>
            <w:tcW w:type="dxa" w:w="1469"/>
          </w:tcPr>
          <w:p w14:paraId="480E0000">
            <w:pPr>
              <w:widowControl w:val="0"/>
              <w:spacing w:after="0" w:line="240" w:lineRule="auto"/>
              <w:ind w:firstLine="0" w:left="0" w:right="0"/>
              <w:jc w:val="center"/>
              <w:rPr>
                <w:b w:val="1"/>
                <w:color w:val="000000"/>
              </w:rPr>
            </w:pPr>
            <w:r>
              <w:rPr>
                <w:b w:val="1"/>
                <w:color w:val="000000"/>
              </w:rPr>
              <w:t>1</w:t>
            </w:r>
          </w:p>
        </w:tc>
        <w:tc>
          <w:tcPr>
            <w:tcW w:type="dxa" w:w="8741"/>
          </w:tcPr>
          <w:p w14:paraId="490E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4A0E0000">
            <w:pPr>
              <w:widowControl w:val="0"/>
              <w:spacing w:after="0" w:line="240" w:lineRule="auto"/>
              <w:ind w:firstLine="0" w:left="0" w:right="0"/>
              <w:jc w:val="center"/>
              <w:rPr>
                <w:b w:val="1"/>
                <w:color w:val="000000"/>
              </w:rPr>
            </w:pPr>
            <w:r>
              <w:rPr>
                <w:b w:val="1"/>
                <w:color w:val="000000"/>
              </w:rPr>
              <w:t>0</w:t>
            </w:r>
          </w:p>
        </w:tc>
        <w:tc>
          <w:tcPr>
            <w:tcW w:type="dxa" w:w="8741"/>
          </w:tcPr>
          <w:p w14:paraId="4B0E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4C0E0000">
            <w:pPr>
              <w:widowControl w:val="0"/>
              <w:spacing w:after="0" w:line="240" w:lineRule="auto"/>
              <w:ind w:firstLine="0" w:left="0" w:right="0"/>
              <w:jc w:val="center"/>
              <w:rPr>
                <w:b w:val="1"/>
                <w:color w:val="000000"/>
              </w:rPr>
            </w:pPr>
            <w:r>
              <w:rPr>
                <w:b w:val="1"/>
                <w:color w:val="000000"/>
              </w:rPr>
              <w:t>5.1.3</w:t>
            </w:r>
          </w:p>
        </w:tc>
        <w:tc>
          <w:tcPr>
            <w:tcW w:type="dxa" w:w="1864"/>
            <w:gridSpan w:val="1"/>
            <w:vMerge w:val="continue"/>
          </w:tcPr>
          <w:p/>
        </w:tc>
        <w:tc>
          <w:tcPr>
            <w:tcW w:type="dxa" w:w="2054"/>
            <w:vMerge w:val="restart"/>
          </w:tcPr>
          <w:p w14:paraId="4D0E0000">
            <w:pPr>
              <w:widowControl w:val="0"/>
              <w:spacing w:after="0" w:line="240" w:lineRule="auto"/>
              <w:ind w:firstLine="0" w:left="0" w:right="0"/>
              <w:jc w:val="center"/>
              <w:rPr>
                <w:b w:val="1"/>
                <w:color w:val="000000"/>
              </w:rPr>
            </w:pPr>
            <w:r>
              <w:rPr>
                <w:b w:val="1"/>
                <w:color w:val="000000"/>
              </w:rPr>
              <w:t>А</w:t>
            </w:r>
          </w:p>
        </w:tc>
        <w:tc>
          <w:tcPr>
            <w:tcW w:type="dxa" w:w="1469"/>
          </w:tcPr>
          <w:p w14:paraId="4E0E0000">
            <w:pPr>
              <w:widowControl w:val="0"/>
              <w:spacing w:after="0" w:line="240" w:lineRule="auto"/>
              <w:ind w:firstLine="0" w:left="0" w:right="0"/>
              <w:jc w:val="center"/>
              <w:rPr>
                <w:b w:val="1"/>
                <w:color w:val="000000"/>
              </w:rPr>
            </w:pPr>
            <w:r>
              <w:rPr>
                <w:b w:val="1"/>
                <w:color w:val="000000"/>
              </w:rPr>
              <w:t>1</w:t>
            </w:r>
          </w:p>
        </w:tc>
        <w:tc>
          <w:tcPr>
            <w:tcW w:type="dxa" w:w="8741"/>
          </w:tcPr>
          <w:p w14:paraId="4F0E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500E0000">
            <w:pPr>
              <w:widowControl w:val="0"/>
              <w:spacing w:after="0" w:line="240" w:lineRule="auto"/>
              <w:ind w:firstLine="0" w:left="0" w:right="0"/>
              <w:jc w:val="center"/>
              <w:rPr>
                <w:b w:val="1"/>
                <w:color w:val="000000"/>
              </w:rPr>
            </w:pPr>
            <w:r>
              <w:rPr>
                <w:b w:val="1"/>
                <w:color w:val="000000"/>
              </w:rPr>
              <w:t>0</w:t>
            </w:r>
          </w:p>
        </w:tc>
        <w:tc>
          <w:tcPr>
            <w:tcW w:type="dxa" w:w="8741"/>
          </w:tcPr>
          <w:p w14:paraId="510E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520E0000">
            <w:pPr>
              <w:widowControl w:val="0"/>
              <w:spacing w:after="0" w:line="240" w:lineRule="auto"/>
              <w:ind w:firstLine="0" w:left="0" w:right="0"/>
              <w:jc w:val="center"/>
              <w:rPr>
                <w:b w:val="1"/>
                <w:color w:val="000000"/>
              </w:rPr>
            </w:pPr>
            <w:r>
              <w:rPr>
                <w:b w:val="1"/>
                <w:color w:val="000000"/>
              </w:rPr>
              <w:t>5.1.4</w:t>
            </w:r>
          </w:p>
        </w:tc>
        <w:tc>
          <w:tcPr>
            <w:tcW w:type="dxa" w:w="1864"/>
            <w:vMerge w:val="restart"/>
          </w:tcPr>
          <w:p w14:paraId="530E0000">
            <w:pPr>
              <w:widowControl w:val="0"/>
              <w:spacing w:after="0" w:line="240" w:lineRule="auto"/>
              <w:ind w:firstLine="0" w:left="0" w:right="0"/>
              <w:jc w:val="center"/>
              <w:rPr>
                <w:b w:val="1"/>
                <w:color w:val="000000"/>
              </w:rPr>
            </w:pPr>
            <w:r>
              <w:rPr>
                <w:b w:val="1"/>
                <w:color w:val="000000"/>
              </w:rPr>
              <w:t>базовый</w:t>
            </w:r>
          </w:p>
          <w:p w14:paraId="540E0000">
            <w:pPr>
              <w:widowControl w:val="0"/>
              <w:spacing w:after="0" w:line="240" w:lineRule="auto"/>
              <w:ind w:firstLine="0" w:left="0" w:right="0"/>
              <w:jc w:val="center"/>
              <w:rPr>
                <w:b w:val="1"/>
                <w:color w:val="000000"/>
              </w:rPr>
            </w:pPr>
            <w:r>
              <w:rPr>
                <w:b w:val="1"/>
                <w:color w:val="000000"/>
              </w:rPr>
              <w:t>(7 баллов)</w:t>
            </w:r>
          </w:p>
        </w:tc>
        <w:tc>
          <w:tcPr>
            <w:tcW w:type="dxa" w:w="2054"/>
            <w:vMerge w:val="restart"/>
          </w:tcPr>
          <w:p w14:paraId="550E0000">
            <w:pPr>
              <w:widowControl w:val="0"/>
              <w:spacing w:after="0" w:line="240" w:lineRule="auto"/>
              <w:ind w:firstLine="0" w:left="0" w:right="0"/>
              <w:jc w:val="center"/>
              <w:rPr>
                <w:b w:val="1"/>
                <w:color w:val="000000"/>
              </w:rPr>
            </w:pPr>
            <w:r>
              <w:rPr>
                <w:b w:val="1"/>
                <w:color w:val="000000"/>
              </w:rPr>
              <w:t>А</w:t>
            </w:r>
          </w:p>
        </w:tc>
        <w:tc>
          <w:tcPr>
            <w:tcW w:type="dxa" w:w="1469"/>
          </w:tcPr>
          <w:p w14:paraId="560E0000">
            <w:pPr>
              <w:widowControl w:val="0"/>
              <w:spacing w:after="0" w:line="240" w:lineRule="auto"/>
              <w:ind w:firstLine="0" w:left="0" w:right="0"/>
              <w:jc w:val="center"/>
              <w:rPr>
                <w:b w:val="1"/>
                <w:color w:val="000000"/>
              </w:rPr>
            </w:pPr>
            <w:r>
              <w:rPr>
                <w:b w:val="1"/>
                <w:color w:val="000000"/>
              </w:rPr>
              <w:t>1</w:t>
            </w:r>
          </w:p>
        </w:tc>
        <w:tc>
          <w:tcPr>
            <w:tcW w:type="dxa" w:w="8741"/>
          </w:tcPr>
          <w:p w14:paraId="570E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580E0000">
            <w:pPr>
              <w:widowControl w:val="0"/>
              <w:spacing w:after="0" w:line="240" w:lineRule="auto"/>
              <w:ind w:firstLine="0" w:left="0" w:right="0"/>
              <w:jc w:val="center"/>
              <w:rPr>
                <w:b w:val="1"/>
                <w:color w:val="000000"/>
              </w:rPr>
            </w:pPr>
            <w:r>
              <w:rPr>
                <w:b w:val="1"/>
                <w:color w:val="000000"/>
              </w:rPr>
              <w:t>0</w:t>
            </w:r>
          </w:p>
        </w:tc>
        <w:tc>
          <w:tcPr>
            <w:tcW w:type="dxa" w:w="8741"/>
          </w:tcPr>
          <w:p w14:paraId="590E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5A0E0000">
            <w:pPr>
              <w:widowControl w:val="0"/>
              <w:spacing w:after="0" w:line="240" w:lineRule="auto"/>
              <w:ind w:firstLine="0" w:left="0" w:right="0"/>
              <w:jc w:val="center"/>
              <w:rPr>
                <w:b w:val="1"/>
                <w:color w:val="000000"/>
              </w:rPr>
            </w:pPr>
            <w:r>
              <w:rPr>
                <w:b w:val="1"/>
                <w:color w:val="000000"/>
              </w:rPr>
              <w:t>5.1.5</w:t>
            </w:r>
          </w:p>
        </w:tc>
        <w:tc>
          <w:tcPr>
            <w:tcW w:type="dxa" w:w="1864"/>
            <w:gridSpan w:val="1"/>
            <w:vMerge w:val="continue"/>
          </w:tcPr>
          <w:p/>
        </w:tc>
        <w:tc>
          <w:tcPr>
            <w:tcW w:type="dxa" w:w="2054"/>
          </w:tcPr>
          <w:p w14:paraId="5B0E0000">
            <w:pPr>
              <w:widowControl w:val="0"/>
              <w:spacing w:after="0" w:line="240" w:lineRule="auto"/>
              <w:ind w:firstLine="0" w:left="0" w:right="0"/>
              <w:jc w:val="center"/>
              <w:rPr>
                <w:b w:val="1"/>
                <w:color w:val="000000"/>
              </w:rPr>
            </w:pPr>
            <w:r>
              <w:rPr>
                <w:b w:val="1"/>
                <w:color w:val="000000"/>
              </w:rPr>
              <w:t>А</w:t>
            </w:r>
          </w:p>
        </w:tc>
        <w:tc>
          <w:tcPr>
            <w:tcW w:type="dxa" w:w="1469"/>
          </w:tcPr>
          <w:p w14:paraId="5C0E0000">
            <w:pPr>
              <w:widowControl w:val="0"/>
              <w:spacing w:after="0" w:line="240" w:lineRule="auto"/>
              <w:ind w:firstLine="0" w:left="0" w:right="0"/>
              <w:jc w:val="center"/>
              <w:rPr>
                <w:b w:val="1"/>
                <w:color w:val="000000"/>
              </w:rPr>
            </w:pPr>
            <w:r>
              <w:rPr>
                <w:b w:val="1"/>
                <w:color w:val="000000"/>
              </w:rPr>
              <w:t>1</w:t>
            </w:r>
          </w:p>
        </w:tc>
        <w:tc>
          <w:tcPr>
            <w:tcW w:type="dxa" w:w="8741"/>
          </w:tcPr>
          <w:p w14:paraId="5D0E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tcPr>
          <w:p w14:paraId="5E0E0000">
            <w:pPr>
              <w:widowControl w:val="0"/>
              <w:spacing w:after="0" w:line="240" w:lineRule="auto"/>
              <w:ind w:firstLine="0" w:left="0" w:right="0"/>
              <w:jc w:val="center"/>
              <w:rPr>
                <w:b w:val="1"/>
                <w:color w:val="000000"/>
              </w:rPr>
            </w:pPr>
          </w:p>
        </w:tc>
        <w:tc>
          <w:tcPr>
            <w:tcW w:type="dxa" w:w="1469"/>
          </w:tcPr>
          <w:p w14:paraId="5F0E0000">
            <w:pPr>
              <w:widowControl w:val="0"/>
              <w:spacing w:after="0" w:line="240" w:lineRule="auto"/>
              <w:ind w:firstLine="0" w:left="0" w:right="0"/>
              <w:jc w:val="center"/>
              <w:rPr>
                <w:b w:val="1"/>
                <w:color w:val="000000"/>
              </w:rPr>
            </w:pPr>
            <w:r>
              <w:rPr>
                <w:b w:val="1"/>
                <w:color w:val="000000"/>
              </w:rPr>
              <w:t>0</w:t>
            </w:r>
          </w:p>
        </w:tc>
        <w:tc>
          <w:tcPr>
            <w:tcW w:type="dxa" w:w="8741"/>
          </w:tcPr>
          <w:p w14:paraId="600E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610E0000">
            <w:pPr>
              <w:widowControl w:val="0"/>
              <w:spacing w:after="0" w:line="240" w:lineRule="auto"/>
              <w:ind w:firstLine="0" w:left="0" w:right="0"/>
              <w:jc w:val="center"/>
              <w:rPr>
                <w:b w:val="1"/>
                <w:color w:val="000000"/>
              </w:rPr>
            </w:pPr>
            <w:r>
              <w:rPr>
                <w:b w:val="1"/>
                <w:color w:val="000000"/>
              </w:rPr>
              <w:t>5.1.6</w:t>
            </w:r>
          </w:p>
        </w:tc>
        <w:tc>
          <w:tcPr>
            <w:tcW w:type="dxa" w:w="1864"/>
            <w:gridSpan w:val="1"/>
            <w:vMerge w:val="continue"/>
          </w:tcPr>
          <w:p/>
        </w:tc>
        <w:tc>
          <w:tcPr>
            <w:tcW w:type="dxa" w:w="2054"/>
          </w:tcPr>
          <w:p w14:paraId="620E0000">
            <w:pPr>
              <w:widowControl w:val="0"/>
              <w:spacing w:after="0" w:line="240" w:lineRule="auto"/>
              <w:ind w:firstLine="0" w:left="0" w:right="0"/>
              <w:jc w:val="center"/>
              <w:rPr>
                <w:b w:val="1"/>
                <w:color w:val="000000"/>
              </w:rPr>
            </w:pPr>
            <w:r>
              <w:rPr>
                <w:b w:val="1"/>
                <w:color w:val="000000"/>
              </w:rPr>
              <w:t>В</w:t>
            </w:r>
          </w:p>
        </w:tc>
        <w:tc>
          <w:tcPr>
            <w:tcW w:type="dxa" w:w="1469"/>
          </w:tcPr>
          <w:p w14:paraId="630E0000">
            <w:pPr>
              <w:widowControl w:val="0"/>
              <w:spacing w:after="0" w:line="240" w:lineRule="auto"/>
              <w:ind w:firstLine="0" w:left="0" w:right="0"/>
              <w:jc w:val="center"/>
              <w:rPr>
                <w:b w:val="1"/>
                <w:color w:val="000000"/>
              </w:rPr>
            </w:pPr>
            <w:r>
              <w:rPr>
                <w:b w:val="1"/>
                <w:color w:val="000000"/>
              </w:rPr>
              <w:t>1</w:t>
            </w:r>
          </w:p>
        </w:tc>
        <w:tc>
          <w:tcPr>
            <w:tcW w:type="dxa" w:w="8741"/>
          </w:tcPr>
          <w:p w14:paraId="640E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tcPr>
          <w:p w14:paraId="650E0000">
            <w:pPr>
              <w:widowControl w:val="0"/>
              <w:spacing w:after="0" w:line="240" w:lineRule="auto"/>
              <w:ind w:firstLine="0" w:left="0" w:right="0"/>
              <w:jc w:val="center"/>
              <w:rPr>
                <w:b w:val="1"/>
                <w:color w:val="000000"/>
              </w:rPr>
            </w:pPr>
          </w:p>
        </w:tc>
        <w:tc>
          <w:tcPr>
            <w:tcW w:type="dxa" w:w="1469"/>
          </w:tcPr>
          <w:p w14:paraId="660E0000">
            <w:pPr>
              <w:widowControl w:val="0"/>
              <w:spacing w:after="0" w:line="240" w:lineRule="auto"/>
              <w:ind w:firstLine="0" w:left="0" w:right="0"/>
              <w:jc w:val="center"/>
              <w:rPr>
                <w:b w:val="1"/>
                <w:color w:val="000000"/>
              </w:rPr>
            </w:pPr>
            <w:r>
              <w:rPr>
                <w:b w:val="1"/>
                <w:color w:val="000000"/>
              </w:rPr>
              <w:t>0</w:t>
            </w:r>
          </w:p>
        </w:tc>
        <w:tc>
          <w:tcPr>
            <w:tcW w:type="dxa" w:w="8741"/>
          </w:tcPr>
          <w:p w14:paraId="670E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680E0000">
            <w:pPr>
              <w:widowControl w:val="0"/>
              <w:spacing w:after="0" w:line="240" w:lineRule="auto"/>
              <w:ind w:firstLine="0" w:left="0" w:right="0"/>
              <w:jc w:val="center"/>
              <w:rPr>
                <w:b w:val="1"/>
                <w:color w:val="000000"/>
              </w:rPr>
            </w:pPr>
            <w:r>
              <w:rPr>
                <w:b w:val="1"/>
                <w:color w:val="000000"/>
              </w:rPr>
              <w:t>5.1.7</w:t>
            </w:r>
          </w:p>
        </w:tc>
        <w:tc>
          <w:tcPr>
            <w:tcW w:type="dxa" w:w="1864"/>
            <w:gridSpan w:val="1"/>
            <w:vMerge w:val="continue"/>
          </w:tcPr>
          <w:p/>
        </w:tc>
        <w:tc>
          <w:tcPr>
            <w:tcW w:type="dxa" w:w="2054"/>
          </w:tcPr>
          <w:p w14:paraId="690E0000">
            <w:pPr>
              <w:widowControl w:val="0"/>
              <w:spacing w:after="0" w:line="240" w:lineRule="auto"/>
              <w:ind w:firstLine="0" w:left="0" w:right="0"/>
              <w:jc w:val="center"/>
              <w:rPr>
                <w:b w:val="1"/>
                <w:color w:val="000000"/>
              </w:rPr>
            </w:pPr>
            <w:r>
              <w:rPr>
                <w:b w:val="1"/>
                <w:color w:val="000000"/>
              </w:rPr>
              <w:t>Б</w:t>
            </w:r>
          </w:p>
        </w:tc>
        <w:tc>
          <w:tcPr>
            <w:tcW w:type="dxa" w:w="1469"/>
          </w:tcPr>
          <w:p w14:paraId="6A0E0000">
            <w:pPr>
              <w:widowControl w:val="0"/>
              <w:spacing w:after="0" w:line="240" w:lineRule="auto"/>
              <w:ind w:firstLine="0" w:left="0" w:right="0"/>
              <w:jc w:val="center"/>
              <w:rPr>
                <w:b w:val="1"/>
                <w:color w:val="000000"/>
              </w:rPr>
            </w:pPr>
            <w:r>
              <w:rPr>
                <w:b w:val="1"/>
                <w:color w:val="000000"/>
              </w:rPr>
              <w:t>1</w:t>
            </w:r>
          </w:p>
        </w:tc>
        <w:tc>
          <w:tcPr>
            <w:tcW w:type="dxa" w:w="8741"/>
          </w:tcPr>
          <w:p w14:paraId="6B0E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tcPr>
          <w:p w14:paraId="6C0E0000">
            <w:pPr>
              <w:widowControl w:val="0"/>
              <w:spacing w:after="0" w:line="240" w:lineRule="auto"/>
              <w:ind w:firstLine="0" w:left="0" w:right="0"/>
              <w:jc w:val="center"/>
              <w:rPr>
                <w:b w:val="1"/>
                <w:color w:val="000000"/>
              </w:rPr>
            </w:pPr>
          </w:p>
        </w:tc>
        <w:tc>
          <w:tcPr>
            <w:tcW w:type="dxa" w:w="1469"/>
          </w:tcPr>
          <w:p w14:paraId="6D0E0000">
            <w:pPr>
              <w:widowControl w:val="0"/>
              <w:spacing w:after="0" w:line="240" w:lineRule="auto"/>
              <w:ind w:firstLine="0" w:left="0" w:right="0"/>
              <w:jc w:val="center"/>
              <w:rPr>
                <w:b w:val="1"/>
                <w:color w:val="000000"/>
              </w:rPr>
            </w:pPr>
            <w:r>
              <w:rPr>
                <w:b w:val="1"/>
                <w:color w:val="000000"/>
              </w:rPr>
              <w:t>0</w:t>
            </w:r>
          </w:p>
        </w:tc>
        <w:tc>
          <w:tcPr>
            <w:tcW w:type="dxa" w:w="8741"/>
          </w:tcPr>
          <w:p w14:paraId="6E0E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6F0E0000">
            <w:pPr>
              <w:widowControl w:val="0"/>
              <w:spacing w:after="0" w:line="240" w:lineRule="auto"/>
              <w:ind w:firstLine="0" w:left="0" w:right="0"/>
              <w:jc w:val="center"/>
              <w:rPr>
                <w:b w:val="1"/>
                <w:color w:val="000000"/>
              </w:rPr>
            </w:pPr>
            <w:r>
              <w:rPr>
                <w:b w:val="1"/>
                <w:color w:val="000000"/>
              </w:rPr>
              <w:t>5.1.8</w:t>
            </w:r>
          </w:p>
        </w:tc>
        <w:tc>
          <w:tcPr>
            <w:tcW w:type="dxa" w:w="1864"/>
            <w:gridSpan w:val="1"/>
            <w:vMerge w:val="continue"/>
          </w:tcPr>
          <w:p/>
        </w:tc>
        <w:tc>
          <w:tcPr>
            <w:tcW w:type="dxa" w:w="2054"/>
          </w:tcPr>
          <w:p w14:paraId="700E0000">
            <w:pPr>
              <w:widowControl w:val="0"/>
              <w:spacing w:after="0" w:line="240" w:lineRule="auto"/>
              <w:ind w:firstLine="0" w:left="0" w:right="0"/>
              <w:jc w:val="center"/>
              <w:rPr>
                <w:b w:val="1"/>
                <w:color w:val="000000"/>
              </w:rPr>
            </w:pPr>
            <w:r>
              <w:rPr>
                <w:b w:val="1"/>
                <w:color w:val="000000"/>
              </w:rPr>
              <w:t>А</w:t>
            </w:r>
          </w:p>
        </w:tc>
        <w:tc>
          <w:tcPr>
            <w:tcW w:type="dxa" w:w="1469"/>
          </w:tcPr>
          <w:p w14:paraId="710E0000">
            <w:pPr>
              <w:widowControl w:val="0"/>
              <w:spacing w:after="0" w:line="240" w:lineRule="auto"/>
              <w:ind w:firstLine="0" w:left="0" w:right="0"/>
              <w:jc w:val="center"/>
              <w:rPr>
                <w:b w:val="1"/>
                <w:color w:val="000000"/>
              </w:rPr>
            </w:pPr>
            <w:r>
              <w:rPr>
                <w:b w:val="1"/>
                <w:color w:val="000000"/>
              </w:rPr>
              <w:t>1</w:t>
            </w:r>
          </w:p>
        </w:tc>
        <w:tc>
          <w:tcPr>
            <w:tcW w:type="dxa" w:w="8741"/>
          </w:tcPr>
          <w:p w14:paraId="720E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tcPr>
          <w:p w14:paraId="730E0000">
            <w:pPr>
              <w:widowControl w:val="0"/>
              <w:spacing w:after="0" w:line="240" w:lineRule="auto"/>
              <w:ind w:firstLine="0" w:left="0" w:right="0"/>
              <w:jc w:val="center"/>
              <w:rPr>
                <w:b w:val="1"/>
                <w:color w:val="000000"/>
              </w:rPr>
            </w:pPr>
          </w:p>
        </w:tc>
        <w:tc>
          <w:tcPr>
            <w:tcW w:type="dxa" w:w="1469"/>
          </w:tcPr>
          <w:p w14:paraId="740E0000">
            <w:pPr>
              <w:widowControl w:val="0"/>
              <w:spacing w:after="0" w:line="240" w:lineRule="auto"/>
              <w:ind w:firstLine="0" w:left="0" w:right="0"/>
              <w:jc w:val="center"/>
              <w:rPr>
                <w:b w:val="1"/>
                <w:color w:val="000000"/>
              </w:rPr>
            </w:pPr>
            <w:r>
              <w:rPr>
                <w:b w:val="1"/>
                <w:color w:val="000000"/>
              </w:rPr>
              <w:t>0</w:t>
            </w:r>
          </w:p>
        </w:tc>
        <w:tc>
          <w:tcPr>
            <w:tcW w:type="dxa" w:w="8741"/>
          </w:tcPr>
          <w:p w14:paraId="750E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760E0000">
            <w:pPr>
              <w:widowControl w:val="0"/>
              <w:spacing w:after="0" w:line="240" w:lineRule="auto"/>
              <w:ind w:firstLine="0" w:left="0" w:right="0"/>
              <w:jc w:val="center"/>
              <w:rPr>
                <w:b w:val="1"/>
                <w:color w:val="000000"/>
              </w:rPr>
            </w:pPr>
            <w:r>
              <w:rPr>
                <w:b w:val="1"/>
                <w:color w:val="000000"/>
              </w:rPr>
              <w:t>5.1.9</w:t>
            </w:r>
          </w:p>
        </w:tc>
        <w:tc>
          <w:tcPr>
            <w:tcW w:type="dxa" w:w="1864"/>
            <w:gridSpan w:val="1"/>
            <w:vMerge w:val="continue"/>
          </w:tcPr>
          <w:p/>
        </w:tc>
        <w:tc>
          <w:tcPr>
            <w:tcW w:type="dxa" w:w="2054"/>
          </w:tcPr>
          <w:p w14:paraId="770E0000">
            <w:pPr>
              <w:widowControl w:val="0"/>
              <w:spacing w:after="0" w:line="240" w:lineRule="auto"/>
              <w:ind w:firstLine="0" w:left="0" w:right="0"/>
              <w:jc w:val="center"/>
              <w:rPr>
                <w:b w:val="1"/>
                <w:color w:val="000000"/>
              </w:rPr>
            </w:pPr>
            <w:r>
              <w:rPr>
                <w:b w:val="1"/>
                <w:color w:val="000000"/>
              </w:rPr>
              <w:t>А</w:t>
            </w:r>
          </w:p>
        </w:tc>
        <w:tc>
          <w:tcPr>
            <w:tcW w:type="dxa" w:w="1469"/>
          </w:tcPr>
          <w:p w14:paraId="780E0000">
            <w:pPr>
              <w:widowControl w:val="0"/>
              <w:spacing w:after="0" w:line="240" w:lineRule="auto"/>
              <w:ind w:firstLine="0" w:left="0" w:right="0"/>
              <w:jc w:val="center"/>
              <w:rPr>
                <w:b w:val="1"/>
                <w:color w:val="000000"/>
              </w:rPr>
            </w:pPr>
            <w:r>
              <w:rPr>
                <w:b w:val="1"/>
                <w:color w:val="000000"/>
              </w:rPr>
              <w:t>1</w:t>
            </w:r>
          </w:p>
        </w:tc>
        <w:tc>
          <w:tcPr>
            <w:tcW w:type="dxa" w:w="8741"/>
          </w:tcPr>
          <w:p w14:paraId="790E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tcPr>
          <w:p w14:paraId="7A0E0000">
            <w:pPr>
              <w:widowControl w:val="0"/>
              <w:spacing w:after="0" w:line="240" w:lineRule="auto"/>
              <w:ind w:firstLine="0" w:left="0" w:right="0"/>
              <w:jc w:val="center"/>
              <w:rPr>
                <w:b w:val="1"/>
                <w:color w:val="000000"/>
              </w:rPr>
            </w:pPr>
          </w:p>
        </w:tc>
        <w:tc>
          <w:tcPr>
            <w:tcW w:type="dxa" w:w="1469"/>
          </w:tcPr>
          <w:p w14:paraId="7B0E0000">
            <w:pPr>
              <w:widowControl w:val="0"/>
              <w:spacing w:after="0" w:line="240" w:lineRule="auto"/>
              <w:ind w:firstLine="0" w:left="0" w:right="0"/>
              <w:jc w:val="center"/>
              <w:rPr>
                <w:b w:val="1"/>
                <w:color w:val="000000"/>
              </w:rPr>
            </w:pPr>
            <w:r>
              <w:rPr>
                <w:b w:val="1"/>
                <w:color w:val="000000"/>
              </w:rPr>
              <w:t>0</w:t>
            </w:r>
          </w:p>
        </w:tc>
        <w:tc>
          <w:tcPr>
            <w:tcW w:type="dxa" w:w="8741"/>
          </w:tcPr>
          <w:p w14:paraId="7C0E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7D0E0000">
            <w:pPr>
              <w:widowControl w:val="0"/>
              <w:spacing w:after="0" w:line="240" w:lineRule="auto"/>
              <w:ind w:firstLine="0" w:left="0" w:right="0"/>
              <w:jc w:val="center"/>
              <w:rPr>
                <w:b w:val="1"/>
                <w:color w:val="000000"/>
              </w:rPr>
            </w:pPr>
            <w:r>
              <w:rPr>
                <w:b w:val="1"/>
                <w:color w:val="000000"/>
              </w:rPr>
              <w:t>5.1.10</w:t>
            </w:r>
          </w:p>
        </w:tc>
        <w:tc>
          <w:tcPr>
            <w:tcW w:type="dxa" w:w="1864"/>
            <w:gridSpan w:val="1"/>
            <w:vMerge w:val="continue"/>
          </w:tcPr>
          <w:p/>
        </w:tc>
        <w:tc>
          <w:tcPr>
            <w:tcW w:type="dxa" w:w="2054"/>
          </w:tcPr>
          <w:p w14:paraId="7E0E0000">
            <w:pPr>
              <w:widowControl w:val="0"/>
              <w:spacing w:after="0" w:line="240" w:lineRule="auto"/>
              <w:ind w:firstLine="0" w:left="0" w:right="0"/>
              <w:jc w:val="center"/>
              <w:rPr>
                <w:b w:val="1"/>
                <w:color w:val="000000"/>
              </w:rPr>
            </w:pPr>
            <w:r>
              <w:rPr>
                <w:b w:val="1"/>
                <w:color w:val="000000"/>
              </w:rPr>
              <w:t>А</w:t>
            </w:r>
          </w:p>
        </w:tc>
        <w:tc>
          <w:tcPr>
            <w:tcW w:type="dxa" w:w="1469"/>
          </w:tcPr>
          <w:p w14:paraId="7F0E0000">
            <w:pPr>
              <w:widowControl w:val="0"/>
              <w:spacing w:after="0" w:line="240" w:lineRule="auto"/>
              <w:ind w:firstLine="0" w:left="0" w:right="0"/>
              <w:jc w:val="center"/>
              <w:rPr>
                <w:b w:val="1"/>
                <w:color w:val="000000"/>
              </w:rPr>
            </w:pPr>
            <w:r>
              <w:rPr>
                <w:b w:val="1"/>
                <w:color w:val="000000"/>
              </w:rPr>
              <w:t>1</w:t>
            </w:r>
          </w:p>
        </w:tc>
        <w:tc>
          <w:tcPr>
            <w:tcW w:type="dxa" w:w="8741"/>
          </w:tcPr>
          <w:p w14:paraId="800E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tcPr>
          <w:p w14:paraId="810E0000">
            <w:pPr>
              <w:widowControl w:val="0"/>
              <w:spacing w:after="0" w:line="240" w:lineRule="auto"/>
              <w:ind w:firstLine="0" w:left="0" w:right="0"/>
              <w:jc w:val="center"/>
              <w:rPr>
                <w:b w:val="1"/>
                <w:color w:val="FF0000"/>
              </w:rPr>
            </w:pPr>
          </w:p>
        </w:tc>
        <w:tc>
          <w:tcPr>
            <w:tcW w:type="dxa" w:w="1469"/>
          </w:tcPr>
          <w:p w14:paraId="820E0000">
            <w:pPr>
              <w:widowControl w:val="0"/>
              <w:spacing w:after="0" w:line="240" w:lineRule="auto"/>
              <w:ind w:firstLine="0" w:left="0" w:right="0"/>
              <w:jc w:val="center"/>
              <w:rPr>
                <w:b w:val="1"/>
                <w:color w:val="000000"/>
              </w:rPr>
            </w:pPr>
            <w:r>
              <w:rPr>
                <w:b w:val="1"/>
                <w:color w:val="000000"/>
              </w:rPr>
              <w:t>0</w:t>
            </w:r>
          </w:p>
        </w:tc>
        <w:tc>
          <w:tcPr>
            <w:tcW w:type="dxa" w:w="8741"/>
          </w:tcPr>
          <w:p w14:paraId="830E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840E0000">
            <w:pPr>
              <w:widowControl w:val="0"/>
              <w:spacing w:after="0" w:line="240" w:lineRule="auto"/>
              <w:ind w:firstLine="0" w:left="0" w:right="0"/>
              <w:jc w:val="center"/>
              <w:rPr>
                <w:b w:val="1"/>
                <w:color w:val="000000"/>
              </w:rPr>
            </w:pPr>
            <w:r>
              <w:rPr>
                <w:b w:val="1"/>
                <w:color w:val="000000"/>
              </w:rPr>
              <w:t>5.2</w:t>
            </w:r>
          </w:p>
        </w:tc>
        <w:tc>
          <w:tcPr>
            <w:tcW w:type="dxa" w:w="1864"/>
            <w:vMerge w:val="restart"/>
          </w:tcPr>
          <w:p w14:paraId="850E0000">
            <w:pPr>
              <w:widowControl w:val="0"/>
              <w:spacing w:after="0" w:line="240" w:lineRule="auto"/>
              <w:ind w:firstLine="0" w:left="0" w:right="0"/>
              <w:jc w:val="center"/>
              <w:rPr>
                <w:b w:val="1"/>
                <w:color w:val="000000"/>
              </w:rPr>
            </w:pPr>
            <w:r>
              <w:rPr>
                <w:b w:val="1"/>
                <w:color w:val="000000"/>
              </w:rPr>
              <w:t>продвинутый</w:t>
            </w:r>
          </w:p>
          <w:p w14:paraId="860E0000">
            <w:pPr>
              <w:widowControl w:val="0"/>
              <w:spacing w:after="0" w:line="240" w:lineRule="auto"/>
              <w:ind w:firstLine="0" w:left="0" w:right="0"/>
              <w:jc w:val="center"/>
              <w:rPr>
                <w:b w:val="1"/>
                <w:color w:val="000000"/>
              </w:rPr>
            </w:pPr>
            <w:r>
              <w:rPr>
                <w:b w:val="1"/>
                <w:color w:val="000000"/>
              </w:rPr>
              <w:t>(3 балла)</w:t>
            </w:r>
          </w:p>
        </w:tc>
        <w:tc>
          <w:tcPr>
            <w:tcW w:type="dxa" w:w="2054"/>
            <w:vMerge w:val="restart"/>
          </w:tcPr>
          <w:p w14:paraId="870E0000">
            <w:pPr>
              <w:widowControl w:val="0"/>
              <w:spacing w:after="0" w:line="240" w:lineRule="auto"/>
              <w:ind w:firstLine="0" w:left="0" w:right="0"/>
              <w:jc w:val="center"/>
              <w:rPr>
                <w:b w:val="1"/>
                <w:color w:val="000000"/>
              </w:rPr>
            </w:pPr>
            <w:r>
              <w:rPr>
                <w:b w:val="1"/>
                <w:color w:val="000000"/>
              </w:rPr>
              <w:t>(в) сказках, мыслей</w:t>
            </w:r>
          </w:p>
        </w:tc>
        <w:tc>
          <w:tcPr>
            <w:tcW w:type="dxa" w:w="1469"/>
          </w:tcPr>
          <w:p w14:paraId="880E0000">
            <w:pPr>
              <w:widowControl w:val="0"/>
              <w:spacing w:after="0" w:line="240" w:lineRule="auto"/>
              <w:ind w:firstLine="0" w:left="0" w:right="0"/>
              <w:jc w:val="center"/>
              <w:rPr>
                <w:b w:val="1"/>
                <w:color w:val="000000"/>
              </w:rPr>
            </w:pPr>
            <w:r>
              <w:rPr>
                <w:b w:val="1"/>
                <w:color w:val="000000"/>
              </w:rPr>
              <w:t>3</w:t>
            </w:r>
          </w:p>
        </w:tc>
        <w:tc>
          <w:tcPr>
            <w:tcW w:type="dxa" w:w="8741"/>
          </w:tcPr>
          <w:p w14:paraId="890E0000">
            <w:pPr>
              <w:widowControl w:val="0"/>
              <w:spacing w:after="0" w:line="240" w:lineRule="auto"/>
              <w:ind w:firstLine="0" w:left="0" w:right="0"/>
              <w:rPr>
                <w:color w:val="000000"/>
              </w:rPr>
            </w:pPr>
            <w:r>
              <w:rPr>
                <w:color w:val="000000"/>
              </w:rPr>
              <w:t>Задание выполнено верно, выписаны все слова, соответствующие условию задания. Слова выписаны без искажений.</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8A0E0000">
            <w:pPr>
              <w:widowControl w:val="0"/>
              <w:spacing w:after="0" w:line="240" w:lineRule="auto"/>
              <w:ind w:firstLine="0" w:left="0" w:right="0"/>
              <w:jc w:val="center"/>
              <w:rPr>
                <w:b w:val="1"/>
                <w:color w:val="000000"/>
              </w:rPr>
            </w:pPr>
            <w:r>
              <w:rPr>
                <w:b w:val="1"/>
                <w:color w:val="000000"/>
              </w:rPr>
              <w:t>2</w:t>
            </w:r>
          </w:p>
        </w:tc>
        <w:tc>
          <w:tcPr>
            <w:tcW w:type="dxa" w:w="8741"/>
          </w:tcPr>
          <w:p w14:paraId="8B0E0000">
            <w:pPr>
              <w:widowControl w:val="0"/>
              <w:spacing w:after="0" w:line="240" w:lineRule="auto"/>
              <w:ind w:firstLine="0" w:left="0" w:right="0"/>
              <w:rPr>
                <w:color w:val="000000"/>
              </w:rPr>
            </w:pPr>
            <w:r>
              <w:rPr>
                <w:color w:val="000000"/>
              </w:rPr>
              <w:t>Задание выполнено частично верно, выписаны все слова, соответствующие условию задания. В выписанных словах допущена 1 ошибка.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8C0E0000">
            <w:pPr>
              <w:widowControl w:val="0"/>
              <w:spacing w:after="0" w:line="240" w:lineRule="auto"/>
              <w:ind w:firstLine="0" w:left="0" w:right="0"/>
              <w:jc w:val="center"/>
              <w:rPr>
                <w:b w:val="1"/>
                <w:color w:val="000000"/>
              </w:rPr>
            </w:pPr>
            <w:r>
              <w:rPr>
                <w:b w:val="1"/>
                <w:color w:val="000000"/>
              </w:rPr>
              <w:t>1</w:t>
            </w:r>
          </w:p>
        </w:tc>
        <w:tc>
          <w:tcPr>
            <w:tcW w:type="dxa" w:w="8741"/>
          </w:tcPr>
          <w:p w14:paraId="8D0E0000">
            <w:pPr>
              <w:widowControl w:val="0"/>
              <w:spacing w:after="0" w:line="240" w:lineRule="auto"/>
              <w:ind w:firstLine="0" w:left="0" w:right="0"/>
              <w:rPr>
                <w:color w:val="000000"/>
              </w:rPr>
            </w:pPr>
            <w:r>
              <w:rPr>
                <w:color w:val="000000"/>
              </w:rPr>
              <w:t xml:space="preserve">Задание выполнено частично верно. Выписано только одно слово, соответствующее условию задания. </w:t>
            </w:r>
          </w:p>
          <w:p w14:paraId="8E0E0000">
            <w:pPr>
              <w:widowControl w:val="0"/>
              <w:spacing w:after="0" w:line="240" w:lineRule="auto"/>
              <w:ind w:firstLine="0" w:left="0" w:right="0"/>
              <w:rPr>
                <w:color w:val="000000"/>
              </w:rPr>
            </w:pPr>
            <w:r>
              <w:rPr>
                <w:b w:val="1"/>
                <w:color w:val="000000"/>
              </w:rPr>
              <w:t xml:space="preserve">ИЛИ </w:t>
            </w:r>
            <w:r>
              <w:rPr>
                <w:b w:val="1"/>
                <w:color w:val="000000"/>
              </w:rPr>
              <w:br/>
            </w:r>
            <w:r>
              <w:rPr>
                <w:color w:val="000000"/>
              </w:rPr>
              <w:t xml:space="preserve">Задание выполнено частично верно. Выписаны все слова, соответствующие условию задания, а также выписано одно лишнее слово. </w:t>
            </w:r>
          </w:p>
          <w:p w14:paraId="8F0E0000">
            <w:pPr>
              <w:widowControl w:val="0"/>
              <w:spacing w:after="0" w:line="240" w:lineRule="auto"/>
              <w:ind w:firstLine="0" w:left="0" w:right="0"/>
              <w:rPr>
                <w:b w:val="1"/>
                <w:color w:val="000000"/>
              </w:rPr>
            </w:pPr>
            <w:r>
              <w:rPr>
                <w:b w:val="1"/>
                <w:color w:val="000000"/>
              </w:rPr>
              <w:t xml:space="preserve">ИЛИ </w:t>
            </w:r>
          </w:p>
          <w:p w14:paraId="900E0000">
            <w:pPr>
              <w:widowControl w:val="0"/>
              <w:spacing w:after="0" w:line="240" w:lineRule="auto"/>
              <w:ind w:firstLine="0" w:left="0" w:right="0"/>
              <w:rPr>
                <w:color w:val="000000"/>
              </w:rPr>
            </w:pPr>
            <w:r>
              <w:rPr>
                <w:color w:val="000000"/>
              </w:rPr>
              <w:t>Задание выполнено частично верно, выписаны все слова, соответствующие условию задания. В выписанных словах допущена 2 ошибки.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910E0000">
            <w:pPr>
              <w:widowControl w:val="0"/>
              <w:spacing w:after="0" w:line="240" w:lineRule="auto"/>
              <w:ind w:firstLine="0" w:left="0" w:right="0"/>
              <w:jc w:val="center"/>
              <w:rPr>
                <w:b w:val="1"/>
                <w:color w:val="000000"/>
              </w:rPr>
            </w:pPr>
            <w:r>
              <w:rPr>
                <w:b w:val="1"/>
                <w:color w:val="000000"/>
              </w:rPr>
              <w:t>0</w:t>
            </w:r>
          </w:p>
        </w:tc>
        <w:tc>
          <w:tcPr>
            <w:tcW w:type="dxa" w:w="8741"/>
          </w:tcPr>
          <w:p w14:paraId="920E0000">
            <w:pPr>
              <w:widowControl w:val="0"/>
              <w:spacing w:after="0" w:line="240" w:lineRule="auto"/>
              <w:ind w:firstLine="0" w:left="0" w:right="0"/>
              <w:rPr>
                <w:color w:val="000000"/>
              </w:rPr>
            </w:pPr>
            <w:r>
              <w:rPr>
                <w:color w:val="000000"/>
              </w:rPr>
              <w:t>Задание выполнено неверно.</w:t>
            </w:r>
          </w:p>
        </w:tc>
      </w:tr>
      <w:tr>
        <w:tc>
          <w:tcPr>
            <w:tcW w:type="dxa" w:w="1100"/>
            <w:vMerge w:val="restart"/>
          </w:tcPr>
          <w:p w14:paraId="930E0000">
            <w:pPr>
              <w:widowControl w:val="0"/>
              <w:spacing w:after="0" w:line="240" w:lineRule="auto"/>
              <w:ind w:firstLine="0" w:left="0" w:right="0"/>
              <w:jc w:val="center"/>
              <w:rPr>
                <w:b w:val="1"/>
                <w:color w:val="000000"/>
              </w:rPr>
            </w:pPr>
            <w:r>
              <w:rPr>
                <w:b w:val="1"/>
                <w:color w:val="000000"/>
              </w:rPr>
              <w:t>5.3</w:t>
            </w:r>
          </w:p>
        </w:tc>
        <w:tc>
          <w:tcPr>
            <w:tcW w:type="dxa" w:w="1864"/>
            <w:vMerge w:val="restart"/>
          </w:tcPr>
          <w:p w14:paraId="940E0000">
            <w:pPr>
              <w:widowControl w:val="0"/>
              <w:spacing w:after="0" w:line="240" w:lineRule="auto"/>
              <w:ind w:firstLine="0" w:left="0" w:right="0"/>
              <w:jc w:val="center"/>
              <w:rPr>
                <w:b w:val="1"/>
                <w:color w:val="000000"/>
              </w:rPr>
            </w:pPr>
            <w:r>
              <w:rPr>
                <w:b w:val="1"/>
                <w:color w:val="000000"/>
              </w:rPr>
              <w:t>продвинутый</w:t>
            </w:r>
          </w:p>
          <w:p w14:paraId="950E0000">
            <w:pPr>
              <w:widowControl w:val="0"/>
              <w:spacing w:after="0" w:line="240" w:lineRule="auto"/>
              <w:ind w:firstLine="0" w:left="0" w:right="0"/>
              <w:jc w:val="center"/>
              <w:rPr>
                <w:b w:val="1"/>
                <w:color w:val="000000"/>
              </w:rPr>
            </w:pPr>
            <w:r>
              <w:rPr>
                <w:b w:val="1"/>
                <w:color w:val="000000"/>
              </w:rPr>
              <w:t>(3 балла)</w:t>
            </w:r>
          </w:p>
        </w:tc>
        <w:tc>
          <w:tcPr>
            <w:tcW w:type="dxa" w:w="2054"/>
            <w:vMerge w:val="restart"/>
          </w:tcPr>
          <w:p w14:paraId="960E0000">
            <w:pPr>
              <w:widowControl w:val="0"/>
              <w:spacing w:after="0" w:line="240" w:lineRule="auto"/>
              <w:ind w:firstLine="0" w:left="0" w:right="0"/>
              <w:jc w:val="center"/>
              <w:rPr>
                <w:b w:val="1"/>
                <w:color w:val="000000"/>
              </w:rPr>
            </w:pPr>
            <w:r>
              <w:rPr>
                <w:b w:val="1"/>
                <w:color w:val="000000"/>
              </w:rPr>
              <w:t>дети любят</w:t>
            </w:r>
          </w:p>
        </w:tc>
        <w:tc>
          <w:tcPr>
            <w:tcW w:type="dxa" w:w="1469"/>
          </w:tcPr>
          <w:p w14:paraId="970E0000">
            <w:pPr>
              <w:widowControl w:val="0"/>
              <w:spacing w:after="0" w:line="240" w:lineRule="auto"/>
              <w:ind w:firstLine="0" w:left="0" w:right="0"/>
              <w:jc w:val="center"/>
              <w:rPr>
                <w:b w:val="1"/>
                <w:color w:val="000000"/>
              </w:rPr>
            </w:pPr>
            <w:r>
              <w:rPr>
                <w:b w:val="1"/>
                <w:color w:val="000000"/>
              </w:rPr>
              <w:t>3</w:t>
            </w:r>
          </w:p>
        </w:tc>
        <w:tc>
          <w:tcPr>
            <w:tcW w:type="dxa" w:w="8741"/>
          </w:tcPr>
          <w:p w14:paraId="980E0000">
            <w:pPr>
              <w:widowControl w:val="0"/>
              <w:spacing w:after="0" w:line="240" w:lineRule="auto"/>
              <w:ind w:firstLine="0" w:left="0" w:right="0"/>
              <w:rPr>
                <w:color w:val="000000"/>
              </w:rPr>
            </w:pPr>
            <w:r>
              <w:rPr>
                <w:color w:val="000000"/>
              </w:rPr>
              <w:t>Задание выполнено верно, выписаны все слова, соответствующие условию задания. Слова выписаны без искажений.</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990E0000">
            <w:pPr>
              <w:widowControl w:val="0"/>
              <w:spacing w:after="0" w:line="240" w:lineRule="auto"/>
              <w:ind w:firstLine="0" w:left="0" w:right="0"/>
              <w:jc w:val="center"/>
              <w:rPr>
                <w:b w:val="1"/>
                <w:color w:val="000000"/>
              </w:rPr>
            </w:pPr>
            <w:r>
              <w:rPr>
                <w:b w:val="1"/>
                <w:color w:val="000000"/>
              </w:rPr>
              <w:t>2</w:t>
            </w:r>
          </w:p>
        </w:tc>
        <w:tc>
          <w:tcPr>
            <w:tcW w:type="dxa" w:w="8741"/>
          </w:tcPr>
          <w:p w14:paraId="9A0E0000">
            <w:pPr>
              <w:widowControl w:val="0"/>
              <w:spacing w:after="0" w:line="240" w:lineRule="auto"/>
              <w:ind w:firstLine="0" w:left="0" w:right="0"/>
              <w:rPr>
                <w:color w:val="000000"/>
              </w:rPr>
            </w:pPr>
            <w:r>
              <w:rPr>
                <w:color w:val="000000"/>
              </w:rPr>
              <w:t>Задание выполнено частично верно, выписаны все слова, соответствующие условию задания. В выписанных словах допущена 1 ошибка.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9B0E0000">
            <w:pPr>
              <w:widowControl w:val="0"/>
              <w:spacing w:after="0" w:line="240" w:lineRule="auto"/>
              <w:ind w:firstLine="0" w:left="0" w:right="0"/>
              <w:jc w:val="center"/>
              <w:rPr>
                <w:b w:val="1"/>
                <w:color w:val="000000"/>
              </w:rPr>
            </w:pPr>
            <w:r>
              <w:rPr>
                <w:b w:val="1"/>
                <w:color w:val="000000"/>
              </w:rPr>
              <w:t>1</w:t>
            </w:r>
          </w:p>
        </w:tc>
        <w:tc>
          <w:tcPr>
            <w:tcW w:type="dxa" w:w="8741"/>
          </w:tcPr>
          <w:p w14:paraId="9C0E0000">
            <w:pPr>
              <w:widowControl w:val="0"/>
              <w:spacing w:after="0" w:line="240" w:lineRule="auto"/>
              <w:ind w:firstLine="0" w:left="0" w:right="0"/>
              <w:rPr>
                <w:color w:val="000000"/>
              </w:rPr>
            </w:pPr>
            <w:r>
              <w:rPr>
                <w:color w:val="000000"/>
              </w:rPr>
              <w:t xml:space="preserve">Задание выполнено частично верно. Выписано только одно слово, соответствующее условию задания. </w:t>
            </w:r>
          </w:p>
          <w:p w14:paraId="9D0E0000">
            <w:pPr>
              <w:widowControl w:val="0"/>
              <w:spacing w:after="0" w:line="240" w:lineRule="auto"/>
              <w:ind w:firstLine="0" w:left="0" w:right="0"/>
              <w:rPr>
                <w:color w:val="000000"/>
              </w:rPr>
            </w:pPr>
            <w:r>
              <w:rPr>
                <w:b w:val="1"/>
                <w:color w:val="000000"/>
              </w:rPr>
              <w:t xml:space="preserve">ИЛИ </w:t>
            </w:r>
            <w:r>
              <w:rPr>
                <w:b w:val="1"/>
                <w:color w:val="000000"/>
              </w:rPr>
              <w:br/>
            </w:r>
            <w:r>
              <w:rPr>
                <w:color w:val="000000"/>
              </w:rPr>
              <w:t xml:space="preserve">Задание выполнено частично верно. Выписаны все слова, соответствующие условию задания, а также выписано одно лишнее слово. </w:t>
            </w:r>
          </w:p>
          <w:p w14:paraId="9E0E0000">
            <w:pPr>
              <w:widowControl w:val="0"/>
              <w:spacing w:after="0" w:line="240" w:lineRule="auto"/>
              <w:ind w:firstLine="0" w:left="0" w:right="0"/>
              <w:rPr>
                <w:b w:val="1"/>
                <w:color w:val="000000"/>
              </w:rPr>
            </w:pPr>
            <w:r>
              <w:rPr>
                <w:b w:val="1"/>
                <w:color w:val="000000"/>
              </w:rPr>
              <w:t xml:space="preserve">ИЛИ </w:t>
            </w:r>
          </w:p>
          <w:p w14:paraId="9F0E0000">
            <w:pPr>
              <w:widowControl w:val="0"/>
              <w:spacing w:after="0" w:line="240" w:lineRule="auto"/>
              <w:ind w:firstLine="0" w:left="0" w:right="0"/>
              <w:rPr>
                <w:color w:val="000000"/>
              </w:rPr>
            </w:pPr>
            <w:r>
              <w:rPr>
                <w:color w:val="000000"/>
              </w:rPr>
              <w:t>Задание выполнено частично верно, выписаны все слова, соответствующие условию задания. В выписанных словах допущена 2 ошибки.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A00E0000">
            <w:pPr>
              <w:widowControl w:val="0"/>
              <w:spacing w:after="0" w:line="240" w:lineRule="auto"/>
              <w:ind w:firstLine="0" w:left="0" w:right="0"/>
              <w:jc w:val="center"/>
              <w:rPr>
                <w:b w:val="1"/>
                <w:color w:val="000000"/>
              </w:rPr>
            </w:pPr>
            <w:r>
              <w:rPr>
                <w:b w:val="1"/>
                <w:color w:val="000000"/>
              </w:rPr>
              <w:t>0</w:t>
            </w:r>
          </w:p>
        </w:tc>
        <w:tc>
          <w:tcPr>
            <w:tcW w:type="dxa" w:w="8741"/>
          </w:tcPr>
          <w:p w14:paraId="A10E0000">
            <w:pPr>
              <w:widowControl w:val="0"/>
              <w:spacing w:after="0" w:line="240" w:lineRule="auto"/>
              <w:ind w:firstLine="0" w:left="0" w:right="0"/>
              <w:rPr>
                <w:color w:val="000000"/>
              </w:rPr>
            </w:pPr>
            <w:r>
              <w:rPr>
                <w:color w:val="000000"/>
              </w:rPr>
              <w:t>Задание выполнено неверно.</w:t>
            </w:r>
          </w:p>
        </w:tc>
      </w:tr>
      <w:tr>
        <w:tc>
          <w:tcPr>
            <w:tcW w:type="dxa" w:w="15228"/>
            <w:gridSpan w:val="5"/>
          </w:tcPr>
          <w:p w14:paraId="A20E0000">
            <w:pPr>
              <w:widowControl w:val="0"/>
              <w:spacing w:after="0" w:line="240" w:lineRule="auto"/>
              <w:ind w:firstLine="0" w:left="0" w:right="0"/>
              <w:rPr>
                <w:color w:val="000000"/>
              </w:rPr>
            </w:pPr>
          </w:p>
        </w:tc>
      </w:tr>
      <w:tr>
        <w:tc>
          <w:tcPr>
            <w:tcW w:type="dxa" w:w="2964"/>
            <w:gridSpan w:val="2"/>
          </w:tcPr>
          <w:p w14:paraId="A30E0000">
            <w:pPr>
              <w:widowControl w:val="0"/>
              <w:spacing w:after="0" w:line="240" w:lineRule="auto"/>
              <w:ind w:firstLine="0" w:left="0" w:right="0"/>
              <w:jc w:val="left"/>
              <w:rPr>
                <w:b w:val="1"/>
                <w:color w:val="000000"/>
              </w:rPr>
            </w:pPr>
            <w:r>
              <w:rPr>
                <w:b w:val="1"/>
                <w:color w:val="000000"/>
              </w:rPr>
              <w:t>ИТОГО:      76 баллов</w:t>
            </w:r>
          </w:p>
        </w:tc>
        <w:tc>
          <w:tcPr>
            <w:tcW w:type="dxa" w:w="12264"/>
            <w:gridSpan w:val="3"/>
          </w:tcPr>
          <w:p w14:paraId="A40E0000">
            <w:pPr>
              <w:widowControl w:val="0"/>
              <w:spacing w:after="0" w:line="240" w:lineRule="auto"/>
              <w:ind w:firstLine="0" w:left="0" w:right="0"/>
              <w:rPr>
                <w:color w:val="000000"/>
              </w:rPr>
            </w:pPr>
            <w:r>
              <w:rPr>
                <w:b w:val="1"/>
                <w:color w:val="000000"/>
              </w:rPr>
              <w:t>элементарный уровень</w:t>
            </w:r>
            <w:r>
              <w:rPr>
                <w:color w:val="000000"/>
              </w:rPr>
              <w:t xml:space="preserve"> – до 25 баллов, </w:t>
            </w:r>
          </w:p>
        </w:tc>
      </w:tr>
      <w:tr>
        <w:tc>
          <w:tcPr>
            <w:tcW w:type="dxa" w:w="1100"/>
            <w:vMerge w:val="restart"/>
          </w:tcPr>
          <w:p w14:paraId="A50E0000">
            <w:pPr>
              <w:widowControl w:val="0"/>
              <w:spacing w:after="0" w:line="240" w:lineRule="auto"/>
              <w:ind w:firstLine="0" w:left="0" w:right="0"/>
              <w:jc w:val="center"/>
              <w:rPr>
                <w:b w:val="1"/>
                <w:color w:val="000000"/>
              </w:rPr>
            </w:pPr>
          </w:p>
        </w:tc>
        <w:tc>
          <w:tcPr>
            <w:tcW w:type="dxa" w:w="1864"/>
            <w:vMerge w:val="restart"/>
          </w:tcPr>
          <w:p w14:paraId="A60E0000">
            <w:pPr>
              <w:widowControl w:val="0"/>
              <w:spacing w:after="0" w:line="240" w:lineRule="auto"/>
              <w:ind w:firstLine="0" w:left="0" w:right="0"/>
              <w:jc w:val="center"/>
              <w:rPr>
                <w:b w:val="1"/>
                <w:color w:val="000000"/>
              </w:rPr>
            </w:pPr>
          </w:p>
        </w:tc>
        <w:tc>
          <w:tcPr>
            <w:tcW w:type="dxa" w:w="12264"/>
            <w:gridSpan w:val="3"/>
          </w:tcPr>
          <w:p w14:paraId="A70E0000">
            <w:pPr>
              <w:widowControl w:val="0"/>
              <w:spacing w:after="0" w:line="240" w:lineRule="auto"/>
              <w:ind w:firstLine="0" w:left="0" w:right="0"/>
              <w:rPr>
                <w:color w:val="000000"/>
              </w:rPr>
            </w:pPr>
            <w:r>
              <w:rPr>
                <w:b w:val="1"/>
                <w:color w:val="000000"/>
              </w:rPr>
              <w:t>базовый</w:t>
            </w:r>
            <w:r>
              <w:rPr>
                <w:color w:val="000000"/>
              </w:rPr>
              <w:t xml:space="preserve"> уровень – от 26 до 54 баллов,</w:t>
            </w:r>
          </w:p>
        </w:tc>
      </w:tr>
      <w:tr>
        <w:tc>
          <w:tcPr>
            <w:tcW w:type="dxa" w:w="1100"/>
            <w:gridSpan w:val="1"/>
            <w:vMerge w:val="continue"/>
          </w:tcPr>
          <w:p/>
        </w:tc>
        <w:tc>
          <w:tcPr>
            <w:tcW w:type="dxa" w:w="1864"/>
            <w:gridSpan w:val="1"/>
            <w:vMerge w:val="continue"/>
          </w:tcPr>
          <w:p/>
        </w:tc>
        <w:tc>
          <w:tcPr>
            <w:tcW w:type="dxa" w:w="12264"/>
            <w:gridSpan w:val="3"/>
          </w:tcPr>
          <w:p w14:paraId="A80E0000">
            <w:pPr>
              <w:widowControl w:val="0"/>
              <w:spacing w:after="0" w:line="240" w:lineRule="auto"/>
              <w:ind w:firstLine="0" w:left="0" w:right="0"/>
              <w:rPr>
                <w:color w:val="000000"/>
              </w:rPr>
            </w:pPr>
            <w:r>
              <w:rPr>
                <w:b w:val="1"/>
                <w:color w:val="000000"/>
              </w:rPr>
              <w:t>продвинутый</w:t>
            </w:r>
            <w:r>
              <w:rPr>
                <w:color w:val="000000"/>
              </w:rPr>
              <w:t xml:space="preserve"> уровень – выше 54 баллов.</w:t>
            </w:r>
          </w:p>
        </w:tc>
      </w:tr>
    </w:tbl>
    <w:p w14:paraId="A90E0000">
      <w:pPr>
        <w:widowControl w:val="0"/>
        <w:spacing w:after="0" w:line="240" w:lineRule="auto"/>
        <w:ind w:firstLine="0" w:left="0" w:right="0"/>
        <w:jc w:val="center"/>
        <w:rPr>
          <w:b w:val="1"/>
          <w:color w:val="000000"/>
        </w:rPr>
      </w:pPr>
    </w:p>
    <w:p w14:paraId="AA0E0000">
      <w:pPr>
        <w:widowControl w:val="0"/>
        <w:spacing w:after="0" w:line="240" w:lineRule="auto"/>
        <w:ind w:firstLine="0" w:left="0" w:right="0"/>
        <w:jc w:val="left"/>
        <w:rPr>
          <w:b w:val="1"/>
          <w:color w:val="000000"/>
        </w:rPr>
      </w:pPr>
    </w:p>
    <w:tbl>
      <w:tblPr>
        <w:tblStyle w:val="Style_6"/>
        <w:tblLayout w:type="fixed"/>
      </w:tblPr>
      <w:tblGrid>
        <w:gridCol w:w="4815"/>
        <w:gridCol w:w="4815"/>
        <w:gridCol w:w="4815"/>
      </w:tblGrid>
      <w:tr>
        <w:tc>
          <w:tcPr>
            <w:tcW w:type="dxa" w:w="4815"/>
          </w:tcPr>
          <w:p w14:paraId="AB0E0000">
            <w:pPr>
              <w:widowControl w:val="0"/>
              <w:spacing w:after="0" w:line="240" w:lineRule="auto"/>
              <w:ind w:firstLine="0" w:left="0" w:right="0"/>
              <w:jc w:val="center"/>
              <w:rPr>
                <w:b w:val="1"/>
                <w:color w:val="000000"/>
              </w:rPr>
            </w:pPr>
            <w:r>
              <w:rPr>
                <w:b w:val="1"/>
                <w:color w:val="000000"/>
              </w:rPr>
              <w:t>Элементарный</w:t>
            </w:r>
          </w:p>
          <w:p w14:paraId="AC0E0000">
            <w:pPr>
              <w:widowControl w:val="0"/>
              <w:spacing w:after="0" w:line="240" w:lineRule="auto"/>
              <w:ind w:firstLine="0" w:left="0" w:right="0"/>
              <w:jc w:val="center"/>
              <w:rPr>
                <w:b w:val="1"/>
                <w:color w:val="000000"/>
              </w:rPr>
            </w:pPr>
          </w:p>
        </w:tc>
        <w:tc>
          <w:tcPr>
            <w:tcW w:type="dxa" w:w="4815"/>
          </w:tcPr>
          <w:p w14:paraId="AD0E0000">
            <w:pPr>
              <w:widowControl w:val="0"/>
              <w:spacing w:after="0" w:line="240" w:lineRule="auto"/>
              <w:ind w:firstLine="0" w:left="0" w:right="0"/>
              <w:jc w:val="center"/>
              <w:rPr>
                <w:b w:val="1"/>
                <w:color w:val="000000"/>
              </w:rPr>
            </w:pPr>
            <w:r>
              <w:rPr>
                <w:b w:val="1"/>
                <w:color w:val="000000"/>
              </w:rPr>
              <w:t>Базовый</w:t>
            </w:r>
            <w:r>
              <w:rPr>
                <w:color w:val="000000"/>
              </w:rPr>
              <w:br/>
            </w:r>
          </w:p>
        </w:tc>
        <w:tc>
          <w:tcPr>
            <w:tcW w:type="dxa" w:w="4815"/>
          </w:tcPr>
          <w:p w14:paraId="AE0E0000">
            <w:pPr>
              <w:widowControl w:val="0"/>
              <w:spacing w:after="0" w:line="240" w:lineRule="auto"/>
              <w:ind w:firstLine="0" w:left="0" w:right="0"/>
              <w:jc w:val="center"/>
              <w:rPr>
                <w:b w:val="1"/>
                <w:color w:val="000000"/>
              </w:rPr>
            </w:pPr>
            <w:r>
              <w:rPr>
                <w:b w:val="1"/>
                <w:color w:val="000000"/>
              </w:rPr>
              <w:t>Продвинутый</w:t>
            </w:r>
          </w:p>
          <w:p w14:paraId="AF0E0000">
            <w:pPr>
              <w:widowControl w:val="0"/>
              <w:spacing w:after="0" w:line="240" w:lineRule="auto"/>
              <w:ind w:firstLine="0" w:left="0" w:right="0"/>
              <w:jc w:val="center"/>
              <w:rPr>
                <w:b w:val="1"/>
                <w:color w:val="000000"/>
              </w:rPr>
            </w:pPr>
          </w:p>
        </w:tc>
      </w:tr>
      <w:tr>
        <w:tc>
          <w:tcPr>
            <w:tcW w:type="dxa" w:w="4815"/>
          </w:tcPr>
          <w:p w14:paraId="B00E0000">
            <w:pPr>
              <w:widowControl w:val="0"/>
              <w:spacing w:after="0" w:line="240" w:lineRule="auto"/>
              <w:ind w:firstLine="0" w:left="0" w:right="0"/>
              <w:jc w:val="left"/>
              <w:rPr>
                <w:b w:val="1"/>
                <w:color w:val="000000"/>
              </w:rPr>
            </w:pPr>
            <w:r>
              <w:rPr>
                <w:color w:val="000000"/>
              </w:rPr>
              <w:t>Говорение – до 5 включительно</w:t>
            </w:r>
          </w:p>
        </w:tc>
        <w:tc>
          <w:tcPr>
            <w:tcW w:type="dxa" w:w="4815"/>
          </w:tcPr>
          <w:p w14:paraId="B10E0000">
            <w:pPr>
              <w:widowControl w:val="0"/>
              <w:spacing w:after="0" w:line="240" w:lineRule="auto"/>
              <w:ind w:firstLine="0" w:left="0" w:right="0"/>
              <w:jc w:val="left"/>
              <w:rPr>
                <w:b w:val="1"/>
                <w:color w:val="000000"/>
              </w:rPr>
            </w:pPr>
            <w:r>
              <w:rPr>
                <w:color w:val="000000"/>
              </w:rPr>
              <w:t>Говорение – от 6 до 14</w:t>
            </w:r>
          </w:p>
        </w:tc>
        <w:tc>
          <w:tcPr>
            <w:tcW w:type="dxa" w:w="4815"/>
          </w:tcPr>
          <w:p w14:paraId="B20E0000">
            <w:pPr>
              <w:widowControl w:val="0"/>
              <w:spacing w:after="0" w:line="240" w:lineRule="auto"/>
              <w:ind w:firstLine="0" w:left="0" w:right="0"/>
              <w:jc w:val="left"/>
              <w:rPr>
                <w:b w:val="1"/>
                <w:color w:val="000000"/>
              </w:rPr>
            </w:pPr>
            <w:r>
              <w:rPr>
                <w:color w:val="000000"/>
              </w:rPr>
              <w:t>Говорение – выше 15</w:t>
            </w:r>
          </w:p>
        </w:tc>
      </w:tr>
      <w:tr>
        <w:tc>
          <w:tcPr>
            <w:tcW w:type="dxa" w:w="4815"/>
          </w:tcPr>
          <w:p w14:paraId="B30E0000">
            <w:pPr>
              <w:widowControl w:val="0"/>
              <w:spacing w:after="0" w:line="240" w:lineRule="auto"/>
              <w:ind w:firstLine="0" w:left="0" w:right="0"/>
              <w:jc w:val="left"/>
              <w:rPr>
                <w:b w:val="1"/>
                <w:color w:val="000000"/>
              </w:rPr>
            </w:pPr>
            <w:r>
              <w:rPr>
                <w:color w:val="000000"/>
              </w:rPr>
              <w:t>Аудирование – до 5 включительно</w:t>
            </w:r>
          </w:p>
        </w:tc>
        <w:tc>
          <w:tcPr>
            <w:tcW w:type="dxa" w:w="4815"/>
          </w:tcPr>
          <w:p w14:paraId="B40E0000">
            <w:pPr>
              <w:widowControl w:val="0"/>
              <w:spacing w:after="0" w:line="240" w:lineRule="auto"/>
              <w:ind w:firstLine="0" w:left="0" w:right="0"/>
              <w:jc w:val="left"/>
              <w:rPr>
                <w:b w:val="1"/>
                <w:color w:val="000000"/>
              </w:rPr>
            </w:pPr>
            <w:r>
              <w:rPr>
                <w:color w:val="000000"/>
              </w:rPr>
              <w:t>Аудирование – от 6 до 12</w:t>
            </w:r>
          </w:p>
        </w:tc>
        <w:tc>
          <w:tcPr>
            <w:tcW w:type="dxa" w:w="4815"/>
          </w:tcPr>
          <w:p w14:paraId="B50E0000">
            <w:pPr>
              <w:widowControl w:val="0"/>
              <w:spacing w:after="0" w:line="240" w:lineRule="auto"/>
              <w:ind w:firstLine="0" w:left="0" w:right="0"/>
              <w:jc w:val="left"/>
              <w:rPr>
                <w:b w:val="1"/>
                <w:color w:val="000000"/>
              </w:rPr>
            </w:pPr>
            <w:r>
              <w:rPr>
                <w:color w:val="000000"/>
              </w:rPr>
              <w:t>Аудирование – выше 13</w:t>
            </w:r>
          </w:p>
        </w:tc>
      </w:tr>
      <w:tr>
        <w:tc>
          <w:tcPr>
            <w:tcW w:type="dxa" w:w="4815"/>
          </w:tcPr>
          <w:p w14:paraId="B60E0000">
            <w:pPr>
              <w:widowControl w:val="0"/>
              <w:spacing w:after="0" w:line="240" w:lineRule="auto"/>
              <w:ind w:firstLine="0" w:left="0" w:right="0"/>
              <w:jc w:val="left"/>
              <w:rPr>
                <w:b w:val="1"/>
                <w:color w:val="000000"/>
              </w:rPr>
            </w:pPr>
            <w:r>
              <w:rPr>
                <w:color w:val="000000"/>
              </w:rPr>
              <w:t>Чтение – до 5 включительно</w:t>
            </w:r>
          </w:p>
        </w:tc>
        <w:tc>
          <w:tcPr>
            <w:tcW w:type="dxa" w:w="4815"/>
          </w:tcPr>
          <w:p w14:paraId="B70E0000">
            <w:pPr>
              <w:widowControl w:val="0"/>
              <w:spacing w:after="0" w:line="240" w:lineRule="auto"/>
              <w:ind w:firstLine="0" w:left="0" w:right="0"/>
              <w:jc w:val="left"/>
              <w:rPr>
                <w:b w:val="1"/>
                <w:color w:val="000000"/>
              </w:rPr>
            </w:pPr>
            <w:r>
              <w:rPr>
                <w:color w:val="000000"/>
              </w:rPr>
              <w:t>Чтение – от 6 до 8</w:t>
            </w:r>
          </w:p>
        </w:tc>
        <w:tc>
          <w:tcPr>
            <w:tcW w:type="dxa" w:w="4815"/>
          </w:tcPr>
          <w:p w14:paraId="B80E0000">
            <w:pPr>
              <w:widowControl w:val="0"/>
              <w:spacing w:after="0" w:line="240" w:lineRule="auto"/>
              <w:ind w:firstLine="0" w:left="0" w:right="0"/>
              <w:jc w:val="left"/>
              <w:rPr>
                <w:b w:val="1"/>
                <w:color w:val="000000"/>
              </w:rPr>
            </w:pPr>
            <w:r>
              <w:rPr>
                <w:color w:val="000000"/>
              </w:rPr>
              <w:t>Чтение – выше 9</w:t>
            </w:r>
          </w:p>
        </w:tc>
      </w:tr>
      <w:tr>
        <w:tc>
          <w:tcPr>
            <w:tcW w:type="dxa" w:w="4815"/>
          </w:tcPr>
          <w:p w14:paraId="B90E0000">
            <w:pPr>
              <w:widowControl w:val="0"/>
              <w:spacing w:after="0" w:line="240" w:lineRule="auto"/>
              <w:ind w:firstLine="0" w:left="0" w:right="0"/>
              <w:jc w:val="left"/>
              <w:rPr>
                <w:b w:val="1"/>
                <w:color w:val="000000"/>
              </w:rPr>
            </w:pPr>
            <w:r>
              <w:rPr>
                <w:color w:val="000000"/>
              </w:rPr>
              <w:t xml:space="preserve">Письмо – до 5 включительно </w:t>
            </w:r>
          </w:p>
        </w:tc>
        <w:tc>
          <w:tcPr>
            <w:tcW w:type="dxa" w:w="4815"/>
          </w:tcPr>
          <w:p w14:paraId="BA0E0000">
            <w:pPr>
              <w:widowControl w:val="0"/>
              <w:spacing w:after="0" w:line="240" w:lineRule="auto"/>
              <w:ind w:firstLine="0" w:left="0" w:right="0"/>
              <w:jc w:val="left"/>
              <w:rPr>
                <w:b w:val="1"/>
                <w:color w:val="000000"/>
              </w:rPr>
            </w:pPr>
            <w:r>
              <w:rPr>
                <w:color w:val="000000"/>
              </w:rPr>
              <w:t>Письмо – от 6 до 10</w:t>
            </w:r>
          </w:p>
        </w:tc>
        <w:tc>
          <w:tcPr>
            <w:tcW w:type="dxa" w:w="4815"/>
          </w:tcPr>
          <w:p w14:paraId="BB0E0000">
            <w:pPr>
              <w:widowControl w:val="0"/>
              <w:spacing w:after="0" w:line="240" w:lineRule="auto"/>
              <w:ind w:firstLine="0" w:left="0" w:right="0"/>
              <w:jc w:val="left"/>
              <w:rPr>
                <w:b w:val="1"/>
                <w:color w:val="000000"/>
              </w:rPr>
            </w:pPr>
            <w:r>
              <w:rPr>
                <w:color w:val="000000"/>
              </w:rPr>
              <w:t>Письмо – выше 11</w:t>
            </w:r>
          </w:p>
        </w:tc>
      </w:tr>
      <w:tr>
        <w:tc>
          <w:tcPr>
            <w:tcW w:type="dxa" w:w="4815"/>
          </w:tcPr>
          <w:p w14:paraId="BC0E0000">
            <w:pPr>
              <w:widowControl w:val="0"/>
              <w:spacing w:after="0" w:line="240" w:lineRule="auto"/>
              <w:ind w:firstLine="0" w:left="0" w:right="0"/>
              <w:jc w:val="left"/>
              <w:rPr>
                <w:b w:val="1"/>
                <w:color w:val="000000"/>
              </w:rPr>
            </w:pPr>
            <w:r>
              <w:rPr>
                <w:color w:val="000000"/>
              </w:rPr>
              <w:t>Лексика. Грамматика – до 5 включительно</w:t>
            </w:r>
          </w:p>
        </w:tc>
        <w:tc>
          <w:tcPr>
            <w:tcW w:type="dxa" w:w="4815"/>
          </w:tcPr>
          <w:p w14:paraId="BD0E0000">
            <w:pPr>
              <w:widowControl w:val="0"/>
              <w:spacing w:after="0" w:line="240" w:lineRule="auto"/>
              <w:ind w:firstLine="0" w:left="0" w:right="0"/>
              <w:jc w:val="left"/>
              <w:rPr>
                <w:b w:val="1"/>
                <w:color w:val="000000"/>
              </w:rPr>
            </w:pPr>
            <w:r>
              <w:rPr>
                <w:color w:val="000000"/>
              </w:rPr>
              <w:t>Лексика. Грамматика – от 7 до 10</w:t>
            </w:r>
          </w:p>
        </w:tc>
        <w:tc>
          <w:tcPr>
            <w:tcW w:type="dxa" w:w="4815"/>
          </w:tcPr>
          <w:p w14:paraId="BE0E0000">
            <w:pPr>
              <w:widowControl w:val="0"/>
              <w:spacing w:after="0" w:line="240" w:lineRule="auto"/>
              <w:ind w:firstLine="0" w:left="0" w:right="0"/>
              <w:jc w:val="left"/>
              <w:rPr>
                <w:b w:val="1"/>
                <w:color w:val="000000"/>
              </w:rPr>
            </w:pPr>
            <w:r>
              <w:rPr>
                <w:color w:val="000000"/>
              </w:rPr>
              <w:t xml:space="preserve">Лексика. Грамматика – выше 11 </w:t>
            </w:r>
          </w:p>
        </w:tc>
      </w:tr>
      <w:tr>
        <w:tc>
          <w:tcPr>
            <w:tcW w:type="dxa" w:w="4815"/>
          </w:tcPr>
          <w:p w14:paraId="BF0E0000">
            <w:pPr>
              <w:widowControl w:val="0"/>
              <w:spacing w:after="0" w:line="240" w:lineRule="auto"/>
              <w:ind w:firstLine="0" w:left="0" w:right="0"/>
              <w:jc w:val="left"/>
              <w:rPr>
                <w:b w:val="1"/>
                <w:color w:val="000000"/>
              </w:rPr>
            </w:pPr>
            <w:r>
              <w:rPr>
                <w:b w:val="1"/>
                <w:color w:val="000000"/>
              </w:rPr>
              <w:t>Общий балл</w:t>
            </w:r>
            <w:r>
              <w:rPr>
                <w:color w:val="000000"/>
              </w:rPr>
              <w:t xml:space="preserve"> – до 25 баллов</w:t>
            </w:r>
          </w:p>
        </w:tc>
        <w:tc>
          <w:tcPr>
            <w:tcW w:type="dxa" w:w="4815"/>
          </w:tcPr>
          <w:p w14:paraId="C00E0000">
            <w:pPr>
              <w:widowControl w:val="0"/>
              <w:spacing w:after="0" w:line="240" w:lineRule="auto"/>
              <w:ind w:firstLine="0" w:left="0" w:right="0"/>
              <w:jc w:val="left"/>
              <w:rPr>
                <w:b w:val="1"/>
                <w:color w:val="000000"/>
              </w:rPr>
            </w:pPr>
            <w:r>
              <w:rPr>
                <w:b w:val="1"/>
                <w:color w:val="000000"/>
              </w:rPr>
              <w:t xml:space="preserve">Общий балл </w:t>
            </w:r>
            <w:r>
              <w:rPr>
                <w:color w:val="000000"/>
              </w:rPr>
              <w:t>– от 26 до 54 баллов</w:t>
            </w:r>
          </w:p>
        </w:tc>
        <w:tc>
          <w:tcPr>
            <w:tcW w:type="dxa" w:w="4815"/>
          </w:tcPr>
          <w:p w14:paraId="C10E0000">
            <w:pPr>
              <w:widowControl w:val="0"/>
              <w:spacing w:after="0" w:line="240" w:lineRule="auto"/>
              <w:ind w:firstLine="0" w:left="0" w:right="0"/>
              <w:jc w:val="left"/>
              <w:rPr>
                <w:b w:val="1"/>
                <w:color w:val="000000"/>
              </w:rPr>
            </w:pPr>
            <w:r>
              <w:rPr>
                <w:b w:val="1"/>
                <w:color w:val="000000"/>
              </w:rPr>
              <w:t>Общий балл</w:t>
            </w:r>
            <w:r>
              <w:rPr>
                <w:color w:val="000000"/>
              </w:rPr>
              <w:t xml:space="preserve"> – выше 54 баллов</w:t>
            </w:r>
            <w:bookmarkEnd w:id="2"/>
          </w:p>
        </w:tc>
      </w:tr>
    </w:tbl>
    <w:p w14:paraId="C20E0000">
      <w:pPr>
        <w:sectPr>
          <w:footerReference r:id="rId3" w:type="default"/>
          <w:pgSz w:h="11906" w:orient="landscape" w:w="16838"/>
          <w:pgMar w:bottom="816" w:footer="709" w:gutter="0" w:header="720" w:left="1253" w:right="1140" w:top="1344"/>
        </w:sectPr>
      </w:pPr>
    </w:p>
    <w:p w14:paraId="C30E0000">
      <w:pPr>
        <w:spacing w:after="160" w:line="264" w:lineRule="auto"/>
        <w:ind w:firstLine="0" w:left="0" w:right="0"/>
        <w:jc w:val="center"/>
        <w:rPr>
          <w:b w:val="1"/>
          <w:color w:val="000000"/>
          <w:sz w:val="28"/>
        </w:rPr>
      </w:pPr>
      <w:r>
        <w:rPr>
          <w:b w:val="1"/>
          <w:color w:val="000000"/>
          <w:sz w:val="28"/>
        </w:rPr>
        <w:t>ВХОДНАЯ ДИАГНОСТИКА</w:t>
      </w:r>
    </w:p>
    <w:p w14:paraId="C40E0000">
      <w:pPr>
        <w:spacing w:after="160" w:line="264" w:lineRule="auto"/>
        <w:ind w:firstLine="0" w:left="0" w:right="0"/>
        <w:jc w:val="center"/>
        <w:rPr>
          <w:b w:val="1"/>
          <w:color w:val="000000"/>
          <w:sz w:val="28"/>
        </w:rPr>
      </w:pPr>
      <w:r>
        <w:rPr>
          <w:b w:val="1"/>
          <w:color w:val="000000"/>
          <w:sz w:val="28"/>
        </w:rPr>
        <w:t xml:space="preserve">6 класс </w:t>
      </w:r>
    </w:p>
    <w:p w14:paraId="C50E0000">
      <w:pPr>
        <w:spacing w:after="160" w:line="264" w:lineRule="auto"/>
        <w:ind w:firstLine="0" w:left="0" w:right="0"/>
        <w:jc w:val="center"/>
        <w:rPr>
          <w:b w:val="1"/>
          <w:color w:val="000000"/>
          <w:sz w:val="28"/>
        </w:rPr>
      </w:pPr>
      <w:r>
        <w:rPr>
          <w:b w:val="1"/>
          <w:color w:val="000000"/>
          <w:sz w:val="28"/>
        </w:rPr>
        <w:t>(итоговая диагностика, 5 класс)</w:t>
      </w:r>
    </w:p>
    <w:p w14:paraId="C60E0000">
      <w:pPr>
        <w:widowControl w:val="0"/>
        <w:spacing w:after="160" w:line="264" w:lineRule="auto"/>
        <w:ind w:firstLine="0" w:left="0" w:right="0"/>
        <w:jc w:val="center"/>
        <w:rPr>
          <w:b w:val="1"/>
          <w:color w:val="000000"/>
          <w:sz w:val="28"/>
        </w:rPr>
      </w:pPr>
      <w:r>
        <w:rPr>
          <w:b w:val="1"/>
          <w:color w:val="000000"/>
          <w:sz w:val="28"/>
        </w:rPr>
        <w:t>1 вариант</w:t>
      </w:r>
    </w:p>
    <w:p w14:paraId="C70E0000">
      <w:pPr>
        <w:spacing w:after="0" w:line="240" w:lineRule="auto"/>
        <w:ind w:firstLine="0" w:left="0" w:right="0"/>
        <w:rPr>
          <w:color w:val="000000"/>
          <w:sz w:val="28"/>
        </w:rPr>
      </w:pPr>
      <w:r>
        <w:rPr>
          <w:color w:val="000000"/>
          <w:sz w:val="28"/>
        </w:rPr>
        <w:t>Время выполнения работы – 52 минуты.</w:t>
      </w:r>
    </w:p>
    <w:p w14:paraId="C80E0000">
      <w:pPr>
        <w:spacing w:after="0" w:line="240" w:lineRule="auto"/>
        <w:ind w:firstLine="0" w:left="0" w:right="0"/>
        <w:rPr>
          <w:color w:val="000000"/>
          <w:sz w:val="28"/>
        </w:rPr>
      </w:pPr>
      <w:r>
        <w:rPr>
          <w:color w:val="000000"/>
          <w:sz w:val="28"/>
        </w:rPr>
        <w:t>Работа состоит из 5 частей.</w:t>
      </w:r>
    </w:p>
    <w:p w14:paraId="C90E0000">
      <w:pPr>
        <w:widowControl w:val="0"/>
        <w:spacing w:after="0" w:line="240" w:lineRule="auto"/>
        <w:ind w:firstLine="0" w:left="0" w:right="0"/>
        <w:rPr>
          <w:color w:val="000000"/>
          <w:sz w:val="28"/>
        </w:rPr>
      </w:pPr>
    </w:p>
    <w:p w14:paraId="CA0E0000">
      <w:pPr>
        <w:widowControl w:val="0"/>
        <w:spacing w:after="0" w:line="240" w:lineRule="auto"/>
        <w:ind w:firstLine="709" w:left="0" w:right="0"/>
        <w:contextualSpacing w:val="1"/>
        <w:rPr>
          <w:color w:val="000000"/>
          <w:sz w:val="28"/>
        </w:rPr>
      </w:pPr>
      <w:r>
        <w:rPr>
          <w:b w:val="1"/>
          <w:color w:val="000000"/>
          <w:sz w:val="28"/>
        </w:rPr>
        <w:t>Часть 1.</w:t>
      </w:r>
      <w:r>
        <w:rPr>
          <w:color w:val="000000"/>
          <w:sz w:val="28"/>
        </w:rPr>
        <w:t xml:space="preserve"> Устное собеседование выполняется без подготовки. Ученик слушает вопросы учителя</w:t>
      </w:r>
      <w:r>
        <w:rPr>
          <w:color w:val="000000"/>
          <w:sz w:val="28"/>
        </w:rPr>
        <w:t xml:space="preserve"> о самом себе, о семье, друзьях, хобби (до 6 вопросов с усложнением)</w:t>
      </w:r>
      <w:r>
        <w:rPr>
          <w:color w:val="000000"/>
          <w:sz w:val="28"/>
        </w:rPr>
        <w:t xml:space="preserve"> и отвечает. </w:t>
      </w:r>
      <w:r>
        <w:rPr>
          <w:color w:val="000000"/>
          <w:sz w:val="28"/>
        </w:rPr>
        <w:t xml:space="preserve">Вариативно могут быть заданы открытые вопросы о достижениях. </w:t>
      </w:r>
      <w:r>
        <w:rPr>
          <w:color w:val="000000"/>
          <w:sz w:val="28"/>
        </w:rPr>
        <w:t xml:space="preserve">Если ученик не может дать ответ, педагог переходит к следующему вопросу. Ответ должен быть полным. Задания по говорению позволяют </w:t>
      </w:r>
      <w:r>
        <w:rPr>
          <w:color w:val="000000"/>
          <w:sz w:val="28"/>
        </w:rPr>
        <w:t>оценить способность школьника выражать свои мысли устно, строить связные грамматические корректные предложения, ориентироваться в коммуникативной ситуации.</w:t>
      </w:r>
    </w:p>
    <w:p w14:paraId="CB0E0000">
      <w:pPr>
        <w:spacing w:after="0" w:line="240" w:lineRule="auto"/>
        <w:ind w:firstLine="709" w:left="0" w:right="0"/>
        <w:rPr>
          <w:color w:val="000000"/>
          <w:sz w:val="28"/>
        </w:rPr>
      </w:pPr>
      <w:r>
        <w:rPr>
          <w:color w:val="000000"/>
          <w:sz w:val="28"/>
        </w:rPr>
        <w:t>Примерное время выполнения: 3 мин.</w:t>
      </w:r>
    </w:p>
    <w:p w14:paraId="CC0E0000">
      <w:pPr>
        <w:widowControl w:val="0"/>
        <w:spacing w:after="0" w:line="240" w:lineRule="auto"/>
        <w:ind w:firstLine="709" w:left="0" w:right="0"/>
        <w:rPr>
          <w:b w:val="1"/>
          <w:color w:val="000000"/>
          <w:sz w:val="28"/>
        </w:rPr>
      </w:pPr>
      <w:r>
        <w:rPr>
          <w:color w:val="000000"/>
          <w:sz w:val="28"/>
        </w:rPr>
        <w:t>Диагностические материалы включают з</w:t>
      </w:r>
      <w:r>
        <w:rPr>
          <w:color w:val="000000"/>
          <w:sz w:val="28"/>
        </w:rPr>
        <w:t>адания на восстановление диалога с опорой на изображение или диалог (необходимо предположить инициирующую или ответную реплику в рамках учебной коммуникации).</w:t>
      </w:r>
      <w:r>
        <w:rPr>
          <w:b w:val="1"/>
          <w:color w:val="000000"/>
          <w:sz w:val="28"/>
        </w:rPr>
        <w:t xml:space="preserve"> </w:t>
      </w:r>
    </w:p>
    <w:p w14:paraId="CD0E0000">
      <w:pPr>
        <w:widowControl w:val="0"/>
        <w:spacing w:after="0" w:line="240" w:lineRule="auto"/>
        <w:ind w:firstLine="709" w:left="0" w:right="0"/>
        <w:rPr>
          <w:color w:val="000000"/>
          <w:sz w:val="28"/>
        </w:rPr>
      </w:pPr>
      <w:r>
        <w:rPr>
          <w:color w:val="000000"/>
          <w:sz w:val="28"/>
        </w:rPr>
        <w:t>Примерное время выполнения: 1 мин.</w:t>
      </w:r>
    </w:p>
    <w:p w14:paraId="CE0E0000">
      <w:pPr>
        <w:widowControl w:val="0"/>
        <w:spacing w:after="0" w:line="240" w:lineRule="auto"/>
        <w:ind w:firstLine="709" w:left="0" w:right="0"/>
        <w:rPr>
          <w:color w:val="000000"/>
          <w:sz w:val="28"/>
        </w:rPr>
      </w:pPr>
      <w:r>
        <w:rPr>
          <w:color w:val="000000"/>
          <w:sz w:val="28"/>
        </w:rPr>
        <w:t xml:space="preserve">Даются задания </w:t>
      </w:r>
      <w:r>
        <w:rPr>
          <w:color w:val="000000"/>
          <w:sz w:val="28"/>
        </w:rPr>
        <w:t>на составление рассказа по картинкам, на сравнение объектов (животных, растений и т. д.) на основании изображения и данных (роста, веса, скорости; высота, диаметр ствола и под.).</w:t>
      </w:r>
    </w:p>
    <w:p w14:paraId="CF0E0000">
      <w:pPr>
        <w:widowControl w:val="0"/>
        <w:spacing w:after="0" w:line="240" w:lineRule="auto"/>
        <w:ind w:firstLine="709" w:left="0" w:right="0"/>
        <w:rPr>
          <w:color w:val="000000"/>
          <w:sz w:val="28"/>
        </w:rPr>
      </w:pPr>
      <w:r>
        <w:rPr>
          <w:color w:val="000000"/>
          <w:sz w:val="28"/>
        </w:rPr>
        <w:t>Примерное время выполнения: 5 мин.</w:t>
      </w:r>
    </w:p>
    <w:p w14:paraId="D00E0000">
      <w:pPr>
        <w:widowControl w:val="0"/>
        <w:spacing w:after="0" w:line="240" w:lineRule="auto"/>
        <w:ind w:firstLine="709" w:left="0" w:right="0"/>
        <w:rPr>
          <w:color w:val="000000"/>
          <w:sz w:val="28"/>
        </w:rPr>
      </w:pPr>
      <w:r>
        <w:rPr>
          <w:b w:val="1"/>
          <w:color w:val="000000"/>
          <w:sz w:val="28"/>
        </w:rPr>
        <w:t>Часть 2.</w:t>
      </w:r>
      <w:r>
        <w:rPr>
          <w:color w:val="000000"/>
          <w:sz w:val="28"/>
        </w:rPr>
        <w:t xml:space="preserve"> Задания по аудированию проверяют способность тестируемого понимать устную речь в контексте учебной ситуации, учебные инструкции и учебный монолог, а также передавать в письменной форме звучащую речь. Задания направлены на </w:t>
      </w:r>
      <w:r>
        <w:rPr>
          <w:color w:val="000000"/>
          <w:sz w:val="28"/>
        </w:rPr>
        <w:t xml:space="preserve">понимание темы текста, извлечение конкретной информации. </w:t>
      </w:r>
    </w:p>
    <w:p w14:paraId="D10E0000">
      <w:pPr>
        <w:widowControl w:val="0"/>
        <w:spacing w:after="0" w:line="240" w:lineRule="auto"/>
        <w:ind w:firstLine="709" w:left="0" w:right="0"/>
        <w:rPr>
          <w:color w:val="000000"/>
          <w:sz w:val="28"/>
        </w:rPr>
      </w:pPr>
      <w:r>
        <w:rPr>
          <w:color w:val="000000"/>
          <w:sz w:val="28"/>
        </w:rPr>
        <w:t xml:space="preserve">Диагностические материалы направлены на проверку понимания школьником </w:t>
      </w:r>
      <w:r>
        <w:rPr>
          <w:color w:val="000000"/>
          <w:sz w:val="28"/>
        </w:rPr>
        <w:t>содержания самого задания</w:t>
      </w:r>
      <w:r>
        <w:rPr>
          <w:color w:val="000000"/>
          <w:sz w:val="28"/>
        </w:rPr>
        <w:t xml:space="preserve">: </w:t>
      </w:r>
      <w:r>
        <w:rPr>
          <w:color w:val="000000"/>
          <w:sz w:val="28"/>
        </w:rPr>
        <w:t>извлечение ключевой информации, определение сути задания, времени и формы выполнения.</w:t>
      </w:r>
    </w:p>
    <w:p w14:paraId="D20E0000">
      <w:pPr>
        <w:widowControl w:val="0"/>
        <w:spacing w:after="0" w:line="240" w:lineRule="auto"/>
        <w:ind w:firstLine="709" w:left="0" w:right="0"/>
        <w:rPr>
          <w:color w:val="000000"/>
          <w:sz w:val="28"/>
        </w:rPr>
      </w:pPr>
      <w:r>
        <w:rPr>
          <w:color w:val="000000"/>
          <w:sz w:val="28"/>
        </w:rPr>
        <w:t>Примерное время выполнения: 2 мин.</w:t>
      </w:r>
    </w:p>
    <w:p w14:paraId="D30E0000">
      <w:pPr>
        <w:widowControl w:val="0"/>
        <w:spacing w:after="0" w:line="240" w:lineRule="auto"/>
        <w:ind w:firstLine="709" w:left="0" w:right="0"/>
        <w:rPr>
          <w:color w:val="000000"/>
          <w:sz w:val="28"/>
        </w:rPr>
      </w:pPr>
      <w:r>
        <w:rPr>
          <w:color w:val="000000"/>
          <w:sz w:val="28"/>
        </w:rPr>
        <w:t xml:space="preserve">Даются </w:t>
      </w:r>
      <w:r>
        <w:rPr>
          <w:color w:val="000000"/>
          <w:sz w:val="28"/>
        </w:rPr>
        <w:t xml:space="preserve">фрагменты </w:t>
      </w:r>
      <w:r>
        <w:rPr>
          <w:color w:val="000000"/>
          <w:sz w:val="28"/>
        </w:rPr>
        <w:t xml:space="preserve">текстов для аудирования </w:t>
      </w:r>
      <w:r>
        <w:rPr>
          <w:color w:val="000000"/>
          <w:sz w:val="28"/>
        </w:rPr>
        <w:t>по истории или биологии</w:t>
      </w:r>
      <w:r>
        <w:rPr>
          <w:color w:val="000000"/>
          <w:sz w:val="28"/>
        </w:rPr>
        <w:t xml:space="preserve"> объемом до 120 слов</w:t>
      </w:r>
      <w:r>
        <w:rPr>
          <w:color w:val="000000"/>
          <w:sz w:val="28"/>
        </w:rPr>
        <w:t>, а также задания на понимание темы и составление плана; извлечение конкретной информации из текста.</w:t>
      </w:r>
    </w:p>
    <w:p w14:paraId="D40E0000">
      <w:pPr>
        <w:widowControl w:val="0"/>
        <w:spacing w:after="0" w:line="240" w:lineRule="auto"/>
        <w:ind w:firstLine="709" w:left="0" w:right="0"/>
        <w:rPr>
          <w:color w:val="000000"/>
          <w:sz w:val="28"/>
        </w:rPr>
      </w:pPr>
      <w:r>
        <w:rPr>
          <w:color w:val="000000"/>
          <w:sz w:val="28"/>
        </w:rPr>
        <w:t>Примерное время выполнения: 3 мин.</w:t>
      </w:r>
    </w:p>
    <w:p w14:paraId="D50E0000">
      <w:pPr>
        <w:widowControl w:val="0"/>
        <w:spacing w:after="0" w:line="240" w:lineRule="auto"/>
        <w:ind w:firstLine="709" w:left="0" w:right="0"/>
        <w:rPr>
          <w:color w:val="000000"/>
          <w:sz w:val="28"/>
        </w:rPr>
      </w:pPr>
      <w:r>
        <w:rPr>
          <w:color w:val="000000"/>
          <w:sz w:val="28"/>
        </w:rPr>
        <w:t xml:space="preserve">Предложено задание для </w:t>
      </w:r>
      <w:r>
        <w:rPr>
          <w:color w:val="000000"/>
          <w:sz w:val="28"/>
        </w:rPr>
        <w:t xml:space="preserve">проверки фонематического слуха и орфографических навыков школьников: упражнения, связанные с отработкой навыков различения сочетаний </w:t>
      </w:r>
      <w:r>
        <w:rPr>
          <w:i w:val="1"/>
          <w:color w:val="000000"/>
          <w:sz w:val="28"/>
        </w:rPr>
        <w:t>ЖИ-ЖЕ, ШИ-ШЕ, ЧА-ЧИ</w:t>
      </w:r>
      <w:r>
        <w:rPr>
          <w:color w:val="000000"/>
          <w:sz w:val="28"/>
        </w:rPr>
        <w:t xml:space="preserve">; слова с мягкими согласными; слова с </w:t>
      </w:r>
      <w:r>
        <w:rPr>
          <w:i w:val="1"/>
          <w:color w:val="000000"/>
          <w:sz w:val="28"/>
        </w:rPr>
        <w:t>Я, Е, Ю, Ё</w:t>
      </w:r>
      <w:r>
        <w:rPr>
          <w:color w:val="000000"/>
          <w:sz w:val="28"/>
        </w:rPr>
        <w:t>.</w:t>
      </w:r>
    </w:p>
    <w:p w14:paraId="D60E0000">
      <w:pPr>
        <w:widowControl w:val="0"/>
        <w:spacing w:after="0" w:line="240" w:lineRule="auto"/>
        <w:ind w:firstLine="709" w:left="0" w:right="0"/>
        <w:rPr>
          <w:color w:val="000000"/>
          <w:sz w:val="28"/>
        </w:rPr>
      </w:pPr>
      <w:r>
        <w:rPr>
          <w:color w:val="000000"/>
          <w:sz w:val="28"/>
        </w:rPr>
        <w:t>Примерное время выполнения: 3 мин.</w:t>
      </w:r>
    </w:p>
    <w:p w14:paraId="D70E0000">
      <w:pPr>
        <w:widowControl w:val="0"/>
        <w:spacing w:after="0" w:line="240" w:lineRule="auto"/>
        <w:ind w:firstLine="709" w:left="0" w:right="0"/>
        <w:rPr>
          <w:color w:val="000000"/>
          <w:sz w:val="28"/>
        </w:rPr>
      </w:pPr>
      <w:r>
        <w:rPr>
          <w:b w:val="1"/>
          <w:color w:val="000000"/>
          <w:sz w:val="28"/>
        </w:rPr>
        <w:t>Часть 3.</w:t>
      </w:r>
      <w:r>
        <w:rPr>
          <w:color w:val="000000"/>
          <w:sz w:val="28"/>
        </w:rPr>
        <w:t xml:space="preserve"> Задания по чтению ориентированы на выявление способности обучающегося понимать содержание письменного текста, определять главную информацию и извлекать конкретные факты.</w:t>
      </w:r>
    </w:p>
    <w:p w14:paraId="D80E0000">
      <w:pPr>
        <w:widowControl w:val="0"/>
        <w:spacing w:after="0" w:line="240" w:lineRule="auto"/>
        <w:ind w:firstLine="709" w:left="0" w:right="0"/>
        <w:rPr>
          <w:color w:val="000000"/>
          <w:sz w:val="28"/>
        </w:rPr>
      </w:pPr>
      <w:r>
        <w:rPr>
          <w:color w:val="000000"/>
          <w:sz w:val="28"/>
        </w:rPr>
        <w:t xml:space="preserve">В качестве текстового материала предложены </w:t>
      </w:r>
      <w:r>
        <w:rPr>
          <w:color w:val="000000"/>
          <w:sz w:val="28"/>
        </w:rPr>
        <w:t>объявления (об отмене урока, работе библиотеки, наборе в школьный кружок и т.п.).</w:t>
      </w:r>
    </w:p>
    <w:p w14:paraId="D90E0000">
      <w:pPr>
        <w:widowControl w:val="0"/>
        <w:spacing w:after="0" w:line="240" w:lineRule="auto"/>
        <w:ind w:firstLine="709" w:left="0" w:right="0"/>
        <w:rPr>
          <w:color w:val="000000"/>
          <w:sz w:val="28"/>
        </w:rPr>
      </w:pPr>
      <w:r>
        <w:rPr>
          <w:color w:val="000000"/>
          <w:sz w:val="28"/>
        </w:rPr>
        <w:t>Примерное время выполнения: 3 мин.</w:t>
      </w:r>
    </w:p>
    <w:p w14:paraId="DA0E0000">
      <w:pPr>
        <w:widowControl w:val="0"/>
        <w:spacing w:after="0" w:line="240" w:lineRule="auto"/>
        <w:ind w:firstLine="709" w:left="0" w:right="0"/>
        <w:rPr>
          <w:color w:val="000000"/>
          <w:sz w:val="28"/>
        </w:rPr>
      </w:pPr>
      <w:r>
        <w:rPr>
          <w:color w:val="000000"/>
          <w:sz w:val="28"/>
        </w:rPr>
        <w:t xml:space="preserve">Включены учебные тексты объемом </w:t>
      </w:r>
      <w:r>
        <w:rPr>
          <w:color w:val="000000"/>
          <w:sz w:val="28"/>
        </w:rPr>
        <w:t xml:space="preserve">до 140 слов про историческую личность с описанием основных достижений. </w:t>
      </w:r>
    </w:p>
    <w:p w14:paraId="DB0E0000">
      <w:pPr>
        <w:widowControl w:val="0"/>
        <w:spacing w:after="0" w:line="240" w:lineRule="auto"/>
        <w:ind w:firstLine="709" w:left="0" w:right="0"/>
        <w:rPr>
          <w:color w:val="000000"/>
          <w:sz w:val="28"/>
        </w:rPr>
      </w:pPr>
      <w:r>
        <w:rPr>
          <w:color w:val="000000"/>
          <w:sz w:val="28"/>
        </w:rPr>
        <w:t>Примерное время выполнения: 2 мин.</w:t>
      </w:r>
    </w:p>
    <w:p w14:paraId="DC0E0000">
      <w:pPr>
        <w:widowControl w:val="0"/>
        <w:spacing w:after="0" w:line="240" w:lineRule="auto"/>
        <w:ind w:firstLine="709" w:left="0" w:right="0"/>
        <w:rPr>
          <w:color w:val="000000"/>
          <w:sz w:val="28"/>
        </w:rPr>
      </w:pPr>
      <w:r>
        <w:rPr>
          <w:color w:val="000000"/>
          <w:sz w:val="28"/>
        </w:rPr>
        <w:t>Могут быть предложены тексты и з</w:t>
      </w:r>
      <w:r>
        <w:rPr>
          <w:color w:val="000000"/>
          <w:sz w:val="28"/>
        </w:rPr>
        <w:t>адания на сопоставление утверждений и информации, излагаемой в тексте: «верно / неверно»; на определение верного значения фразеологизма.</w:t>
      </w:r>
    </w:p>
    <w:p w14:paraId="DD0E0000">
      <w:pPr>
        <w:widowControl w:val="0"/>
        <w:spacing w:after="0" w:line="240" w:lineRule="auto"/>
        <w:ind w:firstLine="709" w:left="0" w:right="0"/>
        <w:rPr>
          <w:color w:val="000000"/>
          <w:sz w:val="28"/>
        </w:rPr>
      </w:pPr>
      <w:r>
        <w:rPr>
          <w:color w:val="000000"/>
          <w:sz w:val="28"/>
        </w:rPr>
        <w:t>Примерное время выполнения: 3 мин.</w:t>
      </w:r>
    </w:p>
    <w:p w14:paraId="DE0E0000">
      <w:pPr>
        <w:widowControl w:val="0"/>
        <w:spacing w:after="0" w:line="240" w:lineRule="auto"/>
        <w:ind w:firstLine="709" w:left="0" w:right="0"/>
        <w:rPr>
          <w:color w:val="000000"/>
          <w:sz w:val="28"/>
        </w:rPr>
      </w:pPr>
      <w:r>
        <w:rPr>
          <w:b w:val="1"/>
          <w:color w:val="000000"/>
          <w:sz w:val="28"/>
        </w:rPr>
        <w:t>Часть 4.</w:t>
      </w:r>
      <w:r>
        <w:rPr>
          <w:color w:val="000000"/>
          <w:sz w:val="28"/>
        </w:rPr>
        <w:t xml:space="preserve"> Задания по письму проверяют способность школьника выражать свои мысли письменно, соблюдая нормы грамматики и правописания, строить связный текст.</w:t>
      </w:r>
    </w:p>
    <w:p w14:paraId="DF0E0000">
      <w:pPr>
        <w:widowControl w:val="0"/>
        <w:spacing w:after="0" w:line="240" w:lineRule="auto"/>
        <w:ind w:firstLine="709" w:left="0" w:right="0"/>
        <w:rPr>
          <w:color w:val="000000"/>
          <w:sz w:val="28"/>
        </w:rPr>
      </w:pPr>
      <w:r>
        <w:rPr>
          <w:color w:val="000000"/>
          <w:sz w:val="28"/>
        </w:rPr>
        <w:t>Диагностические материалы представлены опорными вопросами (не менее 7) для нап</w:t>
      </w:r>
      <w:r>
        <w:rPr>
          <w:color w:val="000000"/>
          <w:sz w:val="28"/>
        </w:rPr>
        <w:t>исания короткого текста на предложенную тему</w:t>
      </w:r>
      <w:r>
        <w:rPr>
          <w:color w:val="000000"/>
          <w:sz w:val="28"/>
        </w:rPr>
        <w:t xml:space="preserve">: </w:t>
      </w:r>
      <w:r>
        <w:rPr>
          <w:color w:val="000000"/>
          <w:sz w:val="28"/>
        </w:rPr>
        <w:t>текста-описания или текста-повествования (о поездке, празднике, дне на каникулах и пр.).</w:t>
      </w:r>
    </w:p>
    <w:p w14:paraId="E00E0000">
      <w:pPr>
        <w:widowControl w:val="0"/>
        <w:spacing w:after="0" w:line="240" w:lineRule="auto"/>
        <w:ind w:firstLine="709" w:left="0" w:right="0"/>
        <w:rPr>
          <w:color w:val="000000"/>
          <w:sz w:val="28"/>
        </w:rPr>
      </w:pPr>
      <w:r>
        <w:rPr>
          <w:color w:val="000000"/>
          <w:sz w:val="28"/>
        </w:rPr>
        <w:t>Примерное время выполнения: 20 мин.</w:t>
      </w:r>
    </w:p>
    <w:p w14:paraId="E10E0000">
      <w:pPr>
        <w:widowControl w:val="0"/>
        <w:spacing w:after="0" w:line="240" w:lineRule="auto"/>
        <w:ind w:firstLine="709" w:left="0" w:right="0"/>
        <w:rPr>
          <w:color w:val="000000"/>
          <w:sz w:val="28"/>
        </w:rPr>
      </w:pPr>
      <w:r>
        <w:rPr>
          <w:b w:val="1"/>
          <w:color w:val="000000"/>
          <w:sz w:val="28"/>
        </w:rPr>
        <w:t>Часть 5</w:t>
      </w:r>
      <w:r>
        <w:rPr>
          <w:color w:val="000000"/>
          <w:sz w:val="28"/>
        </w:rPr>
        <w:t>. Задания по лексике и грамматике оценивают владение грамматическим строем речи, активный и пассивный словарный запас тестируемого.</w:t>
      </w:r>
    </w:p>
    <w:p w14:paraId="E20E0000">
      <w:pPr>
        <w:widowControl w:val="0"/>
        <w:spacing w:after="0" w:line="240" w:lineRule="auto"/>
        <w:ind w:firstLine="709" w:left="0" w:right="0"/>
        <w:rPr>
          <w:color w:val="000000"/>
          <w:sz w:val="28"/>
        </w:rPr>
      </w:pPr>
      <w:r>
        <w:rPr>
          <w:color w:val="000000"/>
          <w:sz w:val="28"/>
        </w:rPr>
        <w:t xml:space="preserve">Диагностические материалы включают задания, проверяющие </w:t>
      </w:r>
      <w:r>
        <w:rPr>
          <w:color w:val="000000"/>
          <w:sz w:val="28"/>
        </w:rPr>
        <w:t>владение грамматическим строем речи: выбор формы косвенного падежа имени существительного во мн. ч.; согласование имени прилагательного с именем существительным в предложении; глагольное управление с предлогами на ограниченном лексическом материале; владение лексикой (приставочные и возвратные глаголы). Проверяются умения находить в предложении имя существительное, имя прилагательное и глагол и определять их основные грамматические признаки; выявлять однородные члены предложения.</w:t>
      </w:r>
    </w:p>
    <w:p w14:paraId="E30E0000">
      <w:pPr>
        <w:widowControl w:val="0"/>
        <w:spacing w:after="0" w:line="240" w:lineRule="auto"/>
        <w:ind w:firstLine="709" w:left="0" w:right="0"/>
        <w:rPr>
          <w:color w:val="000000"/>
          <w:sz w:val="28"/>
        </w:rPr>
      </w:pPr>
      <w:r>
        <w:rPr>
          <w:color w:val="000000"/>
          <w:sz w:val="28"/>
        </w:rPr>
        <w:t>Примерное время выполнения: 7 минут.</w:t>
      </w:r>
    </w:p>
    <w:p w14:paraId="E40E0000">
      <w:pPr>
        <w:widowControl w:val="0"/>
        <w:spacing w:after="0" w:line="240" w:lineRule="auto"/>
        <w:ind w:firstLine="709" w:left="0" w:right="0"/>
        <w:rPr>
          <w:color w:val="000000"/>
          <w:sz w:val="28"/>
        </w:rPr>
      </w:pPr>
    </w:p>
    <w:p w14:paraId="E50E0000">
      <w:pPr>
        <w:widowControl w:val="0"/>
        <w:spacing w:after="0" w:line="240" w:lineRule="auto"/>
        <w:ind w:firstLine="709" w:left="0" w:right="0"/>
        <w:rPr>
          <w:color w:val="000000"/>
          <w:sz w:val="28"/>
        </w:rPr>
      </w:pPr>
    </w:p>
    <w:p w14:paraId="E60E0000">
      <w:pPr>
        <w:widowControl w:val="0"/>
        <w:numPr>
          <w:ilvl w:val="0"/>
          <w:numId w:val="4"/>
        </w:numPr>
        <w:spacing w:after="160" w:line="264" w:lineRule="auto"/>
        <w:ind w:firstLine="0" w:left="1069" w:right="0"/>
        <w:contextualSpacing w:val="1"/>
        <w:jc w:val="center"/>
        <w:rPr>
          <w:b w:val="1"/>
          <w:color w:val="000000"/>
          <w:sz w:val="28"/>
          <w:u w:val="single"/>
        </w:rPr>
      </w:pPr>
      <w:r>
        <w:rPr>
          <w:b w:val="1"/>
          <w:color w:val="000000"/>
          <w:sz w:val="28"/>
          <w:u w:val="single"/>
        </w:rPr>
        <w:t>ГОВОРЕНИЕ</w:t>
      </w:r>
    </w:p>
    <w:p w14:paraId="E70E0000">
      <w:pPr>
        <w:spacing w:after="0" w:line="360" w:lineRule="auto"/>
        <w:ind w:firstLine="0" w:left="0" w:right="0"/>
        <w:rPr>
          <w:b w:val="1"/>
          <w:color w:val="000000"/>
          <w:sz w:val="28"/>
        </w:rPr>
      </w:pPr>
      <w:r>
        <w:rPr>
          <w:b w:val="1"/>
          <w:color w:val="000000"/>
          <w:sz w:val="28"/>
        </w:rPr>
        <w:t>1.1. Дай развернутый ответ на вопросы:</w:t>
      </w:r>
    </w:p>
    <w:p w14:paraId="E80E0000">
      <w:pPr>
        <w:spacing w:after="0" w:line="240" w:lineRule="auto"/>
        <w:ind w:firstLine="0" w:left="0" w:right="0"/>
        <w:contextualSpacing w:val="1"/>
        <w:rPr>
          <w:b w:val="1"/>
          <w:color w:val="000000"/>
          <w:sz w:val="28"/>
        </w:rPr>
      </w:pPr>
      <w:r>
        <w:rPr>
          <w:color w:val="000000"/>
          <w:sz w:val="28"/>
        </w:rPr>
        <w:t>- Как тебя зовут?</w:t>
      </w:r>
      <w:r>
        <w:rPr>
          <w:b w:val="1"/>
          <w:color w:val="000000"/>
          <w:sz w:val="28"/>
        </w:rPr>
        <w:t xml:space="preserve"> </w:t>
      </w:r>
    </w:p>
    <w:p w14:paraId="E90E0000">
      <w:pPr>
        <w:spacing w:after="0" w:line="240" w:lineRule="auto"/>
        <w:ind w:firstLine="0" w:left="0" w:right="0"/>
        <w:contextualSpacing w:val="1"/>
        <w:rPr>
          <w:color w:val="000000"/>
          <w:sz w:val="28"/>
        </w:rPr>
      </w:pPr>
      <w:r>
        <w:rPr>
          <w:color w:val="000000"/>
          <w:sz w:val="28"/>
        </w:rPr>
        <w:t>- Откуда твоя семья приехала в Россию?</w:t>
      </w:r>
    </w:p>
    <w:p w14:paraId="EA0E0000">
      <w:pPr>
        <w:spacing w:after="0" w:line="240" w:lineRule="auto"/>
        <w:ind w:firstLine="0" w:left="0" w:right="0"/>
        <w:contextualSpacing w:val="1"/>
        <w:rPr>
          <w:color w:val="000000"/>
          <w:sz w:val="28"/>
        </w:rPr>
      </w:pPr>
      <w:r>
        <w:rPr>
          <w:color w:val="000000"/>
          <w:sz w:val="28"/>
        </w:rPr>
        <w:t>- Где ты сейчас живёшь?</w:t>
      </w:r>
    </w:p>
    <w:p w14:paraId="EB0E0000">
      <w:pPr>
        <w:spacing w:after="0" w:line="240" w:lineRule="auto"/>
        <w:ind w:firstLine="0" w:left="0" w:right="0"/>
        <w:contextualSpacing w:val="1"/>
        <w:rPr>
          <w:color w:val="000000"/>
          <w:sz w:val="28"/>
        </w:rPr>
      </w:pPr>
      <w:r>
        <w:rPr>
          <w:color w:val="000000"/>
          <w:sz w:val="28"/>
        </w:rPr>
        <w:t>- Чем ты занимаешься в свободное время?</w:t>
      </w:r>
    </w:p>
    <w:p w14:paraId="EC0E0000">
      <w:pPr>
        <w:spacing w:after="0" w:line="240" w:lineRule="auto"/>
        <w:ind w:firstLine="0" w:left="0" w:right="0"/>
        <w:contextualSpacing w:val="1"/>
        <w:rPr>
          <w:color w:val="000000"/>
          <w:sz w:val="28"/>
        </w:rPr>
      </w:pPr>
      <w:r>
        <w:rPr>
          <w:color w:val="000000"/>
          <w:sz w:val="28"/>
        </w:rPr>
        <w:t>- Что в учёбе или хобби у тебя получается делать лучше всего?</w:t>
      </w:r>
    </w:p>
    <w:p w14:paraId="ED0E0000">
      <w:pPr>
        <w:spacing w:after="0" w:line="240" w:lineRule="auto"/>
        <w:ind w:firstLine="0" w:left="0" w:right="0"/>
        <w:contextualSpacing w:val="1"/>
        <w:rPr>
          <w:color w:val="000000"/>
          <w:sz w:val="28"/>
        </w:rPr>
      </w:pPr>
      <w:r>
        <w:rPr>
          <w:color w:val="000000"/>
          <w:sz w:val="28"/>
        </w:rPr>
        <w:t>- Чем бы ты хотел(а) заниматься в будущем?</w:t>
      </w:r>
    </w:p>
    <w:p w14:paraId="EE0E0000">
      <w:pPr>
        <w:spacing w:after="0" w:line="240" w:lineRule="auto"/>
        <w:ind w:firstLine="709" w:left="0" w:right="0"/>
        <w:contextualSpacing w:val="1"/>
        <w:rPr>
          <w:color w:val="000000"/>
          <w:sz w:val="28"/>
        </w:rPr>
      </w:pPr>
    </w:p>
    <w:p w14:paraId="EF0E0000">
      <w:pPr>
        <w:spacing w:after="0" w:line="240" w:lineRule="auto"/>
        <w:ind w:firstLine="0" w:left="0" w:right="0"/>
        <w:rPr>
          <w:b w:val="1"/>
          <w:color w:val="000000"/>
          <w:sz w:val="28"/>
        </w:rPr>
      </w:pPr>
      <w:r>
        <w:rPr>
          <w:b w:val="1"/>
          <w:color w:val="000000"/>
          <w:sz w:val="28"/>
        </w:rPr>
        <w:t>1.2. Ответь на реплику диалога:</w:t>
      </w:r>
    </w:p>
    <w:p w14:paraId="F00E0000">
      <w:pPr>
        <w:spacing w:after="0" w:line="240" w:lineRule="auto"/>
        <w:ind w:firstLine="0" w:left="0" w:right="0"/>
        <w:rPr>
          <w:color w:val="000000"/>
          <w:sz w:val="28"/>
        </w:rPr>
      </w:pPr>
      <w:r>
        <w:rPr>
          <w:b w:val="1"/>
          <w:color w:val="000000"/>
          <w:sz w:val="28"/>
        </w:rPr>
        <w:t xml:space="preserve">1.2.1. </w:t>
      </w:r>
      <w:r>
        <w:rPr>
          <w:color w:val="000000"/>
          <w:sz w:val="28"/>
        </w:rPr>
        <w:t>- Привет! Пойдёшь со мной в субботу в бассейн после уроков?</w:t>
      </w:r>
    </w:p>
    <w:p w14:paraId="F10E0000">
      <w:pPr>
        <w:spacing w:after="0" w:line="240" w:lineRule="auto"/>
        <w:ind w:firstLine="0" w:left="0" w:right="0"/>
        <w:rPr>
          <w:color w:val="000000"/>
          <w:sz w:val="28"/>
        </w:rPr>
      </w:pPr>
      <w:r>
        <w:rPr>
          <w:color w:val="000000"/>
          <w:sz w:val="28"/>
        </w:rPr>
        <w:t xml:space="preserve">          - …</w:t>
      </w:r>
    </w:p>
    <w:p w14:paraId="F20E0000">
      <w:pPr>
        <w:spacing w:after="0" w:line="240" w:lineRule="auto"/>
        <w:ind w:firstLine="0" w:left="0" w:right="0"/>
        <w:rPr>
          <w:color w:val="000000"/>
          <w:sz w:val="28"/>
        </w:rPr>
      </w:pPr>
      <w:r>
        <w:rPr>
          <w:b w:val="1"/>
          <w:color w:val="000000"/>
          <w:sz w:val="28"/>
        </w:rPr>
        <w:t>1.2.2</w:t>
      </w:r>
      <w:r>
        <w:rPr>
          <w:color w:val="000000"/>
          <w:sz w:val="28"/>
        </w:rPr>
        <w:t>. - Ты помнишь, что в среду мы пишем диктант?</w:t>
      </w:r>
    </w:p>
    <w:p w14:paraId="F30E0000">
      <w:pPr>
        <w:spacing w:after="0" w:line="240" w:lineRule="auto"/>
        <w:ind w:firstLine="0" w:left="0" w:right="0"/>
        <w:rPr>
          <w:color w:val="000000"/>
          <w:sz w:val="28"/>
        </w:rPr>
      </w:pPr>
      <w:r>
        <w:rPr>
          <w:color w:val="000000"/>
          <w:sz w:val="28"/>
        </w:rPr>
        <w:t xml:space="preserve">          - …</w:t>
      </w:r>
    </w:p>
    <w:p w14:paraId="F40E0000">
      <w:pPr>
        <w:spacing w:after="0" w:line="360" w:lineRule="auto"/>
        <w:ind w:firstLine="0" w:left="0" w:right="0"/>
        <w:rPr>
          <w:b w:val="1"/>
          <w:color w:val="000000"/>
          <w:sz w:val="28"/>
        </w:rPr>
      </w:pPr>
      <w:r>
        <w:rPr>
          <w:b w:val="1"/>
          <w:color w:val="000000"/>
          <w:sz w:val="28"/>
        </w:rPr>
        <w:t>1.3. Задай вопрос, чтобы получился диалог:</w:t>
      </w:r>
    </w:p>
    <w:p w14:paraId="F50E0000">
      <w:pPr>
        <w:spacing w:after="0" w:line="240" w:lineRule="auto"/>
        <w:ind w:firstLine="0" w:left="0" w:right="0"/>
        <w:rPr>
          <w:b w:val="1"/>
          <w:color w:val="000000"/>
          <w:sz w:val="28"/>
        </w:rPr>
      </w:pPr>
      <w:r>
        <w:rPr>
          <w:b w:val="1"/>
          <w:color w:val="000000"/>
          <w:sz w:val="28"/>
        </w:rPr>
        <w:t>1.3.1.</w:t>
      </w:r>
      <w:r>
        <w:rPr>
          <w:color w:val="000000"/>
          <w:sz w:val="28"/>
        </w:rPr>
        <w:t xml:space="preserve"> - ...?</w:t>
      </w:r>
    </w:p>
    <w:p w14:paraId="F60E0000">
      <w:pPr>
        <w:spacing w:after="0" w:line="240" w:lineRule="auto"/>
        <w:ind w:firstLine="0" w:left="357" w:right="0"/>
        <w:rPr>
          <w:color w:val="000000"/>
          <w:sz w:val="28"/>
        </w:rPr>
      </w:pPr>
      <w:r>
        <w:rPr>
          <w:b w:val="1"/>
          <w:color w:val="000000"/>
          <w:sz w:val="28"/>
        </w:rPr>
        <w:t xml:space="preserve">     - </w:t>
      </w:r>
      <w:r>
        <w:rPr>
          <w:color w:val="000000"/>
          <w:sz w:val="28"/>
        </w:rPr>
        <w:t>На каникулах я собираюсь в Абакан.</w:t>
      </w:r>
      <w:r>
        <w:rPr>
          <w:color w:val="000000"/>
          <w:sz w:val="28"/>
        </w:rPr>
        <w:t>.</w:t>
      </w:r>
    </w:p>
    <w:p w14:paraId="F70E0000">
      <w:pPr>
        <w:spacing w:after="0" w:line="240" w:lineRule="auto"/>
        <w:ind w:firstLine="0" w:left="0" w:right="0"/>
        <w:rPr>
          <w:color w:val="000000"/>
          <w:sz w:val="28"/>
        </w:rPr>
      </w:pPr>
      <w:r>
        <w:rPr>
          <w:b w:val="1"/>
          <w:color w:val="000000"/>
          <w:sz w:val="28"/>
        </w:rPr>
        <w:t>1.3.2. -</w:t>
      </w:r>
      <w:r>
        <w:rPr>
          <w:color w:val="000000"/>
          <w:sz w:val="28"/>
        </w:rPr>
        <w:t xml:space="preserve"> …?</w:t>
      </w:r>
    </w:p>
    <w:p w14:paraId="F80E0000">
      <w:pPr>
        <w:spacing w:after="0" w:line="240" w:lineRule="auto"/>
        <w:ind w:firstLine="0" w:left="357" w:right="0"/>
        <w:rPr>
          <w:color w:val="000000"/>
          <w:sz w:val="28"/>
        </w:rPr>
      </w:pPr>
      <w:r>
        <w:rPr>
          <w:color w:val="000000"/>
          <w:sz w:val="28"/>
        </w:rPr>
        <w:t xml:space="preserve">     - </w:t>
      </w:r>
      <w:r>
        <w:rPr>
          <w:color w:val="000000"/>
          <w:sz w:val="28"/>
        </w:rPr>
        <w:t>Это столица Республики Хакасия.</w:t>
      </w:r>
    </w:p>
    <w:p w14:paraId="F90E0000">
      <w:pPr>
        <w:spacing w:after="0" w:line="240" w:lineRule="auto"/>
        <w:ind w:firstLine="0" w:left="357" w:right="0"/>
        <w:rPr>
          <w:color w:val="000000"/>
          <w:sz w:val="28"/>
        </w:rPr>
      </w:pPr>
    </w:p>
    <w:p w14:paraId="FA0E0000">
      <w:pPr>
        <w:spacing w:after="0" w:line="240" w:lineRule="auto"/>
        <w:ind w:firstLine="0" w:left="357" w:right="0"/>
        <w:rPr>
          <w:color w:val="000000"/>
          <w:sz w:val="28"/>
        </w:rPr>
      </w:pPr>
    </w:p>
    <w:p w14:paraId="FB0E0000">
      <w:pPr>
        <w:spacing w:after="0" w:line="240" w:lineRule="auto"/>
        <w:ind w:firstLine="0" w:left="0" w:right="0"/>
        <w:rPr>
          <w:color w:val="000000"/>
          <w:sz w:val="28"/>
        </w:rPr>
      </w:pPr>
      <w:r>
        <w:rPr>
          <w:b w:val="1"/>
          <w:color w:val="000000"/>
          <w:sz w:val="28"/>
        </w:rPr>
        <w:t xml:space="preserve">1.4. Посмотри на рисунки и таблицу, опиши их и сравни. Скажи, что это за растения, чем они похожи, а чем отличаются </w:t>
      </w:r>
      <w:r>
        <w:rPr>
          <w:color w:val="000000"/>
          <w:sz w:val="28"/>
        </w:rPr>
        <w:t>(6 предложений).</w:t>
      </w:r>
    </w:p>
    <w:p w14:paraId="FC0E0000">
      <w:pPr>
        <w:widowControl w:val="0"/>
        <w:spacing w:after="0" w:line="240" w:lineRule="auto"/>
        <w:ind w:firstLine="0" w:left="0" w:right="0"/>
        <w:jc w:val="left"/>
        <w:rPr>
          <w:b w:val="1"/>
          <w:color w:val="000000"/>
          <w:sz w:val="28"/>
        </w:rPr>
      </w:pPr>
    </w:p>
    <w:p w14:paraId="FD0E0000">
      <w:pPr>
        <w:widowControl w:val="0"/>
        <w:spacing w:after="0" w:line="240" w:lineRule="auto"/>
        <w:ind w:firstLine="0" w:left="0" w:right="0"/>
        <w:jc w:val="left"/>
        <w:rPr>
          <w:b w:val="1"/>
          <w:color w:val="000000"/>
          <w:sz w:val="28"/>
        </w:rPr>
      </w:pPr>
      <w:r>
        <w:rPr>
          <w:color w:val="000000"/>
          <w:sz w:val="28"/>
        </w:rPr>
        <w:drawing>
          <wp:anchor allowOverlap="true" behindDoc="false" distB="0" distL="114300" distR="114300" distT="0" layoutInCell="true" locked="false" relativeHeight="251658240" simplePos="false">
            <wp:simplePos x="0" y="0"/>
            <wp:positionH relativeFrom="column">
              <wp:posOffset>-22860</wp:posOffset>
            </wp:positionH>
            <wp:positionV relativeFrom="paragraph">
              <wp:posOffset>3175</wp:posOffset>
            </wp:positionV>
            <wp:extent cx="2962275" cy="2724150"/>
            <wp:effectExtent b="0" l="0" r="0" t="0"/>
            <wp:wrapThrough distL="114300" distR="114300" wrapText="bothSides">
              <wp:wrapPolygon>
                <wp:start x="-139" y="0"/>
                <wp:lineTo x="-139" y="21449"/>
                <wp:lineTo x="21669" y="21449"/>
                <wp:lineTo x="21669" y="0"/>
                <wp:lineTo x="-139" y="0"/>
              </wp:wrapPolygon>
            </wp:wrapThrough>
            <wp:docPr hidden="false" id="6" name="Picture 6"/>
            <a:graphic>
              <a:graphicData uri="http://schemas.openxmlformats.org/drawingml/2006/picture">
                <pic:pic>
                  <pic:nvPicPr>
                    <pic:cNvPr hidden="false" id="5" name="Picture 5"/>
                    <pic:cNvPicPr preferRelativeResize="true"/>
                  </pic:nvPicPr>
                  <pic:blipFill>
                    <a:blip r:embed="rId13"/>
                    <a:srcRect b="0" l="0" r="0" t="0"/>
                    <a:stretch/>
                  </pic:blipFill>
                  <pic:spPr>
                    <a:xfrm flipH="false" flipV="false" rot="0">
                      <a:ext cx="2962275" cy="2724150"/>
                    </a:xfrm>
                    <a:prstGeom prst="rect"/>
                  </pic:spPr>
                </pic:pic>
              </a:graphicData>
            </a:graphic>
          </wp:anchor>
        </w:drawing>
      </w:r>
      <w:r>
        <w:rPr>
          <w:color w:val="000000"/>
          <w:sz w:val="28"/>
        </w:rPr>
        <w:drawing>
          <wp:anchor allowOverlap="true" behindDoc="false" distB="0" distL="114300" distR="114300" distT="0" layoutInCell="true" locked="false" relativeHeight="251658240" simplePos="false">
            <wp:simplePos x="0" y="0"/>
            <wp:positionH relativeFrom="column">
              <wp:posOffset>4349115</wp:posOffset>
            </wp:positionH>
            <wp:positionV relativeFrom="paragraph">
              <wp:posOffset>962025</wp:posOffset>
            </wp:positionV>
            <wp:extent cx="1168400" cy="1498600"/>
            <wp:effectExtent b="0" l="0" r="0" t="0"/>
            <wp:wrapSquare distB="0" distL="114300" distR="114300" distT="0" wrapText="bothSides"/>
            <wp:docPr hidden="false" id="8" name="Picture 8"/>
            <a:graphic>
              <a:graphicData uri="http://schemas.openxmlformats.org/drawingml/2006/picture">
                <pic:pic>
                  <pic:nvPicPr>
                    <pic:cNvPr hidden="false" id="7" name="Picture 7"/>
                    <pic:cNvPicPr preferRelativeResize="true"/>
                  </pic:nvPicPr>
                  <pic:blipFill>
                    <a:blip r:embed="rId14"/>
                    <a:srcRect b="0" l="0" r="49393" t="0"/>
                    <a:stretch/>
                  </pic:blipFill>
                  <pic:spPr>
                    <a:xfrm flipH="false" flipV="false" rot="0">
                      <a:ext cx="1168400" cy="1498600"/>
                    </a:xfrm>
                    <a:prstGeom prst="rect"/>
                  </pic:spPr>
                </pic:pic>
              </a:graphicData>
            </a:graphic>
          </wp:anchor>
        </w:drawing>
      </w:r>
      <w:r>
        <w:rPr>
          <w:color w:val="000000"/>
          <w:sz w:val="28"/>
        </w:rPr>
        <w:br/>
      </w:r>
      <w:r>
        <w:rPr>
          <w:b w:val="1"/>
          <w:color w:val="000000"/>
          <w:sz w:val="28"/>
        </w:rPr>
        <w:t xml:space="preserve">          </w:t>
      </w:r>
    </w:p>
    <w:p w14:paraId="FE0E0000">
      <w:pPr>
        <w:widowControl w:val="0"/>
        <w:spacing w:after="0" w:line="240" w:lineRule="auto"/>
        <w:ind w:firstLine="0" w:left="0" w:right="0"/>
        <w:jc w:val="left"/>
        <w:rPr>
          <w:b w:val="1"/>
          <w:color w:val="000000"/>
          <w:sz w:val="28"/>
        </w:rPr>
      </w:pPr>
      <w:r>
        <w:rPr>
          <w:b w:val="1"/>
          <w:color w:val="000000"/>
          <w:sz w:val="28"/>
        </w:rPr>
        <w:t xml:space="preserve">        РЯБИНА                                                               </w:t>
      </w:r>
      <w:r>
        <w:rPr>
          <w:b w:val="1"/>
          <w:color w:val="000000"/>
          <w:sz w:val="28"/>
        </w:rPr>
        <w:t>ЧЁРНАЯ СМОРОДИНА</w:t>
      </w:r>
    </w:p>
    <w:p w14:paraId="FF0E0000">
      <w:pPr>
        <w:widowControl w:val="0"/>
        <w:spacing w:after="0" w:line="240" w:lineRule="auto"/>
        <w:ind w:firstLine="0" w:left="0" w:right="0"/>
        <w:jc w:val="left"/>
        <w:rPr>
          <w:b w:val="1"/>
          <w:color w:val="000000"/>
          <w:sz w:val="28"/>
        </w:rPr>
      </w:pPr>
    </w:p>
    <w:p w14:paraId="000F0000">
      <w:pPr>
        <w:widowControl w:val="0"/>
        <w:spacing w:after="0" w:line="240" w:lineRule="auto"/>
        <w:ind w:firstLine="709" w:left="0" w:right="0"/>
        <w:jc w:val="left"/>
        <w:rPr>
          <w:b w:val="1"/>
          <w:i w:val="1"/>
          <w:color w:val="000000"/>
          <w:sz w:val="28"/>
        </w:rPr>
      </w:pPr>
    </w:p>
    <w:p w14:paraId="010F0000">
      <w:pPr>
        <w:widowControl w:val="0"/>
        <w:spacing w:after="0" w:line="240" w:lineRule="auto"/>
        <w:ind w:firstLine="709" w:left="0" w:right="0"/>
        <w:jc w:val="left"/>
        <w:rPr>
          <w:b w:val="1"/>
          <w:i w:val="1"/>
          <w:color w:val="000000"/>
          <w:sz w:val="28"/>
        </w:rPr>
      </w:pPr>
      <w:r>
        <w:rPr>
          <w:b w:val="1"/>
          <w:i w:val="1"/>
          <w:color w:val="000000"/>
          <w:sz w:val="28"/>
        </w:rPr>
        <w:t>Для справок:</w:t>
      </w:r>
    </w:p>
    <w:p w14:paraId="020F0000">
      <w:pPr>
        <w:widowControl w:val="0"/>
        <w:spacing w:after="0" w:line="240" w:lineRule="auto"/>
        <w:ind w:firstLine="709" w:left="0" w:right="0"/>
        <w:jc w:val="left"/>
        <w:rPr>
          <w:b w:val="1"/>
          <w:i w:val="1"/>
          <w:color w:val="000000"/>
          <w:sz w:val="28"/>
        </w:rPr>
      </w:pPr>
    </w:p>
    <w:tbl>
      <w:tblPr>
        <w:tblStyle w:val="Style_7"/>
        <w:tblLayout w:type="fixed"/>
      </w:tblPr>
      <w:tblGrid>
        <w:gridCol w:w="2392"/>
        <w:gridCol w:w="2393"/>
        <w:gridCol w:w="3177"/>
      </w:tblGrid>
      <w:tr>
        <w:tc>
          <w:tcPr>
            <w:tcW w:type="dxa" w:w="2392"/>
          </w:tcPr>
          <w:p w14:paraId="030F0000">
            <w:pPr>
              <w:widowControl w:val="0"/>
              <w:spacing w:after="0" w:line="240" w:lineRule="auto"/>
              <w:ind w:firstLine="0" w:left="0" w:right="0"/>
              <w:jc w:val="center"/>
              <w:rPr>
                <w:b w:val="1"/>
                <w:color w:val="000000"/>
                <w:sz w:val="28"/>
              </w:rPr>
            </w:pPr>
            <w:r>
              <w:rPr>
                <w:b w:val="1"/>
                <w:color w:val="000000"/>
                <w:sz w:val="28"/>
              </w:rPr>
              <w:t>растение</w:t>
            </w:r>
          </w:p>
        </w:tc>
        <w:tc>
          <w:tcPr>
            <w:tcW w:type="dxa" w:w="2393"/>
          </w:tcPr>
          <w:p w14:paraId="040F0000">
            <w:pPr>
              <w:widowControl w:val="0"/>
              <w:spacing w:after="0" w:line="240" w:lineRule="auto"/>
              <w:ind w:firstLine="0" w:left="0" w:right="0"/>
              <w:jc w:val="center"/>
              <w:rPr>
                <w:b w:val="1"/>
                <w:color w:val="000000"/>
                <w:sz w:val="28"/>
              </w:rPr>
            </w:pPr>
            <w:r>
              <w:rPr>
                <w:b w:val="1"/>
                <w:color w:val="000000"/>
                <w:sz w:val="28"/>
              </w:rPr>
              <w:t>высота</w:t>
            </w:r>
          </w:p>
        </w:tc>
        <w:tc>
          <w:tcPr>
            <w:tcW w:type="dxa" w:w="3177"/>
          </w:tcPr>
          <w:p w14:paraId="050F0000">
            <w:pPr>
              <w:widowControl w:val="0"/>
              <w:spacing w:after="0" w:line="240" w:lineRule="auto"/>
              <w:ind w:firstLine="0" w:left="0" w:right="0"/>
              <w:jc w:val="center"/>
              <w:rPr>
                <w:b w:val="1"/>
                <w:color w:val="000000"/>
                <w:sz w:val="28"/>
              </w:rPr>
            </w:pPr>
            <w:r>
              <w:rPr>
                <w:b w:val="1"/>
                <w:color w:val="000000"/>
                <w:sz w:val="28"/>
              </w:rPr>
              <w:t>диаметр ствола</w:t>
            </w:r>
          </w:p>
        </w:tc>
      </w:tr>
      <w:tr>
        <w:tc>
          <w:tcPr>
            <w:tcW w:type="dxa" w:w="2392"/>
          </w:tcPr>
          <w:p w14:paraId="060F0000">
            <w:pPr>
              <w:widowControl w:val="0"/>
              <w:spacing w:after="0" w:line="240" w:lineRule="auto"/>
              <w:ind w:firstLine="0" w:left="0" w:right="0"/>
              <w:jc w:val="left"/>
              <w:rPr>
                <w:color w:val="000000"/>
                <w:sz w:val="28"/>
              </w:rPr>
            </w:pPr>
            <w:r>
              <w:rPr>
                <w:color w:val="000000"/>
                <w:sz w:val="28"/>
              </w:rPr>
              <w:t>рябина</w:t>
            </w:r>
          </w:p>
        </w:tc>
        <w:tc>
          <w:tcPr>
            <w:tcW w:type="dxa" w:w="2393"/>
          </w:tcPr>
          <w:p w14:paraId="070F0000">
            <w:pPr>
              <w:widowControl w:val="0"/>
              <w:spacing w:after="0" w:line="240" w:lineRule="auto"/>
              <w:ind w:firstLine="0" w:left="0" w:right="0"/>
              <w:jc w:val="center"/>
              <w:rPr>
                <w:color w:val="000000"/>
                <w:sz w:val="28"/>
              </w:rPr>
            </w:pPr>
            <w:r>
              <w:rPr>
                <w:color w:val="000000"/>
                <w:sz w:val="28"/>
              </w:rPr>
              <w:t>15-20 м</w:t>
            </w:r>
          </w:p>
        </w:tc>
        <w:tc>
          <w:tcPr>
            <w:tcW w:type="dxa" w:w="3177"/>
          </w:tcPr>
          <w:p w14:paraId="080F0000">
            <w:pPr>
              <w:widowControl w:val="0"/>
              <w:spacing w:after="0" w:line="240" w:lineRule="auto"/>
              <w:ind w:firstLine="0" w:left="0" w:right="0"/>
              <w:jc w:val="center"/>
              <w:rPr>
                <w:color w:val="000000"/>
                <w:sz w:val="28"/>
              </w:rPr>
            </w:pPr>
            <w:r>
              <w:rPr>
                <w:color w:val="000000"/>
                <w:sz w:val="28"/>
              </w:rPr>
              <w:t>50 см</w:t>
            </w:r>
          </w:p>
        </w:tc>
      </w:tr>
      <w:tr>
        <w:tc>
          <w:tcPr>
            <w:tcW w:type="dxa" w:w="2392"/>
          </w:tcPr>
          <w:p w14:paraId="090F0000">
            <w:pPr>
              <w:widowControl w:val="0"/>
              <w:spacing w:after="0" w:line="240" w:lineRule="auto"/>
              <w:ind w:firstLine="0" w:left="0" w:right="0"/>
              <w:jc w:val="left"/>
              <w:rPr>
                <w:color w:val="000000"/>
                <w:sz w:val="28"/>
              </w:rPr>
            </w:pPr>
            <w:r>
              <w:rPr>
                <w:color w:val="000000"/>
                <w:sz w:val="28"/>
              </w:rPr>
              <w:t>чёрная смородина</w:t>
            </w:r>
          </w:p>
        </w:tc>
        <w:tc>
          <w:tcPr>
            <w:tcW w:type="dxa" w:w="2393"/>
          </w:tcPr>
          <w:p w14:paraId="0A0F0000">
            <w:pPr>
              <w:widowControl w:val="0"/>
              <w:spacing w:after="0" w:line="240" w:lineRule="auto"/>
              <w:ind w:firstLine="0" w:left="0" w:right="0"/>
              <w:jc w:val="center"/>
              <w:rPr>
                <w:color w:val="000000"/>
                <w:sz w:val="28"/>
              </w:rPr>
            </w:pPr>
            <w:r>
              <w:rPr>
                <w:color w:val="000000"/>
                <w:sz w:val="28"/>
              </w:rPr>
              <w:t>1-1,5 м</w:t>
            </w:r>
          </w:p>
        </w:tc>
        <w:tc>
          <w:tcPr>
            <w:tcW w:type="dxa" w:w="3177"/>
          </w:tcPr>
          <w:p w14:paraId="0B0F0000">
            <w:pPr>
              <w:widowControl w:val="0"/>
              <w:spacing w:after="0" w:line="240" w:lineRule="auto"/>
              <w:ind w:firstLine="0" w:left="0" w:right="0"/>
              <w:jc w:val="center"/>
              <w:rPr>
                <w:color w:val="000000"/>
                <w:sz w:val="28"/>
              </w:rPr>
            </w:pPr>
            <w:r>
              <w:rPr>
                <w:b w:val="1"/>
                <w:color w:val="000000"/>
                <w:sz w:val="28"/>
              </w:rPr>
              <w:t>диаметр кроны</w:t>
            </w:r>
            <w:r>
              <w:rPr>
                <w:color w:val="000000"/>
                <w:sz w:val="28"/>
              </w:rPr>
              <w:t xml:space="preserve"> -1,5 м</w:t>
            </w:r>
          </w:p>
        </w:tc>
      </w:tr>
    </w:tbl>
    <w:p w14:paraId="0C0F0000">
      <w:pPr>
        <w:widowControl w:val="0"/>
        <w:spacing w:after="0" w:line="240" w:lineRule="auto"/>
        <w:ind w:firstLine="0" w:left="0" w:right="0"/>
        <w:jc w:val="left"/>
        <w:rPr>
          <w:b w:val="1"/>
          <w:color w:val="000000"/>
          <w:sz w:val="28"/>
        </w:rPr>
      </w:pPr>
    </w:p>
    <w:p w14:paraId="0D0F0000">
      <w:pPr>
        <w:widowControl w:val="0"/>
        <w:spacing w:after="0" w:line="240" w:lineRule="auto"/>
        <w:ind w:firstLine="0" w:left="0" w:right="0"/>
        <w:jc w:val="left"/>
        <w:rPr>
          <w:b w:val="1"/>
          <w:color w:val="000000"/>
          <w:sz w:val="28"/>
        </w:rPr>
      </w:pPr>
    </w:p>
    <w:p w14:paraId="0E0F0000">
      <w:pPr>
        <w:widowControl w:val="0"/>
        <w:numPr>
          <w:ilvl w:val="0"/>
          <w:numId w:val="4"/>
        </w:numPr>
        <w:spacing w:after="0" w:line="240" w:lineRule="auto"/>
        <w:ind w:firstLine="0" w:left="1069" w:right="0"/>
        <w:contextualSpacing w:val="1"/>
        <w:jc w:val="center"/>
        <w:rPr>
          <w:b w:val="1"/>
          <w:color w:val="000000"/>
          <w:sz w:val="28"/>
          <w:u w:val="single"/>
        </w:rPr>
      </w:pPr>
      <w:r>
        <w:rPr>
          <w:b w:val="1"/>
          <w:color w:val="000000"/>
          <w:sz w:val="28"/>
          <w:u w:val="single"/>
        </w:rPr>
        <w:t>АУДИРОВАНИЕ</w:t>
      </w:r>
    </w:p>
    <w:p w14:paraId="0F0F0000">
      <w:pPr>
        <w:widowControl w:val="0"/>
        <w:spacing w:after="0" w:line="360" w:lineRule="auto"/>
        <w:ind w:firstLine="709" w:left="0" w:right="0"/>
        <w:jc w:val="center"/>
        <w:rPr>
          <w:b w:val="1"/>
          <w:color w:val="000000"/>
          <w:sz w:val="28"/>
        </w:rPr>
      </w:pPr>
    </w:p>
    <w:p w14:paraId="100F0000">
      <w:pPr>
        <w:widowControl w:val="0"/>
        <w:spacing w:after="0" w:line="240" w:lineRule="auto"/>
        <w:ind w:firstLine="0" w:left="0" w:right="0"/>
        <w:rPr>
          <w:color w:val="000000"/>
          <w:sz w:val="28"/>
        </w:rPr>
      </w:pPr>
      <w:r>
        <w:rPr>
          <w:b w:val="1"/>
          <w:color w:val="000000"/>
          <w:sz w:val="28"/>
        </w:rPr>
        <w:t>2.1. Внимательно прослушай текст и выполни задание.</w:t>
      </w:r>
      <w:r>
        <w:rPr>
          <w:b w:val="1"/>
          <w:i w:val="1"/>
          <w:color w:val="000000"/>
          <w:sz w:val="28"/>
        </w:rPr>
        <w:br/>
      </w:r>
      <w:bookmarkStart w:id="3" w:name="_Hlk175775027"/>
      <w:r>
        <w:rPr>
          <w:color w:val="000000"/>
          <w:sz w:val="28"/>
        </w:rPr>
        <w:t xml:space="preserve">       </w:t>
      </w:r>
    </w:p>
    <w:p w14:paraId="110F0000">
      <w:pPr>
        <w:widowControl w:val="0"/>
        <w:spacing w:after="0" w:line="240" w:lineRule="auto"/>
        <w:ind w:firstLine="0" w:left="0" w:right="0"/>
        <w:rPr>
          <w:color w:val="000000"/>
          <w:sz w:val="28"/>
        </w:rPr>
      </w:pPr>
      <w:r>
        <w:rPr>
          <w:color w:val="000000"/>
          <w:sz w:val="28"/>
        </w:rPr>
        <w:t xml:space="preserve">          Откройте учебник русского языка на странице 129. Из упражнения 749 </w:t>
      </w:r>
      <w:r>
        <w:rPr>
          <w:color w:val="000000"/>
          <w:sz w:val="28"/>
        </w:rPr>
        <w:t>выпишите все глаголы и определите их спряжение.</w:t>
      </w:r>
      <w:bookmarkEnd w:id="3"/>
    </w:p>
    <w:p w14:paraId="120F0000">
      <w:pPr>
        <w:widowControl w:val="0"/>
        <w:spacing w:after="0" w:line="240" w:lineRule="auto"/>
        <w:ind w:firstLine="0" w:left="0" w:right="0"/>
        <w:rPr>
          <w:b w:val="1"/>
          <w:color w:val="000000"/>
          <w:sz w:val="28"/>
        </w:rPr>
      </w:pPr>
    </w:p>
    <w:p w14:paraId="130F0000">
      <w:pPr>
        <w:widowControl w:val="0"/>
        <w:spacing w:after="0" w:line="240" w:lineRule="auto"/>
        <w:ind w:firstLine="0" w:left="0" w:right="0"/>
        <w:rPr>
          <w:b w:val="1"/>
          <w:color w:val="000000"/>
          <w:sz w:val="28"/>
        </w:rPr>
      </w:pPr>
      <w:r>
        <w:rPr>
          <w:b w:val="1"/>
          <w:color w:val="000000"/>
          <w:sz w:val="28"/>
        </w:rPr>
        <w:t>Выбери правильный вариант ответа:</w:t>
      </w:r>
    </w:p>
    <w:p w14:paraId="140F0000">
      <w:pPr>
        <w:widowControl w:val="0"/>
        <w:spacing w:after="0" w:line="240" w:lineRule="auto"/>
        <w:ind w:firstLine="0" w:left="357" w:right="0"/>
        <w:rPr>
          <w:b w:val="1"/>
          <w:color w:val="000000"/>
          <w:sz w:val="28"/>
          <w:highlight w:val="yellow"/>
        </w:rPr>
      </w:pPr>
    </w:p>
    <w:tbl>
      <w:tblPr>
        <w:tblStyle w:val="Style_7"/>
        <w:tblInd w:type="dxa" w:w="108"/>
        <w:tblBorders>
          <w:top w:color="000000" w:val="nil"/>
          <w:left w:color="000000" w:val="nil"/>
          <w:bottom w:color="000000" w:val="nil"/>
          <w:right w:color="000000" w:val="nil"/>
          <w:insideH w:color="000000" w:val="nil"/>
          <w:insideV w:color="000000" w:val="nil"/>
        </w:tblBorders>
        <w:tblLayout w:type="fixed"/>
      </w:tblPr>
      <w:tblGrid>
        <w:gridCol w:w="1134"/>
        <w:gridCol w:w="8329"/>
      </w:tblGrid>
      <w:tr>
        <w:tc>
          <w:tcPr>
            <w:tcW w:type="dxa" w:w="9463"/>
            <w:gridSpan w:val="2"/>
            <w:tcBorders>
              <w:top w:color="000000" w:val="nil"/>
              <w:left w:color="000000" w:val="nil"/>
              <w:bottom w:color="000000" w:val="nil"/>
              <w:right w:color="000000" w:val="nil"/>
            </w:tcBorders>
          </w:tcPr>
          <w:p w14:paraId="150F0000">
            <w:pPr>
              <w:widowControl w:val="0"/>
              <w:numPr>
                <w:ilvl w:val="0"/>
                <w:numId w:val="5"/>
              </w:numPr>
              <w:spacing w:after="0" w:line="360" w:lineRule="auto"/>
              <w:ind w:firstLine="0" w:left="0" w:right="0"/>
              <w:contextualSpacing w:val="1"/>
              <w:jc w:val="left"/>
              <w:rPr>
                <w:b w:val="1"/>
                <w:color w:val="000000"/>
                <w:sz w:val="28"/>
              </w:rPr>
            </w:pPr>
            <w:r>
              <w:rPr>
                <w:b w:val="1"/>
                <w:color w:val="000000"/>
                <w:sz w:val="28"/>
              </w:rPr>
              <w:t>2.1.1. Какую страницу нужно найти и какое упражнение выполнить?</w:t>
            </w:r>
          </w:p>
        </w:tc>
      </w:tr>
      <w:tr>
        <w:tc>
          <w:tcPr>
            <w:tcW w:type="dxa" w:w="1134"/>
            <w:tcBorders>
              <w:top w:color="000000" w:val="nil"/>
              <w:left w:color="000000" w:val="nil"/>
              <w:bottom w:color="000000" w:val="nil"/>
              <w:right w:color="000000" w:val="nil"/>
            </w:tcBorders>
          </w:tcPr>
          <w:p w14:paraId="160F0000">
            <w:pPr>
              <w:widowControl w:val="0"/>
              <w:spacing w:after="0" w:line="240" w:lineRule="auto"/>
              <w:ind w:firstLine="0" w:left="0" w:right="0"/>
              <w:jc w:val="center"/>
              <w:rPr>
                <w:b w:val="1"/>
                <w:color w:val="000000"/>
                <w:sz w:val="28"/>
                <w:highlight w:val="yellow"/>
              </w:rPr>
            </w:pPr>
            <w:r>
              <w:rPr>
                <w:b w:val="1"/>
                <w:color w:val="000000"/>
                <w:sz w:val="28"/>
              </w:rPr>
              <w:t>А</w:t>
            </w:r>
          </w:p>
        </w:tc>
        <w:tc>
          <w:tcPr>
            <w:tcW w:type="dxa" w:w="8329"/>
            <w:tcBorders>
              <w:top w:color="000000" w:val="nil"/>
              <w:left w:color="000000" w:val="nil"/>
              <w:bottom w:color="000000" w:val="nil"/>
              <w:right w:color="000000" w:val="nil"/>
            </w:tcBorders>
          </w:tcPr>
          <w:p w14:paraId="170F0000">
            <w:pPr>
              <w:widowControl w:val="0"/>
              <w:spacing w:after="0" w:line="240" w:lineRule="auto"/>
              <w:ind w:firstLine="0" w:left="0" w:right="0"/>
              <w:rPr>
                <w:color w:val="000000"/>
                <w:sz w:val="28"/>
              </w:rPr>
            </w:pPr>
            <w:r>
              <w:rPr>
                <w:color w:val="000000"/>
                <w:sz w:val="28"/>
              </w:rPr>
              <w:t>112, 749</w:t>
            </w:r>
          </w:p>
        </w:tc>
      </w:tr>
      <w:tr>
        <w:tc>
          <w:tcPr>
            <w:tcW w:type="dxa" w:w="1134"/>
            <w:tcBorders>
              <w:top w:color="000000" w:val="nil"/>
              <w:left w:color="000000" w:val="nil"/>
              <w:bottom w:color="000000" w:val="nil"/>
              <w:right w:color="000000" w:val="nil"/>
            </w:tcBorders>
          </w:tcPr>
          <w:p w14:paraId="180F0000">
            <w:pPr>
              <w:widowControl w:val="0"/>
              <w:spacing w:after="0" w:line="240" w:lineRule="auto"/>
              <w:ind w:firstLine="0" w:left="0" w:right="0"/>
              <w:jc w:val="center"/>
              <w:rPr>
                <w:b w:val="1"/>
                <w:color w:val="000000"/>
                <w:sz w:val="28"/>
              </w:rPr>
            </w:pPr>
            <w:r>
              <w:rPr>
                <w:b w:val="1"/>
                <w:color w:val="000000"/>
                <w:sz w:val="28"/>
              </w:rPr>
              <w:t>Б</w:t>
            </w:r>
          </w:p>
        </w:tc>
        <w:tc>
          <w:tcPr>
            <w:tcW w:type="dxa" w:w="8329"/>
            <w:tcBorders>
              <w:top w:color="000000" w:val="nil"/>
              <w:left w:color="000000" w:val="nil"/>
              <w:bottom w:color="000000" w:val="nil"/>
              <w:right w:color="000000" w:val="nil"/>
            </w:tcBorders>
          </w:tcPr>
          <w:p w14:paraId="190F0000">
            <w:pPr>
              <w:widowControl w:val="0"/>
              <w:spacing w:after="0" w:line="240" w:lineRule="auto"/>
              <w:ind w:firstLine="0" w:left="0" w:right="0"/>
              <w:rPr>
                <w:color w:val="000000"/>
                <w:sz w:val="28"/>
              </w:rPr>
            </w:pPr>
            <w:r>
              <w:rPr>
                <w:color w:val="000000"/>
                <w:sz w:val="28"/>
              </w:rPr>
              <w:t>129, 79</w:t>
            </w:r>
          </w:p>
        </w:tc>
      </w:tr>
      <w:tr>
        <w:tc>
          <w:tcPr>
            <w:tcW w:type="dxa" w:w="1134"/>
            <w:tcBorders>
              <w:top w:color="000000" w:val="nil"/>
              <w:left w:color="000000" w:val="nil"/>
              <w:bottom w:color="000000" w:val="nil"/>
              <w:right w:color="000000" w:val="nil"/>
            </w:tcBorders>
          </w:tcPr>
          <w:p w14:paraId="1A0F0000">
            <w:pPr>
              <w:widowControl w:val="0"/>
              <w:spacing w:after="0" w:line="240" w:lineRule="auto"/>
              <w:ind w:firstLine="0" w:left="0" w:right="0"/>
              <w:jc w:val="center"/>
              <w:rPr>
                <w:b w:val="1"/>
                <w:color w:val="000000"/>
                <w:sz w:val="28"/>
              </w:rPr>
            </w:pPr>
            <w:r>
              <w:rPr>
                <w:b w:val="1"/>
                <w:color w:val="000000"/>
                <w:sz w:val="28"/>
              </w:rPr>
              <w:t>В</w:t>
            </w:r>
          </w:p>
        </w:tc>
        <w:tc>
          <w:tcPr>
            <w:tcW w:type="dxa" w:w="8329"/>
            <w:tcBorders>
              <w:top w:color="000000" w:val="nil"/>
              <w:left w:color="000000" w:val="nil"/>
              <w:bottom w:color="000000" w:val="nil"/>
              <w:right w:color="000000" w:val="nil"/>
            </w:tcBorders>
          </w:tcPr>
          <w:p w14:paraId="1B0F0000">
            <w:pPr>
              <w:widowControl w:val="0"/>
              <w:spacing w:after="0" w:line="240" w:lineRule="auto"/>
              <w:ind w:firstLine="0" w:left="0" w:right="0"/>
              <w:rPr>
                <w:color w:val="000000"/>
                <w:sz w:val="28"/>
              </w:rPr>
            </w:pPr>
            <w:r>
              <w:rPr>
                <w:color w:val="000000"/>
                <w:sz w:val="28"/>
              </w:rPr>
              <w:t>749, 129</w:t>
            </w:r>
          </w:p>
          <w:p w14:paraId="1C0F0000">
            <w:pPr>
              <w:widowControl w:val="0"/>
              <w:spacing w:after="0" w:line="240" w:lineRule="auto"/>
              <w:ind w:firstLine="0" w:left="0" w:right="0"/>
              <w:rPr>
                <w:color w:val="000000"/>
                <w:sz w:val="28"/>
              </w:rPr>
            </w:pPr>
          </w:p>
        </w:tc>
      </w:tr>
      <w:tr>
        <w:tc>
          <w:tcPr>
            <w:tcW w:type="dxa" w:w="9463"/>
            <w:gridSpan w:val="2"/>
            <w:tcBorders>
              <w:top w:color="000000" w:val="nil"/>
              <w:left w:color="000000" w:val="nil"/>
              <w:bottom w:color="000000" w:val="nil"/>
              <w:right w:color="000000" w:val="nil"/>
            </w:tcBorders>
          </w:tcPr>
          <w:p w14:paraId="1D0F0000">
            <w:pPr>
              <w:widowControl w:val="0"/>
              <w:numPr>
                <w:ilvl w:val="0"/>
                <w:numId w:val="5"/>
              </w:numPr>
              <w:spacing w:after="0" w:line="240" w:lineRule="auto"/>
              <w:ind w:firstLine="0" w:left="0" w:right="0"/>
              <w:contextualSpacing w:val="1"/>
              <w:jc w:val="left"/>
              <w:rPr>
                <w:color w:val="000000"/>
                <w:sz w:val="28"/>
              </w:rPr>
            </w:pPr>
            <w:r>
              <w:rPr>
                <w:b w:val="1"/>
                <w:color w:val="000000"/>
                <w:sz w:val="28"/>
              </w:rPr>
              <w:t>2.1.2. Что нужно выписать из упражнения?</w:t>
            </w:r>
          </w:p>
        </w:tc>
      </w:tr>
      <w:tr>
        <w:tc>
          <w:tcPr>
            <w:tcW w:type="dxa" w:w="1134"/>
            <w:tcBorders>
              <w:top w:color="000000" w:val="nil"/>
              <w:left w:color="000000" w:val="nil"/>
              <w:bottom w:color="000000" w:val="nil"/>
              <w:right w:color="000000" w:val="nil"/>
            </w:tcBorders>
          </w:tcPr>
          <w:p w14:paraId="1E0F0000">
            <w:pPr>
              <w:widowControl w:val="0"/>
              <w:spacing w:after="0" w:line="240" w:lineRule="auto"/>
              <w:ind w:firstLine="0" w:left="0" w:right="0"/>
              <w:jc w:val="center"/>
              <w:rPr>
                <w:b w:val="1"/>
                <w:color w:val="000000"/>
                <w:sz w:val="28"/>
              </w:rPr>
            </w:pPr>
            <w:r>
              <w:rPr>
                <w:b w:val="1"/>
                <w:color w:val="000000"/>
                <w:sz w:val="28"/>
              </w:rPr>
              <w:t>А</w:t>
            </w:r>
          </w:p>
        </w:tc>
        <w:tc>
          <w:tcPr>
            <w:tcW w:type="dxa" w:w="8329"/>
            <w:tcBorders>
              <w:top w:color="000000" w:val="nil"/>
              <w:left w:color="000000" w:val="nil"/>
              <w:bottom w:color="000000" w:val="nil"/>
              <w:right w:color="000000" w:val="nil"/>
            </w:tcBorders>
          </w:tcPr>
          <w:p w14:paraId="1F0F0000">
            <w:pPr>
              <w:widowControl w:val="0"/>
              <w:spacing w:after="0" w:line="240" w:lineRule="auto"/>
              <w:ind w:firstLine="0" w:left="0" w:right="0"/>
              <w:rPr>
                <w:color w:val="000000"/>
                <w:sz w:val="28"/>
              </w:rPr>
            </w:pPr>
            <w:r>
              <w:rPr>
                <w:color w:val="000000"/>
                <w:sz w:val="28"/>
              </w:rPr>
              <w:t>имена существительные</w:t>
            </w:r>
          </w:p>
        </w:tc>
      </w:tr>
      <w:tr>
        <w:tc>
          <w:tcPr>
            <w:tcW w:type="dxa" w:w="1134"/>
            <w:tcBorders>
              <w:top w:color="000000" w:val="nil"/>
              <w:left w:color="000000" w:val="nil"/>
              <w:bottom w:color="000000" w:val="nil"/>
              <w:right w:color="000000" w:val="nil"/>
            </w:tcBorders>
          </w:tcPr>
          <w:p w14:paraId="200F0000">
            <w:pPr>
              <w:widowControl w:val="0"/>
              <w:spacing w:after="0" w:line="240" w:lineRule="auto"/>
              <w:ind w:firstLine="0" w:left="0" w:right="0"/>
              <w:jc w:val="center"/>
              <w:rPr>
                <w:b w:val="1"/>
                <w:color w:val="000000"/>
                <w:sz w:val="28"/>
              </w:rPr>
            </w:pPr>
            <w:r>
              <w:rPr>
                <w:b w:val="1"/>
                <w:color w:val="000000"/>
                <w:sz w:val="28"/>
              </w:rPr>
              <w:t>Б</w:t>
            </w:r>
          </w:p>
        </w:tc>
        <w:tc>
          <w:tcPr>
            <w:tcW w:type="dxa" w:w="8329"/>
            <w:tcBorders>
              <w:top w:color="000000" w:val="nil"/>
              <w:left w:color="000000" w:val="nil"/>
              <w:bottom w:color="000000" w:val="nil"/>
              <w:right w:color="000000" w:val="nil"/>
            </w:tcBorders>
          </w:tcPr>
          <w:p w14:paraId="210F0000">
            <w:pPr>
              <w:widowControl w:val="0"/>
              <w:spacing w:after="0" w:line="240" w:lineRule="auto"/>
              <w:ind w:firstLine="0" w:left="0" w:right="0"/>
              <w:rPr>
                <w:color w:val="000000"/>
                <w:sz w:val="28"/>
              </w:rPr>
            </w:pPr>
            <w:r>
              <w:rPr>
                <w:color w:val="000000"/>
                <w:sz w:val="28"/>
              </w:rPr>
              <w:t>глаголы</w:t>
            </w:r>
          </w:p>
        </w:tc>
      </w:tr>
      <w:tr>
        <w:tc>
          <w:tcPr>
            <w:tcW w:type="dxa" w:w="1134"/>
            <w:tcBorders>
              <w:top w:color="000000" w:val="nil"/>
              <w:left w:color="000000" w:val="nil"/>
              <w:bottom w:color="000000" w:val="nil"/>
              <w:right w:color="000000" w:val="nil"/>
            </w:tcBorders>
          </w:tcPr>
          <w:p w14:paraId="220F0000">
            <w:pPr>
              <w:widowControl w:val="0"/>
              <w:spacing w:after="0" w:line="240" w:lineRule="auto"/>
              <w:ind w:firstLine="0" w:left="0" w:right="0"/>
              <w:jc w:val="center"/>
              <w:rPr>
                <w:b w:val="1"/>
                <w:color w:val="000000"/>
                <w:sz w:val="28"/>
              </w:rPr>
            </w:pPr>
            <w:r>
              <w:rPr>
                <w:b w:val="1"/>
                <w:color w:val="000000"/>
                <w:sz w:val="28"/>
              </w:rPr>
              <w:t>В</w:t>
            </w:r>
          </w:p>
        </w:tc>
        <w:tc>
          <w:tcPr>
            <w:tcW w:type="dxa" w:w="8329"/>
            <w:tcBorders>
              <w:top w:color="000000" w:val="nil"/>
              <w:left w:color="000000" w:val="nil"/>
              <w:bottom w:color="000000" w:val="nil"/>
              <w:right w:color="000000" w:val="nil"/>
            </w:tcBorders>
          </w:tcPr>
          <w:p w14:paraId="230F0000">
            <w:pPr>
              <w:widowControl w:val="0"/>
              <w:spacing w:after="0" w:line="240" w:lineRule="auto"/>
              <w:ind w:firstLine="0" w:left="0" w:right="0"/>
              <w:rPr>
                <w:color w:val="000000"/>
                <w:sz w:val="28"/>
              </w:rPr>
            </w:pPr>
            <w:r>
              <w:rPr>
                <w:color w:val="000000"/>
                <w:sz w:val="28"/>
              </w:rPr>
              <w:t>имена прилагательные</w:t>
            </w:r>
          </w:p>
          <w:p w14:paraId="240F0000">
            <w:pPr>
              <w:widowControl w:val="0"/>
              <w:spacing w:after="0" w:line="240" w:lineRule="auto"/>
              <w:ind w:firstLine="0" w:left="0" w:right="0"/>
              <w:rPr>
                <w:color w:val="000000"/>
                <w:sz w:val="28"/>
              </w:rPr>
            </w:pPr>
          </w:p>
        </w:tc>
      </w:tr>
      <w:tr>
        <w:tc>
          <w:tcPr>
            <w:tcW w:type="dxa" w:w="9463"/>
            <w:gridSpan w:val="2"/>
            <w:tcBorders>
              <w:top w:color="000000" w:val="nil"/>
              <w:left w:color="000000" w:val="nil"/>
              <w:bottom w:color="000000" w:val="nil"/>
              <w:right w:color="000000" w:val="nil"/>
            </w:tcBorders>
          </w:tcPr>
          <w:p w14:paraId="250F0000">
            <w:pPr>
              <w:widowControl w:val="0"/>
              <w:spacing w:after="0" w:line="240" w:lineRule="auto"/>
              <w:ind w:firstLine="0" w:left="0" w:right="0"/>
              <w:rPr>
                <w:color w:val="000000"/>
                <w:sz w:val="28"/>
              </w:rPr>
            </w:pPr>
            <w:r>
              <w:rPr>
                <w:b w:val="1"/>
                <w:color w:val="000000"/>
                <w:sz w:val="28"/>
              </w:rPr>
              <w:t>2.1.3. Что нужно определить?</w:t>
            </w:r>
          </w:p>
        </w:tc>
      </w:tr>
      <w:tr>
        <w:tc>
          <w:tcPr>
            <w:tcW w:type="dxa" w:w="1134"/>
            <w:tcBorders>
              <w:top w:color="000000" w:val="nil"/>
              <w:left w:color="000000" w:val="nil"/>
              <w:bottom w:color="000000" w:val="nil"/>
              <w:right w:color="000000" w:val="nil"/>
            </w:tcBorders>
          </w:tcPr>
          <w:p w14:paraId="260F0000">
            <w:pPr>
              <w:widowControl w:val="0"/>
              <w:spacing w:after="0" w:line="240" w:lineRule="auto"/>
              <w:ind w:firstLine="0" w:left="0" w:right="0"/>
              <w:jc w:val="center"/>
              <w:rPr>
                <w:b w:val="1"/>
                <w:color w:val="000000"/>
                <w:sz w:val="28"/>
              </w:rPr>
            </w:pPr>
            <w:r>
              <w:rPr>
                <w:b w:val="1"/>
                <w:color w:val="000000"/>
                <w:sz w:val="28"/>
              </w:rPr>
              <w:t>А</w:t>
            </w:r>
          </w:p>
        </w:tc>
        <w:tc>
          <w:tcPr>
            <w:tcW w:type="dxa" w:w="8329"/>
            <w:tcBorders>
              <w:top w:color="000000" w:val="nil"/>
              <w:left w:color="000000" w:val="nil"/>
              <w:bottom w:color="000000" w:val="nil"/>
              <w:right w:color="000000" w:val="nil"/>
            </w:tcBorders>
          </w:tcPr>
          <w:p w14:paraId="270F0000">
            <w:pPr>
              <w:widowControl w:val="0"/>
              <w:spacing w:after="0" w:line="240" w:lineRule="auto"/>
              <w:ind w:firstLine="0" w:left="0" w:right="0"/>
              <w:rPr>
                <w:color w:val="000000"/>
                <w:sz w:val="28"/>
              </w:rPr>
            </w:pPr>
            <w:r>
              <w:rPr>
                <w:color w:val="000000"/>
                <w:sz w:val="28"/>
              </w:rPr>
              <w:t>склонение</w:t>
            </w:r>
          </w:p>
        </w:tc>
      </w:tr>
      <w:tr>
        <w:tc>
          <w:tcPr>
            <w:tcW w:type="dxa" w:w="1134"/>
            <w:tcBorders>
              <w:top w:color="000000" w:val="nil"/>
              <w:left w:color="000000" w:val="nil"/>
              <w:bottom w:color="000000" w:val="nil"/>
              <w:right w:color="000000" w:val="nil"/>
            </w:tcBorders>
          </w:tcPr>
          <w:p w14:paraId="280F0000">
            <w:pPr>
              <w:widowControl w:val="0"/>
              <w:spacing w:after="0" w:line="240" w:lineRule="auto"/>
              <w:ind w:firstLine="0" w:left="0" w:right="0"/>
              <w:jc w:val="center"/>
              <w:rPr>
                <w:b w:val="1"/>
                <w:color w:val="000000"/>
                <w:sz w:val="28"/>
              </w:rPr>
            </w:pPr>
            <w:r>
              <w:rPr>
                <w:b w:val="1"/>
                <w:color w:val="000000"/>
                <w:sz w:val="28"/>
              </w:rPr>
              <w:t>Б</w:t>
            </w:r>
          </w:p>
        </w:tc>
        <w:tc>
          <w:tcPr>
            <w:tcW w:type="dxa" w:w="8329"/>
            <w:tcBorders>
              <w:top w:color="000000" w:val="nil"/>
              <w:left w:color="000000" w:val="nil"/>
              <w:bottom w:color="000000" w:val="nil"/>
              <w:right w:color="000000" w:val="nil"/>
            </w:tcBorders>
          </w:tcPr>
          <w:p w14:paraId="290F0000">
            <w:pPr>
              <w:widowControl w:val="0"/>
              <w:spacing w:after="0" w:line="240" w:lineRule="auto"/>
              <w:ind w:firstLine="0" w:left="0" w:right="0"/>
              <w:rPr>
                <w:color w:val="000000"/>
                <w:sz w:val="28"/>
              </w:rPr>
            </w:pPr>
            <w:r>
              <w:rPr>
                <w:color w:val="000000"/>
                <w:sz w:val="28"/>
              </w:rPr>
              <w:t>время</w:t>
            </w:r>
          </w:p>
        </w:tc>
      </w:tr>
      <w:tr>
        <w:tc>
          <w:tcPr>
            <w:tcW w:type="dxa" w:w="1134"/>
            <w:tcBorders>
              <w:top w:color="000000" w:val="nil"/>
              <w:left w:color="000000" w:val="nil"/>
              <w:bottom w:color="000000" w:val="nil"/>
              <w:right w:color="000000" w:val="nil"/>
            </w:tcBorders>
          </w:tcPr>
          <w:p w14:paraId="2A0F0000">
            <w:pPr>
              <w:widowControl w:val="0"/>
              <w:spacing w:after="0" w:line="240" w:lineRule="auto"/>
              <w:ind w:firstLine="0" w:left="0" w:right="0"/>
              <w:jc w:val="center"/>
              <w:rPr>
                <w:b w:val="1"/>
                <w:color w:val="000000"/>
                <w:sz w:val="28"/>
              </w:rPr>
            </w:pPr>
            <w:r>
              <w:rPr>
                <w:b w:val="1"/>
                <w:color w:val="000000"/>
                <w:sz w:val="28"/>
              </w:rPr>
              <w:t>В</w:t>
            </w:r>
          </w:p>
        </w:tc>
        <w:tc>
          <w:tcPr>
            <w:tcW w:type="dxa" w:w="8329"/>
            <w:tcBorders>
              <w:top w:color="000000" w:val="nil"/>
              <w:left w:color="000000" w:val="nil"/>
              <w:bottom w:color="000000" w:val="nil"/>
              <w:right w:color="000000" w:val="nil"/>
            </w:tcBorders>
          </w:tcPr>
          <w:p w14:paraId="2B0F0000">
            <w:pPr>
              <w:widowControl w:val="0"/>
              <w:spacing w:after="0" w:line="240" w:lineRule="auto"/>
              <w:ind w:firstLine="0" w:left="0" w:right="0"/>
              <w:rPr>
                <w:color w:val="000000"/>
                <w:sz w:val="28"/>
              </w:rPr>
            </w:pPr>
            <w:r>
              <w:rPr>
                <w:color w:val="000000"/>
                <w:sz w:val="28"/>
              </w:rPr>
              <w:t>спряжение</w:t>
            </w:r>
          </w:p>
        </w:tc>
      </w:tr>
    </w:tbl>
    <w:p w14:paraId="2C0F0000">
      <w:pPr>
        <w:widowControl w:val="0"/>
        <w:spacing w:after="0" w:line="360" w:lineRule="auto"/>
        <w:ind w:firstLine="0" w:left="0" w:right="0"/>
        <w:jc w:val="left"/>
        <w:rPr>
          <w:b w:val="1"/>
          <w:color w:val="000000"/>
          <w:sz w:val="28"/>
        </w:rPr>
      </w:pPr>
    </w:p>
    <w:p w14:paraId="2D0F0000">
      <w:pPr>
        <w:widowControl w:val="0"/>
        <w:spacing w:after="0" w:line="360" w:lineRule="auto"/>
        <w:ind w:firstLine="0" w:left="0" w:right="0"/>
        <w:jc w:val="left"/>
        <w:rPr>
          <w:b w:val="1"/>
          <w:color w:val="000000"/>
          <w:sz w:val="28"/>
        </w:rPr>
      </w:pPr>
      <w:r>
        <w:rPr>
          <w:b w:val="1"/>
          <w:color w:val="000000"/>
          <w:sz w:val="28"/>
        </w:rPr>
        <w:t>2.2. Внимательно прослушай текст и выполни задание.</w:t>
      </w:r>
    </w:p>
    <w:p w14:paraId="2E0F0000">
      <w:pPr>
        <w:spacing w:after="0" w:line="240" w:lineRule="auto"/>
        <w:ind w:firstLine="709" w:left="0" w:right="0"/>
        <w:rPr>
          <w:color w:val="000000"/>
          <w:sz w:val="28"/>
        </w:rPr>
      </w:pPr>
      <w:r>
        <w:rPr>
          <w:color w:val="000000"/>
          <w:sz w:val="28"/>
        </w:rPr>
        <w:t>Город Рим был основан Ромулом в 753 году до нашей эры.</w:t>
      </w:r>
      <w:r>
        <w:rPr>
          <w:b w:val="1"/>
          <w:color w:val="000000"/>
          <w:sz w:val="28"/>
        </w:rPr>
        <w:t xml:space="preserve"> </w:t>
      </w:r>
      <w:r>
        <w:rPr>
          <w:color w:val="000000"/>
          <w:sz w:val="28"/>
        </w:rPr>
        <w:t>Тысячи жителей Италии и провинций стремились попасть туда. Одни приезжали торговать, другие хотели служить у императора. Всех привлекали гладиаторские бои, гонки колесниц и разные развлечения. Город украшали дворцы на Палатинском холме, статуи богов и императоров, храмы и фонтаны. Триумфальные арки и колонны напоминали о победах властителей Рима.</w:t>
      </w:r>
    </w:p>
    <w:p w14:paraId="2F0F0000">
      <w:pPr>
        <w:spacing w:after="0" w:line="240" w:lineRule="auto"/>
        <w:ind w:firstLine="709" w:left="0" w:right="0"/>
        <w:rPr>
          <w:color w:val="000000"/>
          <w:sz w:val="28"/>
        </w:rPr>
      </w:pPr>
      <w:r>
        <w:rPr>
          <w:color w:val="000000"/>
          <w:sz w:val="28"/>
        </w:rPr>
        <w:t xml:space="preserve">Огромный амфитеатр Колизей выделялся размерами и красотой. Достопримечательностью города был Пантеон, храм всех богов. Он был увенчан куполом, похожим на половину шара. Внутри храма был сделан огромный светлый зал. </w:t>
      </w:r>
    </w:p>
    <w:p w14:paraId="300F0000">
      <w:pPr>
        <w:spacing w:after="0" w:line="240" w:lineRule="auto"/>
        <w:ind w:firstLine="709" w:left="0" w:right="0"/>
        <w:rPr>
          <w:color w:val="000000"/>
          <w:sz w:val="28"/>
        </w:rPr>
      </w:pPr>
      <w:r>
        <w:rPr>
          <w:color w:val="000000"/>
          <w:sz w:val="28"/>
        </w:rPr>
        <w:t xml:space="preserve">Рим был крупнейшим городом империи, его называли Вечным, Золотым. </w:t>
      </w:r>
    </w:p>
    <w:p w14:paraId="310F0000">
      <w:pPr>
        <w:widowControl w:val="0"/>
        <w:spacing w:after="0" w:line="240" w:lineRule="auto"/>
        <w:ind w:firstLine="709" w:left="0" w:right="0"/>
        <w:contextualSpacing w:val="1"/>
        <w:rPr>
          <w:rFonts w:ascii="Tahoma" w:hAnsi="Tahoma"/>
          <w:color w:val="000000"/>
        </w:rPr>
      </w:pPr>
      <w:r>
        <w:rPr>
          <w:rFonts w:ascii="Tahoma" w:hAnsi="Tahoma"/>
          <w:color w:val="000000"/>
        </w:rPr>
        <w:t>﻿</w:t>
      </w:r>
    </w:p>
    <w:p w14:paraId="320F0000">
      <w:pPr>
        <w:widowControl w:val="0"/>
        <w:spacing w:after="0" w:line="240" w:lineRule="auto"/>
        <w:ind w:firstLine="0" w:left="0" w:right="0"/>
        <w:rPr>
          <w:b w:val="1"/>
          <w:color w:val="000000"/>
          <w:sz w:val="28"/>
        </w:rPr>
      </w:pPr>
      <w:r>
        <w:rPr>
          <w:b w:val="1"/>
          <w:color w:val="000000"/>
          <w:sz w:val="28"/>
        </w:rPr>
        <w:t xml:space="preserve">Выбери правильный вариант ответа: </w:t>
      </w:r>
    </w:p>
    <w:p w14:paraId="330F0000">
      <w:pPr>
        <w:widowControl w:val="0"/>
        <w:spacing w:after="0" w:line="240" w:lineRule="auto"/>
        <w:ind w:firstLine="709" w:left="0" w:right="0"/>
        <w:contextualSpacing w:val="1"/>
        <w:rPr>
          <w:b w:val="1"/>
          <w:color w:val="FF0000"/>
          <w:sz w:val="28"/>
        </w:rPr>
      </w:pPr>
    </w:p>
    <w:tbl>
      <w:tblPr>
        <w:tblStyle w:val="Style_7"/>
        <w:tblInd w:type="dxa" w:w="108"/>
        <w:tblBorders>
          <w:top w:color="000000" w:val="nil"/>
          <w:left w:color="000000" w:val="nil"/>
          <w:bottom w:color="000000" w:val="nil"/>
          <w:right w:color="000000" w:val="nil"/>
          <w:insideH w:color="000000" w:val="nil"/>
          <w:insideV w:color="000000" w:val="nil"/>
        </w:tblBorders>
        <w:tblLayout w:type="fixed"/>
      </w:tblPr>
      <w:tblGrid>
        <w:gridCol w:w="993"/>
        <w:gridCol w:w="8470"/>
      </w:tblGrid>
      <w:tr>
        <w:tc>
          <w:tcPr>
            <w:tcW w:type="dxa" w:w="9463"/>
            <w:gridSpan w:val="2"/>
            <w:tcBorders>
              <w:top w:color="000000" w:val="nil"/>
              <w:left w:color="000000" w:val="nil"/>
              <w:bottom w:color="000000" w:val="nil"/>
              <w:right w:color="000000" w:val="nil"/>
            </w:tcBorders>
          </w:tcPr>
          <w:p w14:paraId="340F0000">
            <w:pPr>
              <w:widowControl w:val="0"/>
              <w:spacing w:after="0" w:line="240" w:lineRule="auto"/>
              <w:ind w:firstLine="0" w:left="0" w:right="0"/>
              <w:rPr>
                <w:b w:val="1"/>
                <w:color w:val="000000"/>
                <w:sz w:val="28"/>
                <w:highlight w:val="white"/>
              </w:rPr>
            </w:pPr>
            <w:r>
              <w:rPr>
                <w:b w:val="1"/>
                <w:color w:val="000000"/>
                <w:sz w:val="28"/>
                <w:highlight w:val="white"/>
              </w:rPr>
              <w:t xml:space="preserve">2.2.1. Город Рим был основан в … </w:t>
            </w:r>
          </w:p>
        </w:tc>
      </w:tr>
      <w:tr>
        <w:tc>
          <w:tcPr>
            <w:tcW w:type="dxa" w:w="993"/>
            <w:tcBorders>
              <w:top w:color="000000" w:val="nil"/>
              <w:left w:color="000000" w:val="nil"/>
              <w:bottom w:color="000000" w:val="nil"/>
              <w:right w:color="000000" w:val="nil"/>
            </w:tcBorders>
          </w:tcPr>
          <w:p w14:paraId="350F0000">
            <w:pPr>
              <w:widowControl w:val="0"/>
              <w:spacing w:after="0" w:line="240" w:lineRule="auto"/>
              <w:ind w:firstLine="0" w:left="0" w:right="0"/>
              <w:contextualSpacing w:val="1"/>
              <w:jc w:val="center"/>
              <w:rPr>
                <w:b w:val="1"/>
                <w:color w:val="000000"/>
                <w:sz w:val="28"/>
              </w:rPr>
            </w:pPr>
            <w:r>
              <w:rPr>
                <w:b w:val="1"/>
                <w:color w:val="000000"/>
                <w:sz w:val="28"/>
              </w:rPr>
              <w:t>А</w:t>
            </w:r>
          </w:p>
        </w:tc>
        <w:tc>
          <w:tcPr>
            <w:tcW w:type="dxa" w:w="8470"/>
            <w:tcBorders>
              <w:top w:color="000000" w:val="nil"/>
              <w:left w:color="000000" w:val="nil"/>
              <w:bottom w:color="000000" w:val="nil"/>
              <w:right w:color="000000" w:val="nil"/>
            </w:tcBorders>
          </w:tcPr>
          <w:p w14:paraId="360F0000">
            <w:pPr>
              <w:widowControl w:val="0"/>
              <w:spacing w:after="0" w:line="240" w:lineRule="auto"/>
              <w:ind w:firstLine="0" w:left="0" w:right="0"/>
              <w:contextualSpacing w:val="1"/>
              <w:rPr>
                <w:color w:val="000000"/>
                <w:sz w:val="28"/>
              </w:rPr>
            </w:pPr>
            <w:r>
              <w:rPr>
                <w:color w:val="000000"/>
                <w:sz w:val="28"/>
              </w:rPr>
              <w:t>753 году н.э.</w:t>
            </w:r>
          </w:p>
        </w:tc>
      </w:tr>
      <w:tr>
        <w:tc>
          <w:tcPr>
            <w:tcW w:type="dxa" w:w="993"/>
            <w:tcBorders>
              <w:top w:color="000000" w:val="nil"/>
              <w:left w:color="000000" w:val="nil"/>
              <w:bottom w:color="000000" w:val="nil"/>
              <w:right w:color="000000" w:val="nil"/>
            </w:tcBorders>
          </w:tcPr>
          <w:p w14:paraId="370F0000">
            <w:pPr>
              <w:widowControl w:val="0"/>
              <w:spacing w:after="0" w:line="240" w:lineRule="auto"/>
              <w:ind w:firstLine="0" w:left="0" w:right="0"/>
              <w:contextualSpacing w:val="1"/>
              <w:jc w:val="center"/>
              <w:rPr>
                <w:b w:val="1"/>
                <w:color w:val="000000"/>
                <w:sz w:val="28"/>
              </w:rPr>
            </w:pPr>
            <w:r>
              <w:rPr>
                <w:b w:val="1"/>
                <w:color w:val="000000"/>
                <w:sz w:val="28"/>
              </w:rPr>
              <w:t>Б</w:t>
            </w:r>
          </w:p>
        </w:tc>
        <w:tc>
          <w:tcPr>
            <w:tcW w:type="dxa" w:w="8470"/>
            <w:tcBorders>
              <w:top w:color="000000" w:val="nil"/>
              <w:left w:color="000000" w:val="nil"/>
              <w:bottom w:color="000000" w:val="nil"/>
              <w:right w:color="000000" w:val="nil"/>
            </w:tcBorders>
          </w:tcPr>
          <w:p w14:paraId="380F0000">
            <w:pPr>
              <w:widowControl w:val="0"/>
              <w:spacing w:after="0" w:line="240" w:lineRule="auto"/>
              <w:ind w:firstLine="0" w:left="0" w:right="0"/>
              <w:contextualSpacing w:val="1"/>
              <w:rPr>
                <w:color w:val="000000"/>
                <w:sz w:val="28"/>
              </w:rPr>
            </w:pPr>
            <w:r>
              <w:rPr>
                <w:color w:val="000000"/>
                <w:sz w:val="28"/>
              </w:rPr>
              <w:t>357 году до н.э.</w:t>
            </w:r>
          </w:p>
        </w:tc>
      </w:tr>
      <w:tr>
        <w:tc>
          <w:tcPr>
            <w:tcW w:type="dxa" w:w="993"/>
            <w:tcBorders>
              <w:top w:color="000000" w:val="nil"/>
              <w:left w:color="000000" w:val="nil"/>
              <w:bottom w:color="000000" w:val="nil"/>
              <w:right w:color="000000" w:val="nil"/>
            </w:tcBorders>
          </w:tcPr>
          <w:p w14:paraId="390F0000">
            <w:pPr>
              <w:widowControl w:val="0"/>
              <w:spacing w:after="0" w:line="240" w:lineRule="auto"/>
              <w:ind w:firstLine="0" w:left="0" w:right="0"/>
              <w:contextualSpacing w:val="1"/>
              <w:jc w:val="center"/>
              <w:rPr>
                <w:b w:val="1"/>
                <w:color w:val="000000"/>
                <w:sz w:val="28"/>
              </w:rPr>
            </w:pPr>
            <w:r>
              <w:rPr>
                <w:b w:val="1"/>
                <w:color w:val="000000"/>
                <w:sz w:val="28"/>
              </w:rPr>
              <w:t>В</w:t>
            </w:r>
          </w:p>
        </w:tc>
        <w:tc>
          <w:tcPr>
            <w:tcW w:type="dxa" w:w="8470"/>
            <w:tcBorders>
              <w:top w:color="000000" w:val="nil"/>
              <w:left w:color="000000" w:val="nil"/>
              <w:bottom w:color="000000" w:val="nil"/>
              <w:right w:color="000000" w:val="nil"/>
            </w:tcBorders>
          </w:tcPr>
          <w:p w14:paraId="3A0F0000">
            <w:pPr>
              <w:widowControl w:val="0"/>
              <w:spacing w:after="0" w:line="240" w:lineRule="auto"/>
              <w:ind w:firstLine="0" w:left="0" w:right="0"/>
              <w:contextualSpacing w:val="1"/>
              <w:rPr>
                <w:color w:val="000000"/>
                <w:sz w:val="28"/>
              </w:rPr>
            </w:pPr>
            <w:r>
              <w:rPr>
                <w:color w:val="000000"/>
                <w:sz w:val="28"/>
              </w:rPr>
              <w:t>753 году до н.э.</w:t>
            </w:r>
          </w:p>
          <w:p w14:paraId="3B0F0000">
            <w:pPr>
              <w:widowControl w:val="0"/>
              <w:spacing w:after="0" w:line="240" w:lineRule="auto"/>
              <w:ind w:firstLine="0" w:left="0" w:right="0"/>
              <w:contextualSpacing w:val="1"/>
              <w:rPr>
                <w:color w:val="000000"/>
                <w:sz w:val="28"/>
              </w:rPr>
            </w:pPr>
          </w:p>
        </w:tc>
      </w:tr>
      <w:tr>
        <w:tc>
          <w:tcPr>
            <w:tcW w:type="dxa" w:w="9463"/>
            <w:gridSpan w:val="2"/>
            <w:tcBorders>
              <w:top w:color="000000" w:val="nil"/>
              <w:left w:color="000000" w:val="nil"/>
              <w:bottom w:color="000000" w:val="nil"/>
              <w:right w:color="000000" w:val="nil"/>
            </w:tcBorders>
          </w:tcPr>
          <w:p w14:paraId="3C0F0000">
            <w:pPr>
              <w:widowControl w:val="0"/>
              <w:spacing w:after="0" w:line="240" w:lineRule="auto"/>
              <w:ind w:firstLine="0" w:left="0" w:right="0"/>
              <w:rPr>
                <w:b w:val="1"/>
                <w:color w:val="000000"/>
                <w:sz w:val="28"/>
                <w:highlight w:val="white"/>
              </w:rPr>
            </w:pPr>
            <w:r>
              <w:rPr>
                <w:b w:val="1"/>
                <w:color w:val="000000"/>
                <w:sz w:val="28"/>
              </w:rPr>
              <w:t>2</w:t>
            </w:r>
            <w:r>
              <w:rPr>
                <w:color w:val="000000"/>
                <w:sz w:val="28"/>
              </w:rPr>
              <w:t>.</w:t>
            </w:r>
            <w:r>
              <w:rPr>
                <w:b w:val="1"/>
                <w:color w:val="000000"/>
                <w:sz w:val="28"/>
              </w:rPr>
              <w:t>2.2</w:t>
            </w:r>
            <w:r>
              <w:rPr>
                <w:color w:val="000000"/>
                <w:sz w:val="28"/>
              </w:rPr>
              <w:t xml:space="preserve">. </w:t>
            </w:r>
            <w:r>
              <w:rPr>
                <w:b w:val="1"/>
                <w:color w:val="000000"/>
                <w:sz w:val="28"/>
                <w:highlight w:val="white"/>
              </w:rPr>
              <w:t>Храм всех богов в Риме называется …</w:t>
            </w:r>
          </w:p>
        </w:tc>
      </w:tr>
      <w:tr>
        <w:tc>
          <w:tcPr>
            <w:tcW w:type="dxa" w:w="993"/>
            <w:tcBorders>
              <w:top w:color="000000" w:val="nil"/>
              <w:left w:color="000000" w:val="nil"/>
              <w:bottom w:color="000000" w:val="nil"/>
              <w:right w:color="000000" w:val="nil"/>
            </w:tcBorders>
          </w:tcPr>
          <w:p w14:paraId="3D0F0000">
            <w:pPr>
              <w:widowControl w:val="0"/>
              <w:spacing w:after="0" w:line="240" w:lineRule="auto"/>
              <w:ind w:firstLine="0" w:left="0" w:right="0"/>
              <w:contextualSpacing w:val="1"/>
              <w:jc w:val="center"/>
              <w:rPr>
                <w:b w:val="1"/>
                <w:color w:val="000000"/>
                <w:sz w:val="28"/>
              </w:rPr>
            </w:pPr>
            <w:r>
              <w:rPr>
                <w:b w:val="1"/>
                <w:color w:val="000000"/>
                <w:sz w:val="28"/>
              </w:rPr>
              <w:t>А</w:t>
            </w:r>
          </w:p>
        </w:tc>
        <w:tc>
          <w:tcPr>
            <w:tcW w:type="dxa" w:w="8470"/>
            <w:tcBorders>
              <w:top w:color="000000" w:val="nil"/>
              <w:left w:color="000000" w:val="nil"/>
              <w:bottom w:color="000000" w:val="nil"/>
              <w:right w:color="000000" w:val="nil"/>
            </w:tcBorders>
          </w:tcPr>
          <w:p w14:paraId="3E0F0000">
            <w:pPr>
              <w:widowControl w:val="0"/>
              <w:spacing w:after="0" w:line="240" w:lineRule="auto"/>
              <w:ind w:firstLine="0" w:left="0" w:right="0"/>
              <w:rPr>
                <w:color w:val="000000"/>
                <w:sz w:val="28"/>
              </w:rPr>
            </w:pPr>
            <w:r>
              <w:rPr>
                <w:color w:val="000000"/>
                <w:sz w:val="28"/>
              </w:rPr>
              <w:t>Пантеон</w:t>
            </w:r>
          </w:p>
        </w:tc>
      </w:tr>
      <w:tr>
        <w:tc>
          <w:tcPr>
            <w:tcW w:type="dxa" w:w="993"/>
            <w:tcBorders>
              <w:top w:color="000000" w:val="nil"/>
              <w:left w:color="000000" w:val="nil"/>
              <w:bottom w:color="000000" w:val="nil"/>
              <w:right w:color="000000" w:val="nil"/>
            </w:tcBorders>
          </w:tcPr>
          <w:p w14:paraId="3F0F0000">
            <w:pPr>
              <w:widowControl w:val="0"/>
              <w:spacing w:after="0" w:line="240" w:lineRule="auto"/>
              <w:ind w:firstLine="0" w:left="0" w:right="0"/>
              <w:contextualSpacing w:val="1"/>
              <w:jc w:val="center"/>
              <w:rPr>
                <w:b w:val="1"/>
                <w:color w:val="000000"/>
                <w:sz w:val="28"/>
              </w:rPr>
            </w:pPr>
            <w:r>
              <w:rPr>
                <w:b w:val="1"/>
                <w:color w:val="000000"/>
                <w:sz w:val="28"/>
              </w:rPr>
              <w:t>Б</w:t>
            </w:r>
          </w:p>
        </w:tc>
        <w:tc>
          <w:tcPr>
            <w:tcW w:type="dxa" w:w="8470"/>
            <w:tcBorders>
              <w:top w:color="000000" w:val="nil"/>
              <w:left w:color="000000" w:val="nil"/>
              <w:bottom w:color="000000" w:val="nil"/>
              <w:right w:color="000000" w:val="nil"/>
            </w:tcBorders>
          </w:tcPr>
          <w:p w14:paraId="400F0000">
            <w:pPr>
              <w:widowControl w:val="0"/>
              <w:spacing w:after="0" w:line="240" w:lineRule="auto"/>
              <w:ind w:firstLine="0" w:left="0" w:right="0"/>
              <w:rPr>
                <w:color w:val="000000"/>
                <w:sz w:val="28"/>
              </w:rPr>
            </w:pPr>
            <w:r>
              <w:rPr>
                <w:color w:val="000000"/>
                <w:sz w:val="28"/>
                <w:highlight w:val="white"/>
              </w:rPr>
              <w:t>Колизей</w:t>
            </w:r>
          </w:p>
        </w:tc>
      </w:tr>
      <w:tr>
        <w:tc>
          <w:tcPr>
            <w:tcW w:type="dxa" w:w="993"/>
            <w:tcBorders>
              <w:top w:color="000000" w:val="nil"/>
              <w:left w:color="000000" w:val="nil"/>
              <w:bottom w:color="000000" w:val="nil"/>
              <w:right w:color="000000" w:val="nil"/>
            </w:tcBorders>
          </w:tcPr>
          <w:p w14:paraId="410F0000">
            <w:pPr>
              <w:widowControl w:val="0"/>
              <w:spacing w:after="0" w:line="240" w:lineRule="auto"/>
              <w:ind w:firstLine="0" w:left="0" w:right="0"/>
              <w:contextualSpacing w:val="1"/>
              <w:jc w:val="center"/>
              <w:rPr>
                <w:b w:val="1"/>
                <w:color w:val="000000"/>
                <w:sz w:val="28"/>
              </w:rPr>
            </w:pPr>
            <w:r>
              <w:rPr>
                <w:b w:val="1"/>
                <w:color w:val="000000"/>
                <w:sz w:val="28"/>
              </w:rPr>
              <w:t>В</w:t>
            </w:r>
          </w:p>
        </w:tc>
        <w:tc>
          <w:tcPr>
            <w:tcW w:type="dxa" w:w="8470"/>
            <w:tcBorders>
              <w:top w:color="000000" w:val="nil"/>
              <w:left w:color="000000" w:val="nil"/>
              <w:bottom w:color="000000" w:val="nil"/>
              <w:right w:color="000000" w:val="nil"/>
            </w:tcBorders>
          </w:tcPr>
          <w:p w14:paraId="420F0000">
            <w:pPr>
              <w:widowControl w:val="0"/>
              <w:spacing w:after="0" w:line="240" w:lineRule="auto"/>
              <w:ind w:firstLine="0" w:left="0" w:right="0"/>
              <w:jc w:val="left"/>
              <w:rPr>
                <w:color w:val="000000"/>
                <w:sz w:val="28"/>
                <w:highlight w:val="white"/>
              </w:rPr>
            </w:pPr>
            <w:r>
              <w:rPr>
                <w:color w:val="000000"/>
                <w:sz w:val="28"/>
                <w:highlight w:val="white"/>
              </w:rPr>
              <w:t>Палатинский холм</w:t>
            </w:r>
          </w:p>
          <w:p w14:paraId="430F0000">
            <w:pPr>
              <w:widowControl w:val="0"/>
              <w:spacing w:after="0" w:line="240" w:lineRule="auto"/>
              <w:ind w:firstLine="0" w:left="0" w:right="0"/>
              <w:jc w:val="left"/>
              <w:rPr>
                <w:color w:val="000000"/>
                <w:sz w:val="28"/>
              </w:rPr>
            </w:pPr>
          </w:p>
        </w:tc>
      </w:tr>
      <w:tr>
        <w:tc>
          <w:tcPr>
            <w:tcW w:type="dxa" w:w="9463"/>
            <w:gridSpan w:val="2"/>
            <w:tcBorders>
              <w:top w:color="000000" w:val="nil"/>
              <w:left w:color="000000" w:val="nil"/>
              <w:bottom w:color="000000" w:val="nil"/>
              <w:right w:color="000000" w:val="nil"/>
            </w:tcBorders>
          </w:tcPr>
          <w:p w14:paraId="440F0000">
            <w:pPr>
              <w:widowControl w:val="0"/>
              <w:spacing w:after="0" w:line="240" w:lineRule="auto"/>
              <w:ind w:firstLine="0" w:left="0" w:right="0"/>
              <w:contextualSpacing w:val="1"/>
              <w:rPr>
                <w:b w:val="1"/>
                <w:color w:val="000000"/>
                <w:sz w:val="28"/>
              </w:rPr>
            </w:pPr>
            <w:r>
              <w:rPr>
                <w:b w:val="1"/>
                <w:color w:val="000000"/>
                <w:sz w:val="28"/>
              </w:rPr>
              <w:t>2.2.3. Триумфальные арки в Риме возведены в честь …</w:t>
            </w:r>
          </w:p>
        </w:tc>
      </w:tr>
      <w:tr>
        <w:tc>
          <w:tcPr>
            <w:tcW w:type="dxa" w:w="993"/>
            <w:tcBorders>
              <w:top w:color="000000" w:val="nil"/>
              <w:left w:color="000000" w:val="nil"/>
              <w:bottom w:color="000000" w:val="nil"/>
              <w:right w:color="000000" w:val="nil"/>
            </w:tcBorders>
          </w:tcPr>
          <w:p w14:paraId="450F0000">
            <w:pPr>
              <w:widowControl w:val="0"/>
              <w:spacing w:after="0" w:line="240" w:lineRule="auto"/>
              <w:ind w:firstLine="0" w:left="0" w:right="0"/>
              <w:contextualSpacing w:val="1"/>
              <w:jc w:val="center"/>
              <w:rPr>
                <w:b w:val="1"/>
                <w:color w:val="000000"/>
                <w:sz w:val="28"/>
              </w:rPr>
            </w:pPr>
            <w:r>
              <w:rPr>
                <w:b w:val="1"/>
                <w:color w:val="000000"/>
                <w:sz w:val="28"/>
              </w:rPr>
              <w:t>А</w:t>
            </w:r>
          </w:p>
        </w:tc>
        <w:tc>
          <w:tcPr>
            <w:tcW w:type="dxa" w:w="8470"/>
            <w:tcBorders>
              <w:top w:color="000000" w:val="nil"/>
              <w:left w:color="000000" w:val="nil"/>
              <w:bottom w:color="000000" w:val="nil"/>
              <w:right w:color="000000" w:val="nil"/>
            </w:tcBorders>
          </w:tcPr>
          <w:p w14:paraId="460F0000">
            <w:pPr>
              <w:widowControl w:val="0"/>
              <w:spacing w:after="0" w:line="240" w:lineRule="auto"/>
              <w:ind w:firstLine="0" w:left="0" w:right="0"/>
              <w:rPr>
                <w:color w:val="000000"/>
                <w:sz w:val="28"/>
              </w:rPr>
            </w:pPr>
            <w:r>
              <w:rPr>
                <w:color w:val="000000"/>
                <w:sz w:val="28"/>
              </w:rPr>
              <w:t xml:space="preserve">римских богов </w:t>
            </w:r>
          </w:p>
        </w:tc>
      </w:tr>
      <w:tr>
        <w:tc>
          <w:tcPr>
            <w:tcW w:type="dxa" w:w="993"/>
            <w:tcBorders>
              <w:top w:color="000000" w:val="nil"/>
              <w:left w:color="000000" w:val="nil"/>
              <w:bottom w:color="000000" w:val="nil"/>
              <w:right w:color="000000" w:val="nil"/>
            </w:tcBorders>
          </w:tcPr>
          <w:p w14:paraId="470F0000">
            <w:pPr>
              <w:widowControl w:val="0"/>
              <w:spacing w:after="0" w:line="240" w:lineRule="auto"/>
              <w:ind w:firstLine="0" w:left="0" w:right="0"/>
              <w:contextualSpacing w:val="1"/>
              <w:jc w:val="center"/>
              <w:rPr>
                <w:b w:val="1"/>
                <w:color w:val="000000"/>
                <w:sz w:val="28"/>
              </w:rPr>
            </w:pPr>
            <w:r>
              <w:rPr>
                <w:b w:val="1"/>
                <w:color w:val="000000"/>
                <w:sz w:val="28"/>
              </w:rPr>
              <w:t>Б</w:t>
            </w:r>
          </w:p>
        </w:tc>
        <w:tc>
          <w:tcPr>
            <w:tcW w:type="dxa" w:w="8470"/>
            <w:tcBorders>
              <w:top w:color="000000" w:val="nil"/>
              <w:left w:color="000000" w:val="nil"/>
              <w:bottom w:color="000000" w:val="nil"/>
              <w:right w:color="000000" w:val="nil"/>
            </w:tcBorders>
          </w:tcPr>
          <w:p w14:paraId="480F0000">
            <w:pPr>
              <w:widowControl w:val="0"/>
              <w:spacing w:after="0" w:line="240" w:lineRule="auto"/>
              <w:ind w:firstLine="0" w:left="0" w:right="0"/>
              <w:rPr>
                <w:color w:val="000000"/>
                <w:sz w:val="28"/>
              </w:rPr>
            </w:pPr>
            <w:r>
              <w:rPr>
                <w:color w:val="000000"/>
                <w:sz w:val="28"/>
              </w:rPr>
              <w:t>властителей Рима</w:t>
            </w:r>
          </w:p>
        </w:tc>
      </w:tr>
      <w:tr>
        <w:tc>
          <w:tcPr>
            <w:tcW w:type="dxa" w:w="993"/>
            <w:tcBorders>
              <w:top w:color="000000" w:val="nil"/>
              <w:left w:color="000000" w:val="nil"/>
              <w:bottom w:color="000000" w:val="nil"/>
              <w:right w:color="000000" w:val="nil"/>
            </w:tcBorders>
          </w:tcPr>
          <w:p w14:paraId="490F0000">
            <w:pPr>
              <w:widowControl w:val="0"/>
              <w:spacing w:after="0" w:line="240" w:lineRule="auto"/>
              <w:ind w:firstLine="0" w:left="0" w:right="0"/>
              <w:contextualSpacing w:val="1"/>
              <w:jc w:val="center"/>
              <w:rPr>
                <w:b w:val="1"/>
                <w:color w:val="000000"/>
                <w:sz w:val="28"/>
              </w:rPr>
            </w:pPr>
            <w:r>
              <w:rPr>
                <w:b w:val="1"/>
                <w:color w:val="000000"/>
                <w:sz w:val="28"/>
              </w:rPr>
              <w:t>В</w:t>
            </w:r>
          </w:p>
        </w:tc>
        <w:tc>
          <w:tcPr>
            <w:tcW w:type="dxa" w:w="8470"/>
            <w:tcBorders>
              <w:top w:color="000000" w:val="nil"/>
              <w:left w:color="000000" w:val="nil"/>
              <w:bottom w:color="000000" w:val="nil"/>
              <w:right w:color="000000" w:val="nil"/>
            </w:tcBorders>
          </w:tcPr>
          <w:p w14:paraId="4A0F0000">
            <w:pPr>
              <w:widowControl w:val="0"/>
              <w:spacing w:after="0" w:line="240" w:lineRule="auto"/>
              <w:ind w:firstLine="0" w:left="0" w:right="0"/>
              <w:jc w:val="left"/>
              <w:rPr>
                <w:color w:val="000000"/>
                <w:sz w:val="28"/>
              </w:rPr>
            </w:pPr>
            <w:r>
              <w:rPr>
                <w:color w:val="000000"/>
                <w:sz w:val="28"/>
              </w:rPr>
              <w:t>императора Ромула</w:t>
            </w:r>
          </w:p>
          <w:p w14:paraId="4B0F0000">
            <w:pPr>
              <w:widowControl w:val="0"/>
              <w:spacing w:after="0" w:line="240" w:lineRule="auto"/>
              <w:ind w:firstLine="0" w:left="0" w:right="0"/>
              <w:jc w:val="left"/>
              <w:rPr>
                <w:color w:val="000000"/>
                <w:sz w:val="28"/>
              </w:rPr>
            </w:pPr>
          </w:p>
        </w:tc>
      </w:tr>
      <w:tr>
        <w:tc>
          <w:tcPr>
            <w:tcW w:type="dxa" w:w="9463"/>
            <w:gridSpan w:val="2"/>
            <w:tcBorders>
              <w:top w:color="000000" w:val="nil"/>
              <w:left w:color="000000" w:val="nil"/>
              <w:bottom w:color="000000" w:val="nil"/>
              <w:right w:color="000000" w:val="nil"/>
            </w:tcBorders>
          </w:tcPr>
          <w:p w14:paraId="4C0F0000">
            <w:pPr>
              <w:widowControl w:val="0"/>
              <w:spacing w:after="0" w:line="240" w:lineRule="auto"/>
              <w:ind w:firstLine="0" w:left="0" w:right="0"/>
              <w:contextualSpacing w:val="1"/>
              <w:rPr>
                <w:b w:val="1"/>
                <w:color w:val="000000"/>
                <w:sz w:val="28"/>
              </w:rPr>
            </w:pPr>
            <w:r>
              <w:rPr>
                <w:b w:val="1"/>
                <w:color w:val="000000"/>
                <w:sz w:val="28"/>
                <w:highlight w:val="white"/>
              </w:rPr>
              <w:t>2.2.4. Жители Италии Рим называли …</w:t>
            </w:r>
          </w:p>
        </w:tc>
      </w:tr>
      <w:tr>
        <w:tc>
          <w:tcPr>
            <w:tcW w:type="dxa" w:w="993"/>
            <w:tcBorders>
              <w:top w:color="000000" w:val="nil"/>
              <w:left w:color="000000" w:val="nil"/>
              <w:bottom w:color="000000" w:val="nil"/>
              <w:right w:color="000000" w:val="nil"/>
            </w:tcBorders>
          </w:tcPr>
          <w:p w14:paraId="4D0F0000">
            <w:pPr>
              <w:widowControl w:val="0"/>
              <w:spacing w:after="0" w:line="240" w:lineRule="auto"/>
              <w:ind w:firstLine="0" w:left="0" w:right="0"/>
              <w:contextualSpacing w:val="1"/>
              <w:jc w:val="center"/>
              <w:rPr>
                <w:b w:val="1"/>
                <w:color w:val="000000"/>
                <w:sz w:val="28"/>
              </w:rPr>
            </w:pPr>
            <w:r>
              <w:rPr>
                <w:b w:val="1"/>
                <w:color w:val="000000"/>
                <w:sz w:val="28"/>
              </w:rPr>
              <w:t>А</w:t>
            </w:r>
          </w:p>
        </w:tc>
        <w:tc>
          <w:tcPr>
            <w:tcW w:type="dxa" w:w="8470"/>
            <w:tcBorders>
              <w:top w:color="000000" w:val="nil"/>
              <w:left w:color="000000" w:val="nil"/>
              <w:bottom w:color="000000" w:val="nil"/>
              <w:right w:color="000000" w:val="nil"/>
            </w:tcBorders>
          </w:tcPr>
          <w:p w14:paraId="4E0F0000">
            <w:pPr>
              <w:widowControl w:val="0"/>
              <w:spacing w:after="0" w:line="240" w:lineRule="auto"/>
              <w:ind w:firstLine="0" w:left="0" w:right="0"/>
              <w:rPr>
                <w:color w:val="000000"/>
                <w:sz w:val="28"/>
                <w:highlight w:val="white"/>
              </w:rPr>
            </w:pPr>
            <w:r>
              <w:rPr>
                <w:color w:val="000000"/>
                <w:sz w:val="28"/>
                <w:highlight w:val="white"/>
              </w:rPr>
              <w:t>Вечным, Серебряным городом</w:t>
            </w:r>
          </w:p>
        </w:tc>
      </w:tr>
      <w:tr>
        <w:tc>
          <w:tcPr>
            <w:tcW w:type="dxa" w:w="993"/>
            <w:tcBorders>
              <w:top w:color="000000" w:val="nil"/>
              <w:left w:color="000000" w:val="nil"/>
              <w:bottom w:color="000000" w:val="nil"/>
              <w:right w:color="000000" w:val="nil"/>
            </w:tcBorders>
          </w:tcPr>
          <w:p w14:paraId="4F0F0000">
            <w:pPr>
              <w:widowControl w:val="0"/>
              <w:spacing w:after="0" w:line="240" w:lineRule="auto"/>
              <w:ind w:firstLine="0" w:left="0" w:right="0"/>
              <w:contextualSpacing w:val="1"/>
              <w:jc w:val="center"/>
              <w:rPr>
                <w:b w:val="1"/>
                <w:color w:val="000000"/>
                <w:sz w:val="28"/>
              </w:rPr>
            </w:pPr>
            <w:r>
              <w:rPr>
                <w:b w:val="1"/>
                <w:color w:val="000000"/>
                <w:sz w:val="28"/>
              </w:rPr>
              <w:t>Б</w:t>
            </w:r>
          </w:p>
        </w:tc>
        <w:tc>
          <w:tcPr>
            <w:tcW w:type="dxa" w:w="8470"/>
            <w:tcBorders>
              <w:top w:color="000000" w:val="nil"/>
              <w:left w:color="000000" w:val="nil"/>
              <w:bottom w:color="000000" w:val="nil"/>
              <w:right w:color="000000" w:val="nil"/>
            </w:tcBorders>
          </w:tcPr>
          <w:p w14:paraId="500F0000">
            <w:pPr>
              <w:widowControl w:val="0"/>
              <w:spacing w:after="0" w:line="240" w:lineRule="auto"/>
              <w:ind w:firstLine="0" w:left="0" w:right="0"/>
              <w:rPr>
                <w:color w:val="000000"/>
                <w:sz w:val="28"/>
                <w:highlight w:val="white"/>
              </w:rPr>
            </w:pPr>
            <w:r>
              <w:rPr>
                <w:color w:val="000000"/>
                <w:sz w:val="28"/>
                <w:highlight w:val="white"/>
              </w:rPr>
              <w:t>Крупнейшим, Золотым городом</w:t>
            </w:r>
          </w:p>
        </w:tc>
      </w:tr>
      <w:tr>
        <w:tc>
          <w:tcPr>
            <w:tcW w:type="dxa" w:w="993"/>
            <w:tcBorders>
              <w:top w:color="000000" w:val="nil"/>
              <w:left w:color="000000" w:val="nil"/>
              <w:bottom w:color="000000" w:val="nil"/>
              <w:right w:color="000000" w:val="nil"/>
            </w:tcBorders>
          </w:tcPr>
          <w:p w14:paraId="510F0000">
            <w:pPr>
              <w:widowControl w:val="0"/>
              <w:spacing w:after="0" w:line="240" w:lineRule="auto"/>
              <w:ind w:firstLine="0" w:left="0" w:right="0"/>
              <w:contextualSpacing w:val="1"/>
              <w:jc w:val="center"/>
              <w:rPr>
                <w:b w:val="1"/>
                <w:color w:val="000000"/>
                <w:sz w:val="28"/>
              </w:rPr>
            </w:pPr>
            <w:r>
              <w:rPr>
                <w:b w:val="1"/>
                <w:color w:val="000000"/>
                <w:sz w:val="28"/>
              </w:rPr>
              <w:t>В</w:t>
            </w:r>
          </w:p>
        </w:tc>
        <w:tc>
          <w:tcPr>
            <w:tcW w:type="dxa" w:w="8470"/>
            <w:tcBorders>
              <w:top w:color="000000" w:val="nil"/>
              <w:left w:color="000000" w:val="nil"/>
              <w:bottom w:color="000000" w:val="nil"/>
              <w:right w:color="000000" w:val="nil"/>
            </w:tcBorders>
          </w:tcPr>
          <w:p w14:paraId="520F0000">
            <w:pPr>
              <w:widowControl w:val="0"/>
              <w:spacing w:after="0" w:line="240" w:lineRule="auto"/>
              <w:ind w:firstLine="0" w:left="0" w:right="0"/>
              <w:jc w:val="left"/>
              <w:rPr>
                <w:color w:val="000000"/>
                <w:sz w:val="28"/>
              </w:rPr>
            </w:pPr>
            <w:r>
              <w:rPr>
                <w:color w:val="000000"/>
                <w:sz w:val="28"/>
                <w:highlight w:val="white"/>
              </w:rPr>
              <w:t>Вечным, Золотым городом</w:t>
            </w:r>
          </w:p>
        </w:tc>
      </w:tr>
    </w:tbl>
    <w:p w14:paraId="530F0000">
      <w:pPr>
        <w:widowControl w:val="0"/>
        <w:spacing w:after="0" w:line="360" w:lineRule="auto"/>
        <w:ind w:firstLine="0" w:left="0" w:right="0"/>
        <w:jc w:val="left"/>
        <w:rPr>
          <w:b w:val="1"/>
          <w:color w:val="000000"/>
          <w:sz w:val="28"/>
        </w:rPr>
      </w:pPr>
    </w:p>
    <w:p w14:paraId="540F0000">
      <w:pPr>
        <w:widowControl w:val="0"/>
        <w:spacing w:after="0" w:line="360" w:lineRule="auto"/>
        <w:ind w:firstLine="0" w:left="0" w:right="0"/>
        <w:jc w:val="left"/>
        <w:rPr>
          <w:b w:val="1"/>
          <w:color w:val="000000"/>
          <w:sz w:val="28"/>
        </w:rPr>
      </w:pPr>
      <w:r>
        <w:rPr>
          <w:b w:val="1"/>
          <w:color w:val="000000"/>
          <w:sz w:val="28"/>
        </w:rPr>
        <w:t>2.3. Внимательно прослушай и напиши слова под диктовку:</w:t>
      </w:r>
    </w:p>
    <w:p w14:paraId="550F0000">
      <w:pPr>
        <w:widowControl w:val="0"/>
        <w:spacing w:after="0" w:line="240" w:lineRule="auto"/>
        <w:ind w:firstLine="0" w:left="357" w:right="0"/>
        <w:jc w:val="left"/>
        <w:rPr>
          <w:color w:val="333333"/>
          <w:sz w:val="28"/>
          <w:highlight w:val="white"/>
        </w:rPr>
      </w:pPr>
      <w:r>
        <w:rPr>
          <w:color w:val="000000"/>
          <w:sz w:val="28"/>
          <w:highlight w:val="white"/>
        </w:rPr>
        <w:t>триумф, колонны, провинция, празднество, ширина, желание, чаща</w:t>
      </w:r>
      <w:r>
        <w:rPr>
          <w:color w:val="333333"/>
          <w:sz w:val="28"/>
          <w:highlight w:val="white"/>
        </w:rPr>
        <w:t>.</w:t>
      </w:r>
    </w:p>
    <w:p w14:paraId="560F0000">
      <w:pPr>
        <w:widowControl w:val="0"/>
        <w:spacing w:after="0" w:line="240" w:lineRule="auto"/>
        <w:ind w:firstLine="0" w:left="0" w:right="0"/>
        <w:jc w:val="left"/>
        <w:rPr>
          <w:b w:val="1"/>
          <w:color w:val="000000"/>
          <w:sz w:val="28"/>
        </w:rPr>
      </w:pPr>
    </w:p>
    <w:p w14:paraId="570F0000">
      <w:pPr>
        <w:widowControl w:val="0"/>
        <w:spacing w:after="0" w:line="240" w:lineRule="auto"/>
        <w:ind w:firstLine="0" w:left="0" w:right="0"/>
        <w:jc w:val="center"/>
        <w:rPr>
          <w:b w:val="1"/>
          <w:color w:val="000000"/>
          <w:sz w:val="28"/>
        </w:rPr>
      </w:pPr>
    </w:p>
    <w:p w14:paraId="580F0000">
      <w:pPr>
        <w:widowControl w:val="0"/>
        <w:numPr>
          <w:ilvl w:val="0"/>
          <w:numId w:val="5"/>
        </w:numPr>
        <w:spacing w:after="0" w:line="240" w:lineRule="auto"/>
        <w:ind w:right="0"/>
        <w:contextualSpacing w:val="1"/>
        <w:jc w:val="center"/>
        <w:rPr>
          <w:b w:val="1"/>
          <w:color w:val="000000"/>
          <w:sz w:val="28"/>
          <w:u w:val="single"/>
        </w:rPr>
      </w:pPr>
      <w:r>
        <w:rPr>
          <w:b w:val="1"/>
          <w:color w:val="000000"/>
          <w:sz w:val="28"/>
          <w:u w:val="single"/>
        </w:rPr>
        <w:t>ЧТЕНИЕ</w:t>
      </w:r>
    </w:p>
    <w:p w14:paraId="590F0000">
      <w:pPr>
        <w:widowControl w:val="0"/>
        <w:spacing w:after="0" w:line="240" w:lineRule="auto"/>
        <w:ind w:firstLine="0" w:left="0" w:right="0"/>
        <w:jc w:val="left"/>
        <w:rPr>
          <w:b w:val="1"/>
          <w:color w:val="000000"/>
          <w:sz w:val="28"/>
        </w:rPr>
      </w:pPr>
    </w:p>
    <w:p w14:paraId="5A0F0000">
      <w:pPr>
        <w:widowControl w:val="0"/>
        <w:spacing w:after="0" w:line="240" w:lineRule="auto"/>
        <w:ind w:firstLine="0" w:left="0" w:right="0"/>
        <w:jc w:val="left"/>
        <w:rPr>
          <w:b w:val="1"/>
          <w:color w:val="000000"/>
          <w:sz w:val="28"/>
        </w:rPr>
      </w:pPr>
      <w:r>
        <w:rPr>
          <w:b w:val="1"/>
          <w:color w:val="000000"/>
          <w:sz w:val="28"/>
        </w:rPr>
        <w:t>3.1. Прочитай текст и выполни задание.</w:t>
      </w:r>
    </w:p>
    <w:p w14:paraId="5B0F0000">
      <w:pPr>
        <w:spacing w:afterAutospacing="on" w:beforeAutospacing="on" w:line="240" w:lineRule="auto"/>
        <w:ind w:firstLine="0" w:left="0" w:right="0"/>
        <w:rPr>
          <w:color w:val="000000"/>
          <w:sz w:val="28"/>
        </w:rPr>
      </w:pPr>
      <w:r>
        <w:rPr>
          <w:color w:val="000000"/>
          <w:sz w:val="28"/>
        </w:rPr>
        <w:t xml:space="preserve">       Школьная студия бальных танцев под руководством Д.В. Духаниной приглашает учеников 5-7 классов!  Занятия будут проходить по четвергам и субботам в актовом зале, напротив кабинета директора. Для записи обратитесь к завучу Виктории Петровне.</w:t>
      </w:r>
    </w:p>
    <w:p w14:paraId="5C0F0000">
      <w:pPr>
        <w:widowControl w:val="0"/>
        <w:spacing w:after="0" w:line="360" w:lineRule="auto"/>
        <w:ind w:firstLine="0" w:left="0" w:right="0"/>
        <w:rPr>
          <w:b w:val="1"/>
          <w:color w:val="000000"/>
          <w:sz w:val="28"/>
        </w:rPr>
      </w:pPr>
      <w:r>
        <w:rPr>
          <w:b w:val="1"/>
          <w:color w:val="000000"/>
          <w:sz w:val="28"/>
        </w:rPr>
        <w:t xml:space="preserve">Выбери правильный вариант ответа: </w:t>
      </w:r>
    </w:p>
    <w:tbl>
      <w:tblPr>
        <w:tblStyle w:val="Style_7"/>
        <w:tblInd w:type="dxa" w:w="108"/>
        <w:tblBorders>
          <w:top w:color="000000" w:val="nil"/>
          <w:left w:color="000000" w:val="nil"/>
          <w:bottom w:color="000000" w:val="nil"/>
          <w:right w:color="000000" w:val="nil"/>
          <w:insideH w:color="000000" w:val="nil"/>
          <w:insideV w:color="000000" w:val="nil"/>
        </w:tblBorders>
        <w:tblLayout w:type="fixed"/>
      </w:tblPr>
      <w:tblGrid>
        <w:gridCol w:w="993"/>
        <w:gridCol w:w="8470"/>
      </w:tblGrid>
      <w:tr>
        <w:tc>
          <w:tcPr>
            <w:tcW w:type="dxa" w:w="9463"/>
            <w:gridSpan w:val="2"/>
            <w:tcBorders>
              <w:top w:color="000000" w:val="nil"/>
              <w:left w:color="000000" w:val="nil"/>
              <w:bottom w:color="000000" w:val="nil"/>
              <w:right w:color="000000" w:val="nil"/>
            </w:tcBorders>
          </w:tcPr>
          <w:p w14:paraId="5D0F0000">
            <w:pPr>
              <w:widowControl w:val="0"/>
              <w:spacing w:after="0" w:line="240" w:lineRule="auto"/>
              <w:ind w:firstLine="0" w:left="0" w:right="0"/>
              <w:contextualSpacing w:val="1"/>
              <w:jc w:val="left"/>
              <w:rPr>
                <w:color w:val="000000"/>
                <w:sz w:val="28"/>
              </w:rPr>
            </w:pPr>
            <w:r>
              <w:rPr>
                <w:b w:val="1"/>
                <w:color w:val="000000"/>
                <w:sz w:val="28"/>
                <w:highlight w:val="white"/>
              </w:rPr>
              <w:t xml:space="preserve">3.1.1. </w:t>
            </w:r>
            <w:r>
              <w:rPr>
                <w:b w:val="1"/>
                <w:color w:val="000000"/>
                <w:sz w:val="28"/>
              </w:rPr>
              <w:t>В студию бальных танцев набирают …</w:t>
            </w:r>
          </w:p>
        </w:tc>
      </w:tr>
      <w:tr>
        <w:tc>
          <w:tcPr>
            <w:tcW w:type="dxa" w:w="993"/>
            <w:tcBorders>
              <w:top w:color="000000" w:val="nil"/>
              <w:left w:color="000000" w:val="nil"/>
              <w:bottom w:color="000000" w:val="nil"/>
              <w:right w:color="000000" w:val="nil"/>
            </w:tcBorders>
          </w:tcPr>
          <w:p w14:paraId="5E0F0000">
            <w:pPr>
              <w:widowControl w:val="0"/>
              <w:spacing w:after="0" w:line="240" w:lineRule="auto"/>
              <w:ind w:firstLine="0" w:left="0" w:right="0"/>
              <w:contextualSpacing w:val="1"/>
              <w:jc w:val="center"/>
              <w:rPr>
                <w:color w:val="000000"/>
                <w:sz w:val="28"/>
              </w:rPr>
            </w:pPr>
            <w:r>
              <w:rPr>
                <w:color w:val="000000"/>
                <w:sz w:val="28"/>
              </w:rPr>
              <w:t>А</w:t>
            </w:r>
          </w:p>
        </w:tc>
        <w:tc>
          <w:tcPr>
            <w:tcW w:type="dxa" w:w="8470"/>
            <w:tcBorders>
              <w:top w:color="000000" w:val="nil"/>
              <w:left w:color="000000" w:val="nil"/>
              <w:bottom w:color="000000" w:val="nil"/>
              <w:right w:color="000000" w:val="nil"/>
            </w:tcBorders>
          </w:tcPr>
          <w:p w14:paraId="5F0F0000">
            <w:pPr>
              <w:widowControl w:val="0"/>
              <w:spacing w:after="0" w:line="240" w:lineRule="auto"/>
              <w:ind w:firstLine="0" w:left="0" w:right="0"/>
              <w:rPr>
                <w:color w:val="000000"/>
                <w:sz w:val="28"/>
              </w:rPr>
            </w:pPr>
            <w:r>
              <w:rPr>
                <w:color w:val="000000"/>
                <w:sz w:val="28"/>
              </w:rPr>
              <w:t>всех желающих</w:t>
            </w:r>
          </w:p>
        </w:tc>
      </w:tr>
      <w:tr>
        <w:tc>
          <w:tcPr>
            <w:tcW w:type="dxa" w:w="993"/>
            <w:tcBorders>
              <w:top w:color="000000" w:val="nil"/>
              <w:left w:color="000000" w:val="nil"/>
              <w:bottom w:color="000000" w:val="nil"/>
              <w:right w:color="000000" w:val="nil"/>
            </w:tcBorders>
          </w:tcPr>
          <w:p w14:paraId="600F0000">
            <w:pPr>
              <w:widowControl w:val="0"/>
              <w:spacing w:after="0" w:line="240" w:lineRule="auto"/>
              <w:ind w:firstLine="0" w:left="0" w:right="0"/>
              <w:contextualSpacing w:val="1"/>
              <w:jc w:val="center"/>
              <w:rPr>
                <w:color w:val="000000"/>
                <w:sz w:val="28"/>
              </w:rPr>
            </w:pPr>
            <w:r>
              <w:rPr>
                <w:color w:val="000000"/>
                <w:sz w:val="28"/>
              </w:rPr>
              <w:t>Б</w:t>
            </w:r>
          </w:p>
        </w:tc>
        <w:tc>
          <w:tcPr>
            <w:tcW w:type="dxa" w:w="8470"/>
            <w:tcBorders>
              <w:top w:color="000000" w:val="nil"/>
              <w:left w:color="000000" w:val="nil"/>
              <w:bottom w:color="000000" w:val="nil"/>
              <w:right w:color="000000" w:val="nil"/>
            </w:tcBorders>
          </w:tcPr>
          <w:p w14:paraId="610F0000">
            <w:pPr>
              <w:widowControl w:val="0"/>
              <w:spacing w:after="0" w:line="240" w:lineRule="auto"/>
              <w:ind w:firstLine="0" w:left="0" w:right="0"/>
              <w:rPr>
                <w:color w:val="000000"/>
                <w:sz w:val="28"/>
              </w:rPr>
            </w:pPr>
            <w:r>
              <w:rPr>
                <w:color w:val="000000"/>
                <w:sz w:val="28"/>
              </w:rPr>
              <w:t>учеников старше четвертого класса, но младше восьмого класса</w:t>
            </w:r>
          </w:p>
        </w:tc>
      </w:tr>
      <w:tr>
        <w:tc>
          <w:tcPr>
            <w:tcW w:type="dxa" w:w="993"/>
            <w:tcBorders>
              <w:top w:color="000000" w:val="nil"/>
              <w:left w:color="000000" w:val="nil"/>
              <w:bottom w:color="000000" w:val="nil"/>
              <w:right w:color="000000" w:val="nil"/>
            </w:tcBorders>
          </w:tcPr>
          <w:p w14:paraId="620F0000">
            <w:pPr>
              <w:widowControl w:val="0"/>
              <w:spacing w:after="0" w:line="240" w:lineRule="auto"/>
              <w:ind w:firstLine="0" w:left="0" w:right="0"/>
              <w:contextualSpacing w:val="1"/>
              <w:jc w:val="center"/>
              <w:rPr>
                <w:color w:val="000000"/>
                <w:sz w:val="28"/>
              </w:rPr>
            </w:pPr>
            <w:r>
              <w:rPr>
                <w:color w:val="000000"/>
                <w:sz w:val="28"/>
              </w:rPr>
              <w:t>В</w:t>
            </w:r>
          </w:p>
        </w:tc>
        <w:tc>
          <w:tcPr>
            <w:tcW w:type="dxa" w:w="8470"/>
            <w:tcBorders>
              <w:top w:color="000000" w:val="nil"/>
              <w:left w:color="000000" w:val="nil"/>
              <w:bottom w:color="000000" w:val="nil"/>
              <w:right w:color="000000" w:val="nil"/>
            </w:tcBorders>
          </w:tcPr>
          <w:p w14:paraId="630F0000">
            <w:pPr>
              <w:widowControl w:val="0"/>
              <w:spacing w:after="0" w:line="240" w:lineRule="auto"/>
              <w:ind w:firstLine="0" w:left="0" w:right="0"/>
              <w:rPr>
                <w:color w:val="000000"/>
                <w:sz w:val="28"/>
              </w:rPr>
            </w:pPr>
            <w:r>
              <w:rPr>
                <w:color w:val="000000"/>
                <w:sz w:val="28"/>
              </w:rPr>
              <w:t>учеников пятого класса, но младше седьмого класса</w:t>
            </w:r>
          </w:p>
          <w:p w14:paraId="640F0000">
            <w:pPr>
              <w:widowControl w:val="0"/>
              <w:spacing w:after="0" w:line="240" w:lineRule="auto"/>
              <w:ind w:firstLine="0" w:left="0" w:right="0"/>
              <w:rPr>
                <w:color w:val="000000"/>
                <w:sz w:val="28"/>
              </w:rPr>
            </w:pPr>
          </w:p>
        </w:tc>
      </w:tr>
      <w:tr>
        <w:tc>
          <w:tcPr>
            <w:tcW w:type="dxa" w:w="9463"/>
            <w:gridSpan w:val="2"/>
            <w:tcBorders>
              <w:top w:color="000000" w:val="nil"/>
              <w:left w:color="000000" w:val="nil"/>
              <w:bottom w:color="000000" w:val="nil"/>
              <w:right w:color="000000" w:val="nil"/>
            </w:tcBorders>
          </w:tcPr>
          <w:p w14:paraId="650F0000">
            <w:pPr>
              <w:widowControl w:val="0"/>
              <w:spacing w:after="0" w:line="240" w:lineRule="auto"/>
              <w:ind w:firstLine="0" w:left="0" w:right="0"/>
              <w:jc w:val="left"/>
              <w:rPr>
                <w:color w:val="000000"/>
                <w:sz w:val="28"/>
              </w:rPr>
            </w:pPr>
            <w:r>
              <w:rPr>
                <w:b w:val="1"/>
                <w:color w:val="000000"/>
                <w:sz w:val="28"/>
              </w:rPr>
              <w:t>3.1.2. Занятия будут проходить …</w:t>
            </w:r>
          </w:p>
        </w:tc>
      </w:tr>
      <w:tr>
        <w:tc>
          <w:tcPr>
            <w:tcW w:type="dxa" w:w="993"/>
            <w:tcBorders>
              <w:top w:color="000000" w:val="nil"/>
              <w:left w:color="000000" w:val="nil"/>
              <w:bottom w:color="000000" w:val="nil"/>
              <w:right w:color="000000" w:val="nil"/>
            </w:tcBorders>
          </w:tcPr>
          <w:p w14:paraId="660F0000">
            <w:pPr>
              <w:widowControl w:val="0"/>
              <w:spacing w:after="0" w:line="240" w:lineRule="auto"/>
              <w:ind w:firstLine="0" w:left="0" w:right="0"/>
              <w:contextualSpacing w:val="1"/>
              <w:jc w:val="center"/>
              <w:rPr>
                <w:color w:val="000000"/>
                <w:sz w:val="28"/>
              </w:rPr>
            </w:pPr>
            <w:r>
              <w:rPr>
                <w:color w:val="000000"/>
                <w:sz w:val="28"/>
              </w:rPr>
              <w:t>А</w:t>
            </w:r>
          </w:p>
        </w:tc>
        <w:tc>
          <w:tcPr>
            <w:tcW w:type="dxa" w:w="8470"/>
            <w:tcBorders>
              <w:top w:color="000000" w:val="nil"/>
              <w:left w:color="000000" w:val="nil"/>
              <w:bottom w:color="000000" w:val="nil"/>
              <w:right w:color="000000" w:val="nil"/>
            </w:tcBorders>
          </w:tcPr>
          <w:p w14:paraId="670F0000">
            <w:pPr>
              <w:widowControl w:val="0"/>
              <w:spacing w:after="0" w:line="240" w:lineRule="auto"/>
              <w:ind w:firstLine="0" w:left="0" w:right="0"/>
              <w:rPr>
                <w:color w:val="000000"/>
                <w:sz w:val="28"/>
              </w:rPr>
            </w:pPr>
            <w:r>
              <w:rPr>
                <w:color w:val="000000"/>
                <w:sz w:val="28"/>
              </w:rPr>
              <w:t>ежедневно</w:t>
            </w:r>
          </w:p>
        </w:tc>
      </w:tr>
      <w:tr>
        <w:tc>
          <w:tcPr>
            <w:tcW w:type="dxa" w:w="993"/>
            <w:tcBorders>
              <w:top w:color="000000" w:val="nil"/>
              <w:left w:color="000000" w:val="nil"/>
              <w:bottom w:color="000000" w:val="nil"/>
              <w:right w:color="000000" w:val="nil"/>
            </w:tcBorders>
          </w:tcPr>
          <w:p w14:paraId="680F0000">
            <w:pPr>
              <w:widowControl w:val="0"/>
              <w:spacing w:after="0" w:line="240" w:lineRule="auto"/>
              <w:ind w:firstLine="0" w:left="0" w:right="0"/>
              <w:contextualSpacing w:val="1"/>
              <w:jc w:val="center"/>
              <w:rPr>
                <w:color w:val="000000"/>
                <w:sz w:val="28"/>
              </w:rPr>
            </w:pPr>
            <w:r>
              <w:rPr>
                <w:color w:val="000000"/>
                <w:sz w:val="28"/>
              </w:rPr>
              <w:t>Б</w:t>
            </w:r>
          </w:p>
        </w:tc>
        <w:tc>
          <w:tcPr>
            <w:tcW w:type="dxa" w:w="8470"/>
            <w:tcBorders>
              <w:top w:color="000000" w:val="nil"/>
              <w:left w:color="000000" w:val="nil"/>
              <w:bottom w:color="000000" w:val="nil"/>
              <w:right w:color="000000" w:val="nil"/>
            </w:tcBorders>
          </w:tcPr>
          <w:p w14:paraId="690F0000">
            <w:pPr>
              <w:widowControl w:val="0"/>
              <w:spacing w:after="0" w:line="240" w:lineRule="auto"/>
              <w:ind w:firstLine="0" w:left="0" w:right="0"/>
              <w:rPr>
                <w:color w:val="000000"/>
                <w:sz w:val="28"/>
              </w:rPr>
            </w:pPr>
            <w:r>
              <w:rPr>
                <w:color w:val="000000"/>
                <w:sz w:val="28"/>
              </w:rPr>
              <w:t>два раза в неделю</w:t>
            </w:r>
          </w:p>
        </w:tc>
      </w:tr>
      <w:tr>
        <w:tc>
          <w:tcPr>
            <w:tcW w:type="dxa" w:w="993"/>
            <w:tcBorders>
              <w:top w:color="000000" w:val="nil"/>
              <w:left w:color="000000" w:val="nil"/>
              <w:bottom w:color="000000" w:val="nil"/>
              <w:right w:color="000000" w:val="nil"/>
            </w:tcBorders>
          </w:tcPr>
          <w:p w14:paraId="6A0F0000">
            <w:pPr>
              <w:widowControl w:val="0"/>
              <w:spacing w:after="0" w:line="240" w:lineRule="auto"/>
              <w:ind w:firstLine="0" w:left="0" w:right="0"/>
              <w:contextualSpacing w:val="1"/>
              <w:jc w:val="center"/>
              <w:rPr>
                <w:color w:val="000000"/>
                <w:sz w:val="28"/>
              </w:rPr>
            </w:pPr>
            <w:r>
              <w:rPr>
                <w:color w:val="000000"/>
                <w:sz w:val="28"/>
              </w:rPr>
              <w:t>В</w:t>
            </w:r>
          </w:p>
        </w:tc>
        <w:tc>
          <w:tcPr>
            <w:tcW w:type="dxa" w:w="8470"/>
            <w:tcBorders>
              <w:top w:color="000000" w:val="nil"/>
              <w:left w:color="000000" w:val="nil"/>
              <w:bottom w:color="000000" w:val="nil"/>
              <w:right w:color="000000" w:val="nil"/>
            </w:tcBorders>
          </w:tcPr>
          <w:p w14:paraId="6B0F0000">
            <w:pPr>
              <w:widowControl w:val="0"/>
              <w:spacing w:after="0" w:line="240" w:lineRule="auto"/>
              <w:ind w:firstLine="0" w:left="0" w:right="0"/>
              <w:rPr>
                <w:color w:val="000000"/>
                <w:sz w:val="28"/>
              </w:rPr>
            </w:pPr>
            <w:r>
              <w:rPr>
                <w:color w:val="000000"/>
                <w:sz w:val="28"/>
              </w:rPr>
              <w:t>один раз в неделю</w:t>
            </w:r>
          </w:p>
          <w:p w14:paraId="6C0F0000">
            <w:pPr>
              <w:widowControl w:val="0"/>
              <w:spacing w:after="0" w:line="240" w:lineRule="auto"/>
              <w:ind w:firstLine="0" w:left="0" w:right="0"/>
              <w:rPr>
                <w:color w:val="000000"/>
                <w:sz w:val="28"/>
              </w:rPr>
            </w:pPr>
          </w:p>
        </w:tc>
      </w:tr>
      <w:tr>
        <w:tc>
          <w:tcPr>
            <w:tcW w:type="dxa" w:w="9463"/>
            <w:gridSpan w:val="2"/>
            <w:tcBorders>
              <w:top w:color="000000" w:val="nil"/>
              <w:left w:color="000000" w:val="nil"/>
              <w:bottom w:color="000000" w:val="nil"/>
              <w:right w:color="000000" w:val="nil"/>
            </w:tcBorders>
          </w:tcPr>
          <w:p w14:paraId="6D0F0000">
            <w:pPr>
              <w:widowControl w:val="0"/>
              <w:spacing w:after="0" w:line="240" w:lineRule="auto"/>
              <w:ind w:firstLine="0" w:left="0" w:right="0"/>
              <w:rPr>
                <w:color w:val="000000"/>
                <w:sz w:val="28"/>
              </w:rPr>
            </w:pPr>
            <w:r>
              <w:rPr>
                <w:b w:val="1"/>
                <w:color w:val="000000"/>
                <w:sz w:val="28"/>
                <w:highlight w:val="white"/>
              </w:rPr>
              <w:t xml:space="preserve">3.1.3. </w:t>
            </w:r>
            <w:r>
              <w:rPr>
                <w:b w:val="1"/>
                <w:color w:val="000000"/>
                <w:sz w:val="28"/>
              </w:rPr>
              <w:t>Желающим заниматься следует обратиться к …</w:t>
            </w:r>
          </w:p>
        </w:tc>
      </w:tr>
      <w:tr>
        <w:tc>
          <w:tcPr>
            <w:tcW w:type="dxa" w:w="993"/>
            <w:tcBorders>
              <w:top w:color="000000" w:val="nil"/>
              <w:left w:color="000000" w:val="nil"/>
              <w:bottom w:color="000000" w:val="nil"/>
              <w:right w:color="000000" w:val="nil"/>
            </w:tcBorders>
          </w:tcPr>
          <w:p w14:paraId="6E0F0000">
            <w:pPr>
              <w:widowControl w:val="0"/>
              <w:spacing w:after="0" w:line="240" w:lineRule="auto"/>
              <w:ind w:firstLine="0" w:left="0" w:right="0"/>
              <w:contextualSpacing w:val="1"/>
              <w:jc w:val="center"/>
              <w:rPr>
                <w:color w:val="000000"/>
                <w:sz w:val="28"/>
              </w:rPr>
            </w:pPr>
            <w:r>
              <w:rPr>
                <w:color w:val="000000"/>
                <w:sz w:val="28"/>
              </w:rPr>
              <w:t>А</w:t>
            </w:r>
          </w:p>
        </w:tc>
        <w:tc>
          <w:tcPr>
            <w:tcW w:type="dxa" w:w="8470"/>
            <w:tcBorders>
              <w:top w:color="000000" w:val="nil"/>
              <w:left w:color="000000" w:val="nil"/>
              <w:bottom w:color="000000" w:val="nil"/>
              <w:right w:color="000000" w:val="nil"/>
            </w:tcBorders>
          </w:tcPr>
          <w:p w14:paraId="6F0F0000">
            <w:pPr>
              <w:widowControl w:val="0"/>
              <w:spacing w:after="0" w:line="240" w:lineRule="auto"/>
              <w:ind w:firstLine="0" w:left="0" w:right="0"/>
              <w:rPr>
                <w:color w:val="000000"/>
                <w:sz w:val="28"/>
              </w:rPr>
            </w:pPr>
            <w:r>
              <w:rPr>
                <w:color w:val="000000"/>
                <w:sz w:val="28"/>
              </w:rPr>
              <w:t>руководителю студии</w:t>
            </w:r>
          </w:p>
        </w:tc>
      </w:tr>
      <w:tr>
        <w:tc>
          <w:tcPr>
            <w:tcW w:type="dxa" w:w="993"/>
            <w:tcBorders>
              <w:top w:color="000000" w:val="nil"/>
              <w:left w:color="000000" w:val="nil"/>
              <w:bottom w:color="000000" w:val="nil"/>
              <w:right w:color="000000" w:val="nil"/>
            </w:tcBorders>
          </w:tcPr>
          <w:p w14:paraId="700F0000">
            <w:pPr>
              <w:widowControl w:val="0"/>
              <w:spacing w:after="0" w:line="240" w:lineRule="auto"/>
              <w:ind w:firstLine="0" w:left="0" w:right="0"/>
              <w:contextualSpacing w:val="1"/>
              <w:jc w:val="center"/>
              <w:rPr>
                <w:color w:val="000000"/>
                <w:sz w:val="28"/>
              </w:rPr>
            </w:pPr>
            <w:r>
              <w:rPr>
                <w:color w:val="000000"/>
                <w:sz w:val="28"/>
              </w:rPr>
              <w:t>Б</w:t>
            </w:r>
          </w:p>
        </w:tc>
        <w:tc>
          <w:tcPr>
            <w:tcW w:type="dxa" w:w="8470"/>
            <w:tcBorders>
              <w:top w:color="000000" w:val="nil"/>
              <w:left w:color="000000" w:val="nil"/>
              <w:bottom w:color="000000" w:val="nil"/>
              <w:right w:color="000000" w:val="nil"/>
            </w:tcBorders>
          </w:tcPr>
          <w:p w14:paraId="710F0000">
            <w:pPr>
              <w:widowControl w:val="0"/>
              <w:spacing w:after="0" w:line="240" w:lineRule="auto"/>
              <w:ind w:firstLine="0" w:left="0" w:right="0"/>
              <w:rPr>
                <w:color w:val="000000"/>
                <w:sz w:val="28"/>
              </w:rPr>
            </w:pPr>
            <w:r>
              <w:rPr>
                <w:color w:val="000000"/>
                <w:sz w:val="28"/>
              </w:rPr>
              <w:t>директору</w:t>
            </w:r>
          </w:p>
        </w:tc>
      </w:tr>
      <w:tr>
        <w:tc>
          <w:tcPr>
            <w:tcW w:type="dxa" w:w="993"/>
            <w:tcBorders>
              <w:top w:color="000000" w:val="nil"/>
              <w:left w:color="000000" w:val="nil"/>
              <w:bottom w:color="000000" w:val="nil"/>
              <w:right w:color="000000" w:val="nil"/>
            </w:tcBorders>
          </w:tcPr>
          <w:p w14:paraId="720F0000">
            <w:pPr>
              <w:widowControl w:val="0"/>
              <w:spacing w:after="0" w:line="240" w:lineRule="auto"/>
              <w:ind w:firstLine="0" w:left="0" w:right="0"/>
              <w:contextualSpacing w:val="1"/>
              <w:jc w:val="center"/>
              <w:rPr>
                <w:color w:val="000000"/>
                <w:sz w:val="28"/>
              </w:rPr>
            </w:pPr>
            <w:r>
              <w:rPr>
                <w:color w:val="000000"/>
                <w:sz w:val="28"/>
              </w:rPr>
              <w:t>В</w:t>
            </w:r>
          </w:p>
        </w:tc>
        <w:tc>
          <w:tcPr>
            <w:tcW w:type="dxa" w:w="8470"/>
            <w:tcBorders>
              <w:top w:color="000000" w:val="nil"/>
              <w:left w:color="000000" w:val="nil"/>
              <w:bottom w:color="000000" w:val="nil"/>
              <w:right w:color="000000" w:val="nil"/>
            </w:tcBorders>
          </w:tcPr>
          <w:p w14:paraId="730F0000">
            <w:pPr>
              <w:widowControl w:val="0"/>
              <w:spacing w:after="0" w:line="240" w:lineRule="auto"/>
              <w:ind w:firstLine="0" w:left="0" w:right="0"/>
              <w:rPr>
                <w:color w:val="000000"/>
                <w:sz w:val="28"/>
              </w:rPr>
            </w:pPr>
            <w:r>
              <w:rPr>
                <w:color w:val="000000"/>
                <w:sz w:val="28"/>
              </w:rPr>
              <w:t>завучу школы</w:t>
            </w:r>
          </w:p>
        </w:tc>
      </w:tr>
    </w:tbl>
    <w:p w14:paraId="740F0000">
      <w:pPr>
        <w:widowControl w:val="0"/>
        <w:spacing w:after="0" w:line="360" w:lineRule="auto"/>
        <w:ind w:firstLine="0" w:left="0" w:right="0"/>
        <w:jc w:val="left"/>
        <w:rPr>
          <w:b w:val="1"/>
          <w:color w:val="000000"/>
          <w:sz w:val="28"/>
        </w:rPr>
      </w:pPr>
    </w:p>
    <w:p w14:paraId="750F0000">
      <w:pPr>
        <w:widowControl w:val="0"/>
        <w:spacing w:after="0" w:line="240" w:lineRule="auto"/>
        <w:ind w:firstLine="0" w:left="0" w:right="0"/>
        <w:jc w:val="left"/>
        <w:rPr>
          <w:b w:val="1"/>
          <w:color w:val="000000"/>
          <w:sz w:val="28"/>
        </w:rPr>
      </w:pPr>
      <w:r>
        <w:rPr>
          <w:b w:val="1"/>
          <w:color w:val="000000"/>
          <w:sz w:val="28"/>
        </w:rPr>
        <w:t>3.2. Внимательно прочитай текст и выполни задания.</w:t>
      </w:r>
    </w:p>
    <w:p w14:paraId="760F0000">
      <w:pPr>
        <w:widowControl w:val="0"/>
        <w:spacing w:after="0" w:line="240" w:lineRule="auto"/>
        <w:ind w:firstLine="0" w:left="0" w:right="0"/>
        <w:rPr>
          <w:sz w:val="28"/>
          <w:highlight w:val="white"/>
        </w:rPr>
      </w:pPr>
    </w:p>
    <w:p w14:paraId="770F0000">
      <w:pPr>
        <w:spacing w:after="0" w:line="240" w:lineRule="auto"/>
        <w:ind w:firstLine="709" w:left="0" w:right="0"/>
        <w:rPr>
          <w:color w:val="000000"/>
          <w:sz w:val="28"/>
        </w:rPr>
      </w:pPr>
      <w:r>
        <w:rPr>
          <w:color w:val="000000"/>
          <w:sz w:val="28"/>
        </w:rPr>
        <w:t xml:space="preserve">Михаил Васильевич Ломоносов родился 8 ноября 1711 года в Архангельской губернии. В 1735 году его отправили в Санкт-Петербург для обучения при академии наук. А затем для продолжения обучения он был направлен в Германию, где пробыл 5 лет. </w:t>
      </w:r>
    </w:p>
    <w:p w14:paraId="780F0000">
      <w:pPr>
        <w:spacing w:after="0" w:line="240" w:lineRule="auto"/>
        <w:ind w:firstLine="709" w:left="0" w:right="0"/>
        <w:rPr>
          <w:color w:val="000000"/>
          <w:sz w:val="28"/>
        </w:rPr>
      </w:pPr>
      <w:r>
        <w:rPr>
          <w:color w:val="000000"/>
          <w:sz w:val="28"/>
        </w:rPr>
        <w:t>На родину Михаил Васильевич вернулся в 1741 году. Он стал работать в Петербургской академии наук. Ломоносов написал научные труды и получил звание профессора химии.</w:t>
      </w:r>
    </w:p>
    <w:p w14:paraId="790F0000">
      <w:pPr>
        <w:spacing w:after="0" w:line="240" w:lineRule="auto"/>
        <w:ind w:firstLine="709" w:left="0" w:right="0"/>
        <w:rPr>
          <w:color w:val="000000"/>
          <w:sz w:val="28"/>
        </w:rPr>
      </w:pPr>
      <w:r>
        <w:rPr>
          <w:color w:val="000000"/>
          <w:sz w:val="28"/>
        </w:rPr>
        <w:t>Ломоносов не покладая рук вёл исследования в разных областях науки. Его интересовали физика и химия, астрономия и география, а также многие другие отрасли знаний. Выдающийся учёный описал строение Земли, объяснил происхождение многих полезных ископаемых и минералов. Он основал первую в России химическую лабораторию и изобрёл способы изготовления цветного стекла.</w:t>
      </w:r>
    </w:p>
    <w:p w14:paraId="7A0F0000">
      <w:pPr>
        <w:spacing w:after="0" w:line="240" w:lineRule="auto"/>
        <w:ind w:firstLine="709" w:left="0" w:right="0"/>
        <w:rPr>
          <w:color w:val="000000"/>
          <w:sz w:val="28"/>
        </w:rPr>
      </w:pPr>
      <w:r>
        <w:rPr>
          <w:color w:val="000000"/>
          <w:sz w:val="28"/>
        </w:rPr>
        <w:t>Ученый много сделал для образования в России. По проекту Михаила Васильевича Ломоносова в 1755 году был открыт университет в Москве, который в наши дни носит его имя.</w:t>
      </w:r>
    </w:p>
    <w:p w14:paraId="7B0F0000">
      <w:pPr>
        <w:spacing w:after="0" w:line="240" w:lineRule="auto"/>
        <w:ind w:firstLine="0" w:left="0" w:right="0"/>
        <w:rPr>
          <w:color w:val="000000"/>
          <w:sz w:val="28"/>
        </w:rPr>
      </w:pPr>
    </w:p>
    <w:p w14:paraId="7C0F0000">
      <w:pPr>
        <w:widowControl w:val="0"/>
        <w:spacing w:after="0" w:line="360" w:lineRule="auto"/>
        <w:ind w:firstLine="0" w:left="0" w:right="0"/>
        <w:rPr>
          <w:b w:val="1"/>
          <w:color w:val="000000"/>
          <w:sz w:val="28"/>
          <w:highlight w:val="white"/>
        </w:rPr>
      </w:pPr>
      <w:r>
        <w:rPr>
          <w:b w:val="1"/>
          <w:color w:val="000000"/>
          <w:sz w:val="28"/>
          <w:highlight w:val="white"/>
        </w:rPr>
        <w:t>Выбери правильный вариант плана текста:</w:t>
      </w:r>
    </w:p>
    <w:tbl>
      <w:tblPr>
        <w:tblStyle w:val="Style_7"/>
        <w:tblInd w:type="dxa" w:w="108"/>
        <w:tblLayout w:type="fixed"/>
      </w:tblPr>
      <w:tblGrid>
        <w:gridCol w:w="709"/>
        <w:gridCol w:w="851"/>
        <w:gridCol w:w="7903"/>
      </w:tblGrid>
      <w:tr>
        <w:tc>
          <w:tcPr>
            <w:tcW w:type="dxa" w:w="709"/>
            <w:vMerge w:val="restart"/>
            <w:tcBorders>
              <w:top w:sz="4" w:val="nil"/>
              <w:left w:sz="4" w:val="nil"/>
              <w:bottom w:sz="4" w:val="nil"/>
              <w:right w:sz="4" w:val="nil"/>
            </w:tcBorders>
          </w:tcPr>
          <w:p w14:paraId="7D0F0000">
            <w:pPr>
              <w:widowControl w:val="0"/>
              <w:spacing w:after="0" w:line="240" w:lineRule="auto"/>
              <w:ind w:firstLine="0" w:left="0" w:right="0"/>
              <w:jc w:val="center"/>
              <w:rPr>
                <w:b w:val="1"/>
                <w:color w:val="000000"/>
                <w:sz w:val="28"/>
                <w:highlight w:val="white"/>
              </w:rPr>
            </w:pPr>
            <w:r>
              <w:rPr>
                <w:b w:val="1"/>
                <w:color w:val="000000"/>
                <w:sz w:val="28"/>
                <w:highlight w:val="white"/>
              </w:rPr>
              <w:t>А</w:t>
            </w:r>
          </w:p>
        </w:tc>
        <w:tc>
          <w:tcPr>
            <w:tcW w:type="dxa" w:w="851"/>
            <w:tcBorders>
              <w:top w:sz="4" w:val="nil"/>
              <w:left w:sz="4" w:val="nil"/>
              <w:bottom w:sz="4" w:val="nil"/>
              <w:right w:sz="4" w:val="nil"/>
            </w:tcBorders>
          </w:tcPr>
          <w:p w14:paraId="7E0F0000">
            <w:pPr>
              <w:widowControl w:val="0"/>
              <w:spacing w:after="0" w:line="240" w:lineRule="auto"/>
              <w:ind w:firstLine="0" w:left="0" w:right="0"/>
              <w:jc w:val="center"/>
              <w:rPr>
                <w:b w:val="1"/>
                <w:color w:val="000000"/>
                <w:sz w:val="28"/>
                <w:highlight w:val="white"/>
              </w:rPr>
            </w:pPr>
            <w:r>
              <w:rPr>
                <w:b w:val="1"/>
                <w:color w:val="000000"/>
                <w:sz w:val="28"/>
                <w:highlight w:val="white"/>
              </w:rPr>
              <w:t>1.</w:t>
            </w:r>
          </w:p>
        </w:tc>
        <w:tc>
          <w:tcPr>
            <w:tcW w:type="dxa" w:w="7903"/>
            <w:tcBorders>
              <w:top w:sz="4" w:val="nil"/>
              <w:left w:sz="4" w:val="nil"/>
              <w:bottom w:sz="4" w:val="nil"/>
              <w:right w:sz="4" w:val="nil"/>
            </w:tcBorders>
          </w:tcPr>
          <w:p w14:paraId="7F0F0000">
            <w:pPr>
              <w:widowControl w:val="0"/>
              <w:spacing w:after="0" w:line="240" w:lineRule="auto"/>
              <w:ind w:firstLine="0" w:left="0" w:right="0"/>
              <w:rPr>
                <w:b w:val="1"/>
                <w:color w:val="000000"/>
                <w:sz w:val="28"/>
                <w:highlight w:val="white"/>
              </w:rPr>
            </w:pPr>
            <w:r>
              <w:rPr>
                <w:color w:val="000000"/>
                <w:sz w:val="28"/>
                <w:highlight w:val="white"/>
              </w:rPr>
              <w:t>Когда родился Михаил Ломоносов?</w:t>
            </w:r>
          </w:p>
        </w:tc>
      </w:tr>
      <w:tr>
        <w:tc>
          <w:tcPr>
            <w:tcW w:type="dxa" w:w="709"/>
            <w:gridSpan w:val="1"/>
            <w:vMerge w:val="continue"/>
            <w:tcBorders>
              <w:top w:sz="4" w:val="nil"/>
              <w:left w:sz="4" w:val="nil"/>
              <w:bottom w:sz="4" w:val="nil"/>
              <w:right w:sz="4" w:val="nil"/>
            </w:tcBorders>
          </w:tcPr>
          <w:p/>
        </w:tc>
        <w:tc>
          <w:tcPr>
            <w:tcW w:type="dxa" w:w="851"/>
            <w:tcBorders>
              <w:top w:sz="4" w:val="nil"/>
              <w:left w:sz="4" w:val="nil"/>
              <w:bottom w:sz="4" w:val="nil"/>
              <w:right w:sz="4" w:val="nil"/>
            </w:tcBorders>
          </w:tcPr>
          <w:p w14:paraId="800F0000">
            <w:pPr>
              <w:widowControl w:val="0"/>
              <w:spacing w:after="0" w:line="240" w:lineRule="auto"/>
              <w:ind w:firstLine="0" w:left="0" w:right="0"/>
              <w:jc w:val="center"/>
              <w:rPr>
                <w:b w:val="1"/>
                <w:color w:val="000000"/>
                <w:sz w:val="28"/>
                <w:highlight w:val="white"/>
              </w:rPr>
            </w:pPr>
            <w:r>
              <w:rPr>
                <w:b w:val="1"/>
                <w:color w:val="000000"/>
                <w:sz w:val="28"/>
                <w:highlight w:val="white"/>
              </w:rPr>
              <w:t>2.</w:t>
            </w:r>
          </w:p>
        </w:tc>
        <w:tc>
          <w:tcPr>
            <w:tcW w:type="dxa" w:w="7903"/>
            <w:tcBorders>
              <w:top w:sz="4" w:val="nil"/>
              <w:left w:sz="4" w:val="nil"/>
              <w:bottom w:sz="4" w:val="nil"/>
              <w:right w:sz="4" w:val="nil"/>
            </w:tcBorders>
          </w:tcPr>
          <w:p w14:paraId="810F0000">
            <w:pPr>
              <w:widowControl w:val="0"/>
              <w:spacing w:after="0" w:line="240" w:lineRule="auto"/>
              <w:ind w:firstLine="0" w:left="0" w:right="0"/>
              <w:rPr>
                <w:b w:val="1"/>
                <w:color w:val="000000"/>
                <w:sz w:val="28"/>
                <w:highlight w:val="white"/>
              </w:rPr>
            </w:pPr>
            <w:r>
              <w:rPr>
                <w:color w:val="000000"/>
                <w:sz w:val="28"/>
                <w:highlight w:val="white"/>
              </w:rPr>
              <w:t>Зачем учёный поехал в Германию?</w:t>
            </w:r>
          </w:p>
        </w:tc>
      </w:tr>
      <w:tr>
        <w:tc>
          <w:tcPr>
            <w:tcW w:type="dxa" w:w="709"/>
            <w:gridSpan w:val="1"/>
            <w:vMerge w:val="continue"/>
            <w:tcBorders>
              <w:top w:sz="4" w:val="nil"/>
              <w:left w:sz="4" w:val="nil"/>
              <w:bottom w:sz="4" w:val="nil"/>
              <w:right w:sz="4" w:val="nil"/>
            </w:tcBorders>
          </w:tcPr>
          <w:p/>
        </w:tc>
        <w:tc>
          <w:tcPr>
            <w:tcW w:type="dxa" w:w="851"/>
            <w:tcBorders>
              <w:top w:sz="4" w:val="nil"/>
              <w:left w:sz="4" w:val="nil"/>
              <w:bottom w:sz="4" w:val="nil"/>
              <w:right w:sz="4" w:val="nil"/>
            </w:tcBorders>
          </w:tcPr>
          <w:p w14:paraId="820F0000">
            <w:pPr>
              <w:widowControl w:val="0"/>
              <w:spacing w:after="0" w:line="240" w:lineRule="auto"/>
              <w:ind w:firstLine="0" w:left="0" w:right="0"/>
              <w:jc w:val="center"/>
              <w:rPr>
                <w:b w:val="1"/>
                <w:color w:val="000000"/>
                <w:sz w:val="28"/>
                <w:highlight w:val="white"/>
              </w:rPr>
            </w:pPr>
            <w:r>
              <w:rPr>
                <w:b w:val="1"/>
                <w:color w:val="000000"/>
                <w:sz w:val="28"/>
                <w:highlight w:val="white"/>
              </w:rPr>
              <w:t>3.</w:t>
            </w:r>
          </w:p>
        </w:tc>
        <w:tc>
          <w:tcPr>
            <w:tcW w:type="dxa" w:w="7903"/>
            <w:tcBorders>
              <w:top w:sz="4" w:val="nil"/>
              <w:left w:sz="4" w:val="nil"/>
              <w:bottom w:sz="4" w:val="nil"/>
              <w:right w:sz="4" w:val="nil"/>
            </w:tcBorders>
          </w:tcPr>
          <w:p w14:paraId="830F0000">
            <w:pPr>
              <w:widowControl w:val="0"/>
              <w:spacing w:after="0" w:line="240" w:lineRule="auto"/>
              <w:ind w:firstLine="0" w:left="0" w:right="0"/>
              <w:rPr>
                <w:b w:val="1"/>
                <w:color w:val="000000"/>
                <w:sz w:val="28"/>
                <w:highlight w:val="white"/>
              </w:rPr>
            </w:pPr>
            <w:r>
              <w:rPr>
                <w:color w:val="000000"/>
                <w:sz w:val="28"/>
                <w:highlight w:val="white"/>
              </w:rPr>
              <w:t>Что делал Ломоносов в Академии наук?</w:t>
            </w:r>
          </w:p>
        </w:tc>
      </w:tr>
      <w:tr>
        <w:tc>
          <w:tcPr>
            <w:tcW w:type="dxa" w:w="709"/>
            <w:gridSpan w:val="1"/>
            <w:vMerge w:val="continue"/>
            <w:tcBorders>
              <w:top w:sz="4" w:val="nil"/>
              <w:left w:sz="4" w:val="nil"/>
              <w:bottom w:sz="4" w:val="nil"/>
              <w:right w:sz="4" w:val="nil"/>
            </w:tcBorders>
          </w:tcPr>
          <w:p/>
        </w:tc>
        <w:tc>
          <w:tcPr>
            <w:tcW w:type="dxa" w:w="851"/>
            <w:tcBorders>
              <w:top w:sz="4" w:val="nil"/>
              <w:left w:sz="4" w:val="nil"/>
              <w:bottom w:sz="4" w:val="nil"/>
              <w:right w:sz="4" w:val="nil"/>
            </w:tcBorders>
          </w:tcPr>
          <w:p w14:paraId="840F0000">
            <w:pPr>
              <w:widowControl w:val="0"/>
              <w:spacing w:after="0" w:line="240" w:lineRule="auto"/>
              <w:ind w:firstLine="0" w:left="0" w:right="0"/>
              <w:jc w:val="center"/>
              <w:rPr>
                <w:b w:val="1"/>
                <w:color w:val="000000"/>
                <w:sz w:val="28"/>
                <w:highlight w:val="white"/>
              </w:rPr>
            </w:pPr>
            <w:r>
              <w:rPr>
                <w:b w:val="1"/>
                <w:color w:val="000000"/>
                <w:sz w:val="28"/>
                <w:highlight w:val="white"/>
              </w:rPr>
              <w:t>4.</w:t>
            </w:r>
          </w:p>
        </w:tc>
        <w:tc>
          <w:tcPr>
            <w:tcW w:type="dxa" w:w="7903"/>
            <w:tcBorders>
              <w:top w:sz="4" w:val="nil"/>
              <w:left w:sz="4" w:val="nil"/>
              <w:bottom w:sz="4" w:val="nil"/>
              <w:right w:sz="4" w:val="nil"/>
            </w:tcBorders>
          </w:tcPr>
          <w:p w14:paraId="850F0000">
            <w:pPr>
              <w:widowControl w:val="0"/>
              <w:spacing w:after="0" w:line="240" w:lineRule="auto"/>
              <w:ind w:firstLine="0" w:left="0" w:right="0"/>
              <w:rPr>
                <w:color w:val="000000"/>
                <w:sz w:val="28"/>
                <w:highlight w:val="white"/>
              </w:rPr>
            </w:pPr>
            <w:r>
              <w:rPr>
                <w:color w:val="000000"/>
                <w:sz w:val="28"/>
                <w:highlight w:val="white"/>
              </w:rPr>
              <w:t>Что сделал Ломоносов для образования в России?</w:t>
            </w:r>
          </w:p>
          <w:p w14:paraId="860F0000">
            <w:pPr>
              <w:widowControl w:val="0"/>
              <w:spacing w:after="0" w:line="240" w:lineRule="auto"/>
              <w:ind w:firstLine="0" w:left="0" w:right="0"/>
              <w:rPr>
                <w:color w:val="000000"/>
                <w:sz w:val="28"/>
                <w:highlight w:val="white"/>
              </w:rPr>
            </w:pPr>
          </w:p>
        </w:tc>
      </w:tr>
      <w:tr>
        <w:tc>
          <w:tcPr>
            <w:tcW w:type="dxa" w:w="709"/>
            <w:vMerge w:val="restart"/>
            <w:tcBorders>
              <w:top w:sz="4" w:val="nil"/>
              <w:left w:sz="4" w:val="nil"/>
              <w:bottom w:sz="4" w:val="nil"/>
              <w:right w:sz="4" w:val="nil"/>
            </w:tcBorders>
          </w:tcPr>
          <w:p w14:paraId="870F0000">
            <w:pPr>
              <w:widowControl w:val="0"/>
              <w:spacing w:after="0" w:line="240" w:lineRule="auto"/>
              <w:ind w:firstLine="0" w:left="0" w:right="0"/>
              <w:jc w:val="center"/>
              <w:rPr>
                <w:b w:val="1"/>
                <w:color w:val="000000"/>
                <w:sz w:val="28"/>
                <w:highlight w:val="white"/>
              </w:rPr>
            </w:pPr>
            <w:r>
              <w:rPr>
                <w:b w:val="1"/>
                <w:color w:val="000000"/>
                <w:sz w:val="28"/>
                <w:highlight w:val="white"/>
              </w:rPr>
              <w:t>Б</w:t>
            </w:r>
          </w:p>
        </w:tc>
        <w:tc>
          <w:tcPr>
            <w:tcW w:type="dxa" w:w="851"/>
            <w:tcBorders>
              <w:top w:sz="4" w:val="nil"/>
              <w:left w:sz="4" w:val="nil"/>
              <w:bottom w:sz="4" w:val="nil"/>
              <w:right w:sz="4" w:val="nil"/>
            </w:tcBorders>
          </w:tcPr>
          <w:p w14:paraId="880F0000">
            <w:pPr>
              <w:widowControl w:val="0"/>
              <w:spacing w:after="0" w:line="240" w:lineRule="auto"/>
              <w:ind w:firstLine="0" w:left="0" w:right="0"/>
              <w:jc w:val="center"/>
              <w:rPr>
                <w:b w:val="1"/>
                <w:color w:val="000000"/>
                <w:sz w:val="28"/>
                <w:highlight w:val="white"/>
              </w:rPr>
            </w:pPr>
            <w:r>
              <w:rPr>
                <w:b w:val="1"/>
                <w:color w:val="000000"/>
                <w:sz w:val="28"/>
                <w:highlight w:val="white"/>
              </w:rPr>
              <w:t>1.</w:t>
            </w:r>
          </w:p>
        </w:tc>
        <w:tc>
          <w:tcPr>
            <w:tcW w:type="dxa" w:w="7903"/>
            <w:tcBorders>
              <w:top w:sz="4" w:val="nil"/>
              <w:left w:sz="4" w:val="nil"/>
              <w:bottom w:sz="4" w:val="nil"/>
              <w:right w:sz="4" w:val="nil"/>
            </w:tcBorders>
          </w:tcPr>
          <w:p w14:paraId="890F0000">
            <w:pPr>
              <w:widowControl w:val="0"/>
              <w:spacing w:after="0" w:line="240" w:lineRule="auto"/>
              <w:ind w:firstLine="0" w:left="0" w:right="0"/>
              <w:rPr>
                <w:b w:val="1"/>
                <w:color w:val="000000"/>
                <w:sz w:val="28"/>
                <w:highlight w:val="white"/>
              </w:rPr>
            </w:pPr>
            <w:r>
              <w:rPr>
                <w:color w:val="1D1D1B"/>
                <w:sz w:val="28"/>
                <w:highlight w:val="white"/>
              </w:rPr>
              <w:t>Годы учебы М. Ломоносова</w:t>
            </w:r>
            <w:r>
              <w:rPr>
                <w:color w:val="000000"/>
                <w:sz w:val="28"/>
                <w:highlight w:val="white"/>
              </w:rPr>
              <w:t>.</w:t>
            </w:r>
          </w:p>
        </w:tc>
      </w:tr>
      <w:tr>
        <w:tc>
          <w:tcPr>
            <w:tcW w:type="dxa" w:w="709"/>
            <w:gridSpan w:val="1"/>
            <w:vMerge w:val="continue"/>
            <w:tcBorders>
              <w:top w:sz="4" w:val="nil"/>
              <w:left w:sz="4" w:val="nil"/>
              <w:bottom w:sz="4" w:val="nil"/>
              <w:right w:sz="4" w:val="nil"/>
            </w:tcBorders>
          </w:tcPr>
          <w:p/>
        </w:tc>
        <w:tc>
          <w:tcPr>
            <w:tcW w:type="dxa" w:w="851"/>
            <w:tcBorders>
              <w:top w:sz="4" w:val="nil"/>
              <w:left w:sz="4" w:val="nil"/>
              <w:bottom w:sz="4" w:val="nil"/>
              <w:right w:sz="4" w:val="nil"/>
            </w:tcBorders>
          </w:tcPr>
          <w:p w14:paraId="8A0F0000">
            <w:pPr>
              <w:widowControl w:val="0"/>
              <w:spacing w:after="0" w:line="240" w:lineRule="auto"/>
              <w:ind w:firstLine="0" w:left="0" w:right="0"/>
              <w:jc w:val="center"/>
              <w:rPr>
                <w:b w:val="1"/>
                <w:color w:val="000000"/>
                <w:sz w:val="28"/>
                <w:highlight w:val="white"/>
              </w:rPr>
            </w:pPr>
            <w:r>
              <w:rPr>
                <w:b w:val="1"/>
                <w:color w:val="000000"/>
                <w:sz w:val="28"/>
                <w:highlight w:val="white"/>
              </w:rPr>
              <w:t>2.</w:t>
            </w:r>
          </w:p>
        </w:tc>
        <w:tc>
          <w:tcPr>
            <w:tcW w:type="dxa" w:w="7903"/>
            <w:tcBorders>
              <w:top w:sz="4" w:val="nil"/>
              <w:left w:sz="4" w:val="nil"/>
              <w:bottom w:sz="4" w:val="nil"/>
              <w:right w:sz="4" w:val="nil"/>
            </w:tcBorders>
          </w:tcPr>
          <w:p w14:paraId="8B0F0000">
            <w:pPr>
              <w:widowControl w:val="0"/>
              <w:spacing w:after="0" w:line="240" w:lineRule="auto"/>
              <w:ind w:firstLine="0" w:left="0" w:right="0"/>
              <w:rPr>
                <w:b w:val="1"/>
                <w:color w:val="000000"/>
                <w:sz w:val="28"/>
                <w:highlight w:val="white"/>
              </w:rPr>
            </w:pPr>
            <w:r>
              <w:rPr>
                <w:color w:val="1D1D1B"/>
                <w:sz w:val="28"/>
                <w:highlight w:val="white"/>
              </w:rPr>
              <w:t>Начало научной деятельности исследователя</w:t>
            </w:r>
            <w:r>
              <w:rPr>
                <w:color w:val="000000"/>
                <w:sz w:val="28"/>
                <w:highlight w:val="white"/>
              </w:rPr>
              <w:t>.</w:t>
            </w:r>
          </w:p>
        </w:tc>
      </w:tr>
      <w:tr>
        <w:tc>
          <w:tcPr>
            <w:tcW w:type="dxa" w:w="709"/>
            <w:gridSpan w:val="1"/>
            <w:vMerge w:val="continue"/>
            <w:tcBorders>
              <w:top w:sz="4" w:val="nil"/>
              <w:left w:sz="4" w:val="nil"/>
              <w:bottom w:sz="4" w:val="nil"/>
              <w:right w:sz="4" w:val="nil"/>
            </w:tcBorders>
          </w:tcPr>
          <w:p/>
        </w:tc>
        <w:tc>
          <w:tcPr>
            <w:tcW w:type="dxa" w:w="851"/>
            <w:tcBorders>
              <w:top w:sz="4" w:val="nil"/>
              <w:left w:sz="4" w:val="nil"/>
              <w:bottom w:sz="4" w:val="nil"/>
              <w:right w:sz="4" w:val="nil"/>
            </w:tcBorders>
          </w:tcPr>
          <w:p w14:paraId="8C0F0000">
            <w:pPr>
              <w:widowControl w:val="0"/>
              <w:spacing w:after="0" w:line="240" w:lineRule="auto"/>
              <w:ind w:firstLine="0" w:left="0" w:right="0"/>
              <w:jc w:val="center"/>
              <w:rPr>
                <w:b w:val="1"/>
                <w:color w:val="000000"/>
                <w:sz w:val="28"/>
                <w:highlight w:val="white"/>
              </w:rPr>
            </w:pPr>
            <w:r>
              <w:rPr>
                <w:b w:val="1"/>
                <w:color w:val="000000"/>
                <w:sz w:val="28"/>
                <w:highlight w:val="white"/>
              </w:rPr>
              <w:t>3.</w:t>
            </w:r>
          </w:p>
        </w:tc>
        <w:tc>
          <w:tcPr>
            <w:tcW w:type="dxa" w:w="7903"/>
            <w:tcBorders>
              <w:top w:sz="4" w:val="nil"/>
              <w:left w:sz="4" w:val="nil"/>
              <w:bottom w:sz="4" w:val="nil"/>
              <w:right w:sz="4" w:val="nil"/>
            </w:tcBorders>
          </w:tcPr>
          <w:p w14:paraId="8D0F0000">
            <w:pPr>
              <w:widowControl w:val="0"/>
              <w:spacing w:after="0" w:line="240" w:lineRule="auto"/>
              <w:ind w:firstLine="0" w:left="0" w:right="0"/>
              <w:rPr>
                <w:b w:val="1"/>
                <w:color w:val="000000"/>
                <w:sz w:val="28"/>
                <w:highlight w:val="white"/>
              </w:rPr>
            </w:pPr>
            <w:r>
              <w:rPr>
                <w:color w:val="1D1D1B"/>
                <w:sz w:val="28"/>
                <w:highlight w:val="white"/>
              </w:rPr>
              <w:t>Достижения Ломоносова-учёного</w:t>
            </w:r>
            <w:r>
              <w:rPr>
                <w:color w:val="000000"/>
                <w:sz w:val="28"/>
                <w:highlight w:val="white"/>
              </w:rPr>
              <w:t>.</w:t>
            </w:r>
          </w:p>
        </w:tc>
      </w:tr>
      <w:tr>
        <w:tc>
          <w:tcPr>
            <w:tcW w:type="dxa" w:w="709"/>
            <w:gridSpan w:val="1"/>
            <w:vMerge w:val="continue"/>
            <w:tcBorders>
              <w:top w:sz="4" w:val="nil"/>
              <w:left w:sz="4" w:val="nil"/>
              <w:bottom w:sz="4" w:val="nil"/>
              <w:right w:sz="4" w:val="nil"/>
            </w:tcBorders>
          </w:tcPr>
          <w:p/>
        </w:tc>
        <w:tc>
          <w:tcPr>
            <w:tcW w:type="dxa" w:w="851"/>
            <w:tcBorders>
              <w:top w:sz="4" w:val="nil"/>
              <w:left w:sz="4" w:val="nil"/>
              <w:bottom w:sz="4" w:val="nil"/>
              <w:right w:sz="4" w:val="nil"/>
            </w:tcBorders>
          </w:tcPr>
          <w:p w14:paraId="8E0F0000">
            <w:pPr>
              <w:widowControl w:val="0"/>
              <w:spacing w:after="0" w:line="240" w:lineRule="auto"/>
              <w:ind w:firstLine="0" w:left="0" w:right="0"/>
              <w:jc w:val="center"/>
              <w:rPr>
                <w:b w:val="1"/>
                <w:color w:val="000000"/>
                <w:sz w:val="28"/>
                <w:highlight w:val="white"/>
              </w:rPr>
            </w:pPr>
            <w:r>
              <w:rPr>
                <w:b w:val="1"/>
                <w:color w:val="000000"/>
                <w:sz w:val="28"/>
                <w:highlight w:val="white"/>
              </w:rPr>
              <w:t>4.</w:t>
            </w:r>
          </w:p>
        </w:tc>
        <w:tc>
          <w:tcPr>
            <w:tcW w:type="dxa" w:w="7903"/>
            <w:tcBorders>
              <w:top w:sz="4" w:val="nil"/>
              <w:left w:sz="4" w:val="nil"/>
              <w:bottom w:sz="4" w:val="nil"/>
              <w:right w:sz="4" w:val="nil"/>
            </w:tcBorders>
          </w:tcPr>
          <w:p w14:paraId="8F0F0000">
            <w:pPr>
              <w:widowControl w:val="0"/>
              <w:spacing w:after="0" w:line="240" w:lineRule="auto"/>
              <w:ind w:firstLine="0" w:left="0" w:right="0"/>
              <w:rPr>
                <w:b w:val="1"/>
                <w:color w:val="000000"/>
                <w:sz w:val="28"/>
                <w:highlight w:val="white"/>
              </w:rPr>
            </w:pPr>
            <w:r>
              <w:rPr>
                <w:color w:val="1D1D1B"/>
                <w:sz w:val="28"/>
                <w:highlight w:val="white"/>
              </w:rPr>
              <w:t>Открытие Московского университета</w:t>
            </w:r>
            <w:r>
              <w:rPr>
                <w:color w:val="000000"/>
                <w:sz w:val="28"/>
                <w:highlight w:val="white"/>
              </w:rPr>
              <w:t>.</w:t>
            </w:r>
          </w:p>
        </w:tc>
      </w:tr>
    </w:tbl>
    <w:p w14:paraId="900F0000">
      <w:pPr>
        <w:widowControl w:val="0"/>
        <w:spacing w:after="0" w:line="240" w:lineRule="auto"/>
        <w:ind w:firstLine="0" w:left="0" w:right="0"/>
        <w:rPr>
          <w:color w:val="1D1D1B"/>
          <w:sz w:val="28"/>
          <w:highlight w:val="white"/>
        </w:rPr>
      </w:pPr>
    </w:p>
    <w:p w14:paraId="910F0000">
      <w:pPr>
        <w:widowControl w:val="0"/>
        <w:spacing w:after="0" w:line="240" w:lineRule="auto"/>
        <w:ind w:firstLine="0" w:left="0" w:right="0"/>
        <w:rPr>
          <w:b w:val="1"/>
          <w:color w:val="000000"/>
          <w:sz w:val="28"/>
        </w:rPr>
      </w:pPr>
      <w:r>
        <w:rPr>
          <w:b w:val="1"/>
          <w:color w:val="000000"/>
          <w:sz w:val="28"/>
        </w:rPr>
        <w:t xml:space="preserve">3.3. Определи, какие утверждения по тексту являются неверными: </w:t>
      </w:r>
    </w:p>
    <w:p w14:paraId="920F0000">
      <w:pPr>
        <w:widowControl w:val="0"/>
        <w:spacing w:after="0" w:line="360" w:lineRule="auto"/>
        <w:ind w:firstLine="0" w:left="357" w:right="0"/>
        <w:contextualSpacing w:val="1"/>
        <w:rPr>
          <w:b w:val="1"/>
          <w:color w:val="000000"/>
          <w:sz w:val="28"/>
        </w:rPr>
      </w:pPr>
    </w:p>
    <w:p w14:paraId="930F0000">
      <w:pPr>
        <w:widowControl w:val="0"/>
        <w:numPr>
          <w:ilvl w:val="0"/>
          <w:numId w:val="6"/>
        </w:numPr>
        <w:spacing w:after="0" w:line="240" w:lineRule="auto"/>
        <w:ind w:firstLine="0" w:left="357" w:right="0"/>
        <w:contextualSpacing w:val="1"/>
        <w:jc w:val="left"/>
        <w:rPr>
          <w:color w:val="000000"/>
          <w:sz w:val="28"/>
        </w:rPr>
      </w:pPr>
      <w:r>
        <w:rPr>
          <w:color w:val="000000"/>
          <w:sz w:val="28"/>
          <w:highlight w:val="white"/>
        </w:rPr>
        <w:t>М.В. Ломоносов родился в Москве</w:t>
      </w:r>
      <w:r>
        <w:rPr>
          <w:color w:val="000000"/>
          <w:sz w:val="28"/>
        </w:rPr>
        <w:t>.</w:t>
      </w:r>
    </w:p>
    <w:p w14:paraId="940F0000">
      <w:pPr>
        <w:widowControl w:val="0"/>
        <w:numPr>
          <w:ilvl w:val="0"/>
          <w:numId w:val="6"/>
        </w:numPr>
        <w:spacing w:after="0" w:line="240" w:lineRule="auto"/>
        <w:ind w:firstLine="0" w:left="357" w:right="0"/>
        <w:contextualSpacing w:val="1"/>
        <w:jc w:val="left"/>
        <w:rPr>
          <w:color w:val="000000"/>
          <w:sz w:val="28"/>
        </w:rPr>
      </w:pPr>
      <w:r>
        <w:rPr>
          <w:color w:val="000000"/>
          <w:sz w:val="28"/>
        </w:rPr>
        <w:t>Ломоносов учился в Германии 5 лет.</w:t>
      </w:r>
    </w:p>
    <w:p w14:paraId="950F0000">
      <w:pPr>
        <w:widowControl w:val="0"/>
        <w:numPr>
          <w:ilvl w:val="0"/>
          <w:numId w:val="6"/>
        </w:numPr>
        <w:spacing w:after="0" w:line="240" w:lineRule="auto"/>
        <w:ind w:firstLine="0" w:left="357" w:right="0"/>
        <w:contextualSpacing w:val="1"/>
        <w:jc w:val="left"/>
        <w:rPr>
          <w:color w:val="000000"/>
          <w:sz w:val="28"/>
        </w:rPr>
      </w:pPr>
      <w:r>
        <w:rPr>
          <w:color w:val="000000"/>
          <w:sz w:val="28"/>
        </w:rPr>
        <w:t xml:space="preserve">В России Ломоносов стал известным биологом. </w:t>
      </w:r>
    </w:p>
    <w:p w14:paraId="960F0000">
      <w:pPr>
        <w:widowControl w:val="0"/>
        <w:numPr>
          <w:ilvl w:val="0"/>
          <w:numId w:val="6"/>
        </w:numPr>
        <w:spacing w:after="0" w:line="240" w:lineRule="auto"/>
        <w:ind w:firstLine="0" w:left="357" w:right="0"/>
        <w:contextualSpacing w:val="1"/>
        <w:jc w:val="left"/>
        <w:rPr>
          <w:color w:val="000000"/>
          <w:sz w:val="28"/>
        </w:rPr>
      </w:pPr>
      <w:r>
        <w:rPr>
          <w:color w:val="000000"/>
          <w:sz w:val="28"/>
        </w:rPr>
        <w:t>Ученый Ломоносов изучил и описал строение Земли</w:t>
      </w:r>
      <w:r>
        <w:rPr>
          <w:color w:val="000000"/>
          <w:sz w:val="28"/>
        </w:rPr>
        <w:t>.</w:t>
      </w:r>
    </w:p>
    <w:p w14:paraId="970F0000">
      <w:pPr>
        <w:widowControl w:val="0"/>
        <w:numPr>
          <w:ilvl w:val="0"/>
          <w:numId w:val="6"/>
        </w:numPr>
        <w:spacing w:after="0" w:line="240" w:lineRule="auto"/>
        <w:ind w:firstLine="0" w:left="357" w:right="0"/>
        <w:contextualSpacing w:val="1"/>
        <w:jc w:val="left"/>
        <w:rPr>
          <w:color w:val="000000"/>
          <w:sz w:val="28"/>
        </w:rPr>
      </w:pPr>
      <w:r>
        <w:rPr>
          <w:color w:val="000000"/>
          <w:sz w:val="28"/>
        </w:rPr>
        <w:t>Московский университет был открыт по его проекту в 1750 году.</w:t>
      </w:r>
    </w:p>
    <w:p w14:paraId="980F0000">
      <w:pPr>
        <w:widowControl w:val="0"/>
        <w:spacing w:after="0" w:line="360" w:lineRule="auto"/>
        <w:ind w:firstLine="0" w:left="1080" w:right="0"/>
        <w:contextualSpacing w:val="1"/>
        <w:rPr>
          <w:b w:val="1"/>
          <w:color w:val="000000"/>
          <w:sz w:val="28"/>
        </w:rPr>
      </w:pPr>
    </w:p>
    <w:p w14:paraId="990F0000">
      <w:pPr>
        <w:widowControl w:val="0"/>
        <w:spacing w:after="0" w:line="360" w:lineRule="auto"/>
        <w:ind w:firstLine="0" w:left="0" w:right="0"/>
        <w:rPr>
          <w:b w:val="1"/>
          <w:color w:val="000000"/>
          <w:sz w:val="28"/>
        </w:rPr>
      </w:pPr>
      <w:r>
        <w:rPr>
          <w:b w:val="1"/>
          <w:color w:val="000000"/>
          <w:sz w:val="28"/>
        </w:rPr>
        <w:t xml:space="preserve">Ответ:   </w:t>
      </w:r>
    </w:p>
    <w:tbl>
      <w:tblPr>
        <w:tblStyle w:val="Style_7"/>
        <w:tblLayout w:type="fixed"/>
      </w:tblPr>
      <w:tblGrid>
        <w:gridCol w:w="1381"/>
        <w:gridCol w:w="1454"/>
        <w:gridCol w:w="1276"/>
      </w:tblGrid>
      <w:tr>
        <w:tc>
          <w:tcPr>
            <w:tcW w:type="dxa" w:w="1381"/>
          </w:tcPr>
          <w:p w14:paraId="9A0F0000">
            <w:pPr>
              <w:widowControl w:val="0"/>
              <w:spacing w:after="0" w:line="240" w:lineRule="auto"/>
              <w:ind w:firstLine="0" w:left="0" w:right="0"/>
              <w:jc w:val="center"/>
              <w:rPr>
                <w:b w:val="1"/>
                <w:color w:val="000000"/>
                <w:sz w:val="28"/>
              </w:rPr>
            </w:pPr>
            <w:r>
              <w:rPr>
                <w:b w:val="1"/>
                <w:color w:val="000000"/>
                <w:sz w:val="28"/>
              </w:rPr>
              <w:t>А</w:t>
            </w:r>
          </w:p>
        </w:tc>
        <w:tc>
          <w:tcPr>
            <w:tcW w:type="dxa" w:w="1454"/>
          </w:tcPr>
          <w:p w14:paraId="9B0F0000">
            <w:pPr>
              <w:widowControl w:val="0"/>
              <w:spacing w:after="0" w:line="240" w:lineRule="auto"/>
              <w:ind w:firstLine="0" w:left="0" w:right="0"/>
              <w:jc w:val="center"/>
              <w:rPr>
                <w:b w:val="1"/>
                <w:color w:val="000000"/>
                <w:sz w:val="28"/>
              </w:rPr>
            </w:pPr>
            <w:r>
              <w:rPr>
                <w:b w:val="1"/>
                <w:color w:val="000000"/>
                <w:sz w:val="28"/>
              </w:rPr>
              <w:t>Б</w:t>
            </w:r>
          </w:p>
        </w:tc>
        <w:tc>
          <w:tcPr>
            <w:tcW w:type="dxa" w:w="1276"/>
          </w:tcPr>
          <w:p w14:paraId="9C0F0000">
            <w:pPr>
              <w:widowControl w:val="0"/>
              <w:spacing w:after="0" w:line="240" w:lineRule="auto"/>
              <w:ind w:firstLine="0" w:left="0" w:right="0"/>
              <w:jc w:val="center"/>
              <w:rPr>
                <w:b w:val="1"/>
                <w:color w:val="000000"/>
                <w:sz w:val="28"/>
              </w:rPr>
            </w:pPr>
            <w:r>
              <w:rPr>
                <w:b w:val="1"/>
                <w:color w:val="000000"/>
                <w:sz w:val="28"/>
              </w:rPr>
              <w:t>В</w:t>
            </w:r>
          </w:p>
        </w:tc>
      </w:tr>
      <w:tr>
        <w:tc>
          <w:tcPr>
            <w:tcW w:type="dxa" w:w="1381"/>
          </w:tcPr>
          <w:p w14:paraId="9D0F0000">
            <w:pPr>
              <w:widowControl w:val="0"/>
              <w:spacing w:after="0" w:line="240" w:lineRule="auto"/>
              <w:ind w:firstLine="0" w:left="0" w:right="0"/>
              <w:jc w:val="center"/>
              <w:rPr>
                <w:b w:val="1"/>
                <w:color w:val="000000"/>
                <w:sz w:val="28"/>
              </w:rPr>
            </w:pPr>
            <w:r>
              <w:rPr>
                <w:b w:val="1"/>
                <w:color w:val="000000"/>
                <w:sz w:val="28"/>
              </w:rPr>
              <w:t>1, 2, 3</w:t>
            </w:r>
          </w:p>
        </w:tc>
        <w:tc>
          <w:tcPr>
            <w:tcW w:type="dxa" w:w="1454"/>
          </w:tcPr>
          <w:p w14:paraId="9E0F0000">
            <w:pPr>
              <w:widowControl w:val="0"/>
              <w:spacing w:after="0" w:line="240" w:lineRule="auto"/>
              <w:ind w:firstLine="0" w:left="0" w:right="0"/>
              <w:jc w:val="center"/>
              <w:rPr>
                <w:b w:val="1"/>
                <w:color w:val="000000"/>
                <w:sz w:val="28"/>
              </w:rPr>
            </w:pPr>
            <w:r>
              <w:rPr>
                <w:b w:val="1"/>
                <w:color w:val="000000"/>
                <w:sz w:val="28"/>
              </w:rPr>
              <w:t>2, 4, 5</w:t>
            </w:r>
          </w:p>
        </w:tc>
        <w:tc>
          <w:tcPr>
            <w:tcW w:type="dxa" w:w="1276"/>
          </w:tcPr>
          <w:p w14:paraId="9F0F0000">
            <w:pPr>
              <w:widowControl w:val="0"/>
              <w:spacing w:after="0" w:line="240" w:lineRule="auto"/>
              <w:ind w:firstLine="0" w:left="0" w:right="0"/>
              <w:jc w:val="center"/>
              <w:rPr>
                <w:b w:val="1"/>
                <w:color w:val="000000"/>
                <w:sz w:val="28"/>
              </w:rPr>
            </w:pPr>
            <w:r>
              <w:rPr>
                <w:b w:val="1"/>
                <w:color w:val="000000"/>
                <w:sz w:val="28"/>
              </w:rPr>
              <w:t>1, 3, 5</w:t>
            </w:r>
          </w:p>
        </w:tc>
      </w:tr>
    </w:tbl>
    <w:p w14:paraId="A00F0000">
      <w:pPr>
        <w:widowControl w:val="0"/>
        <w:spacing w:after="0" w:line="360" w:lineRule="auto"/>
        <w:ind w:firstLine="0" w:left="0" w:right="0"/>
        <w:rPr>
          <w:color w:val="000000"/>
          <w:sz w:val="28"/>
        </w:rPr>
      </w:pPr>
    </w:p>
    <w:p w14:paraId="A10F0000">
      <w:pPr>
        <w:widowControl w:val="0"/>
        <w:spacing w:after="0" w:line="360" w:lineRule="auto"/>
        <w:ind w:firstLine="0" w:left="0" w:right="0"/>
        <w:rPr>
          <w:b w:val="1"/>
          <w:color w:val="000000"/>
          <w:sz w:val="28"/>
        </w:rPr>
      </w:pPr>
      <w:r>
        <w:rPr>
          <w:b w:val="1"/>
          <w:color w:val="000000"/>
          <w:sz w:val="28"/>
        </w:rPr>
        <w:t>3.4. Определи значение фразеологизма «не покладая рук»:</w:t>
      </w:r>
    </w:p>
    <w:tbl>
      <w:tblPr>
        <w:tblStyle w:val="Style_7"/>
        <w:tblInd w:type="dxa" w:w="108"/>
        <w:tblBorders>
          <w:top w:color="000000" w:val="nil"/>
          <w:left w:color="000000" w:val="nil"/>
          <w:bottom w:color="000000" w:val="nil"/>
          <w:right w:color="000000" w:val="nil"/>
          <w:insideH w:color="000000" w:val="nil"/>
          <w:insideV w:color="000000" w:val="nil"/>
        </w:tblBorders>
        <w:tblLayout w:type="fixed"/>
      </w:tblPr>
      <w:tblGrid>
        <w:gridCol w:w="851"/>
        <w:gridCol w:w="8612"/>
      </w:tblGrid>
      <w:tr>
        <w:tc>
          <w:tcPr>
            <w:tcW w:type="dxa" w:w="851"/>
            <w:tcBorders>
              <w:top w:color="000000" w:val="nil"/>
              <w:left w:color="000000" w:val="nil"/>
              <w:bottom w:color="000000" w:val="nil"/>
              <w:right w:color="000000" w:val="nil"/>
            </w:tcBorders>
          </w:tcPr>
          <w:p w14:paraId="A20F0000">
            <w:pPr>
              <w:widowControl w:val="0"/>
              <w:spacing w:after="0" w:line="240" w:lineRule="auto"/>
              <w:ind w:firstLine="0" w:left="0" w:right="0"/>
              <w:contextualSpacing w:val="1"/>
              <w:jc w:val="center"/>
              <w:rPr>
                <w:color w:val="000000"/>
                <w:sz w:val="28"/>
              </w:rPr>
            </w:pPr>
            <w:r>
              <w:rPr>
                <w:color w:val="000000"/>
                <w:sz w:val="28"/>
              </w:rPr>
              <w:t>А</w:t>
            </w:r>
          </w:p>
        </w:tc>
        <w:tc>
          <w:tcPr>
            <w:tcW w:type="dxa" w:w="8612"/>
            <w:tcBorders>
              <w:top w:color="000000" w:val="nil"/>
              <w:left w:color="000000" w:val="nil"/>
              <w:bottom w:color="000000" w:val="nil"/>
              <w:right w:color="000000" w:val="nil"/>
            </w:tcBorders>
          </w:tcPr>
          <w:p w14:paraId="A30F0000">
            <w:pPr>
              <w:widowControl w:val="0"/>
              <w:spacing w:after="0" w:line="240" w:lineRule="auto"/>
              <w:ind w:firstLine="0" w:left="0" w:right="0"/>
              <w:rPr>
                <w:color w:val="000000"/>
                <w:sz w:val="28"/>
              </w:rPr>
            </w:pPr>
            <w:r>
              <w:rPr>
                <w:color w:val="000000"/>
                <w:sz w:val="28"/>
              </w:rPr>
              <w:t>старательно, неустанно</w:t>
            </w:r>
          </w:p>
        </w:tc>
      </w:tr>
      <w:tr>
        <w:tc>
          <w:tcPr>
            <w:tcW w:type="dxa" w:w="851"/>
            <w:tcBorders>
              <w:top w:color="000000" w:val="nil"/>
              <w:left w:color="000000" w:val="nil"/>
              <w:bottom w:color="000000" w:val="nil"/>
              <w:right w:color="000000" w:val="nil"/>
            </w:tcBorders>
          </w:tcPr>
          <w:p w14:paraId="A40F0000">
            <w:pPr>
              <w:widowControl w:val="0"/>
              <w:spacing w:after="0" w:line="240" w:lineRule="auto"/>
              <w:ind w:firstLine="0" w:left="0" w:right="0"/>
              <w:contextualSpacing w:val="1"/>
              <w:jc w:val="center"/>
              <w:rPr>
                <w:color w:val="000000"/>
                <w:sz w:val="28"/>
              </w:rPr>
            </w:pPr>
            <w:r>
              <w:rPr>
                <w:color w:val="000000"/>
                <w:sz w:val="28"/>
              </w:rPr>
              <w:t>Б</w:t>
            </w:r>
          </w:p>
        </w:tc>
        <w:tc>
          <w:tcPr>
            <w:tcW w:type="dxa" w:w="8612"/>
            <w:tcBorders>
              <w:top w:color="000000" w:val="nil"/>
              <w:left w:color="000000" w:val="nil"/>
              <w:bottom w:color="000000" w:val="nil"/>
              <w:right w:color="000000" w:val="nil"/>
            </w:tcBorders>
          </w:tcPr>
          <w:p w14:paraId="A50F0000">
            <w:pPr>
              <w:widowControl w:val="0"/>
              <w:spacing w:after="0" w:line="240" w:lineRule="auto"/>
              <w:ind w:firstLine="0" w:left="0" w:right="0"/>
              <w:rPr>
                <w:color w:val="000000"/>
                <w:sz w:val="28"/>
              </w:rPr>
            </w:pPr>
            <w:r>
              <w:rPr>
                <w:color w:val="000000"/>
                <w:sz w:val="28"/>
              </w:rPr>
              <w:t>медленно, нехотя</w:t>
            </w:r>
          </w:p>
        </w:tc>
      </w:tr>
      <w:tr>
        <w:tc>
          <w:tcPr>
            <w:tcW w:type="dxa" w:w="851"/>
            <w:tcBorders>
              <w:top w:color="000000" w:val="nil"/>
              <w:left w:color="000000" w:val="nil"/>
              <w:bottom w:color="000000" w:val="nil"/>
              <w:right w:color="000000" w:val="nil"/>
            </w:tcBorders>
          </w:tcPr>
          <w:p w14:paraId="A60F0000">
            <w:pPr>
              <w:widowControl w:val="0"/>
              <w:spacing w:after="0" w:line="240" w:lineRule="auto"/>
              <w:ind w:firstLine="0" w:left="0" w:right="0"/>
              <w:contextualSpacing w:val="1"/>
              <w:jc w:val="center"/>
              <w:rPr>
                <w:color w:val="000000"/>
                <w:sz w:val="28"/>
              </w:rPr>
            </w:pPr>
            <w:r>
              <w:rPr>
                <w:color w:val="000000"/>
                <w:sz w:val="28"/>
              </w:rPr>
              <w:t>В</w:t>
            </w:r>
          </w:p>
        </w:tc>
        <w:tc>
          <w:tcPr>
            <w:tcW w:type="dxa" w:w="8612"/>
            <w:tcBorders>
              <w:top w:color="000000" w:val="nil"/>
              <w:left w:color="000000" w:val="nil"/>
              <w:bottom w:color="000000" w:val="nil"/>
              <w:right w:color="000000" w:val="nil"/>
            </w:tcBorders>
          </w:tcPr>
          <w:p w14:paraId="A70F0000">
            <w:pPr>
              <w:widowControl w:val="0"/>
              <w:spacing w:after="0" w:line="240" w:lineRule="auto"/>
              <w:ind w:firstLine="0" w:left="0" w:right="0"/>
              <w:rPr>
                <w:color w:val="000000"/>
                <w:sz w:val="28"/>
              </w:rPr>
            </w:pPr>
            <w:r>
              <w:rPr>
                <w:color w:val="000000"/>
                <w:sz w:val="28"/>
              </w:rPr>
              <w:t>размеренно, не торопясь</w:t>
            </w:r>
          </w:p>
          <w:p w14:paraId="A80F0000">
            <w:pPr>
              <w:widowControl w:val="0"/>
              <w:spacing w:after="0" w:line="240" w:lineRule="auto"/>
              <w:ind w:firstLine="0" w:left="0" w:right="0"/>
              <w:rPr>
                <w:color w:val="000000"/>
                <w:sz w:val="28"/>
              </w:rPr>
            </w:pPr>
          </w:p>
        </w:tc>
      </w:tr>
    </w:tbl>
    <w:p w14:paraId="A90F0000">
      <w:pPr>
        <w:widowControl w:val="0"/>
        <w:spacing w:after="0" w:line="240" w:lineRule="auto"/>
        <w:ind w:firstLine="0" w:left="0" w:right="0"/>
        <w:jc w:val="left"/>
        <w:rPr>
          <w:b w:val="1"/>
          <w:color w:val="000000"/>
          <w:sz w:val="28"/>
        </w:rPr>
      </w:pPr>
    </w:p>
    <w:p w14:paraId="AA0F0000">
      <w:pPr>
        <w:widowControl w:val="0"/>
        <w:numPr>
          <w:ilvl w:val="0"/>
          <w:numId w:val="5"/>
        </w:numPr>
        <w:spacing w:after="0" w:line="240" w:lineRule="auto"/>
        <w:ind w:right="0"/>
        <w:contextualSpacing w:val="1"/>
        <w:jc w:val="center"/>
        <w:rPr>
          <w:b w:val="1"/>
          <w:color w:val="000000"/>
          <w:sz w:val="28"/>
          <w:u w:val="single"/>
        </w:rPr>
      </w:pPr>
      <w:r>
        <w:rPr>
          <w:b w:val="1"/>
          <w:color w:val="000000"/>
          <w:sz w:val="28"/>
          <w:u w:val="single"/>
        </w:rPr>
        <w:t>ПИСЬМО</w:t>
      </w:r>
    </w:p>
    <w:p w14:paraId="AB0F0000">
      <w:pPr>
        <w:widowControl w:val="0"/>
        <w:spacing w:after="0" w:line="240" w:lineRule="auto"/>
        <w:ind w:firstLine="0" w:left="1069" w:right="0"/>
        <w:contextualSpacing w:val="1"/>
        <w:jc w:val="left"/>
        <w:rPr>
          <w:b w:val="1"/>
          <w:color w:val="000000"/>
          <w:sz w:val="28"/>
          <w:u w:val="single"/>
        </w:rPr>
      </w:pPr>
    </w:p>
    <w:p w14:paraId="AC0F0000">
      <w:pPr>
        <w:widowControl w:val="0"/>
        <w:spacing w:after="0" w:line="240" w:lineRule="auto"/>
        <w:ind w:firstLine="0" w:left="1080" w:right="0"/>
        <w:contextualSpacing w:val="1"/>
        <w:jc w:val="center"/>
        <w:rPr>
          <w:b w:val="1"/>
          <w:color w:val="000000"/>
          <w:sz w:val="28"/>
        </w:rPr>
      </w:pPr>
    </w:p>
    <w:p w14:paraId="AD0F0000">
      <w:pPr>
        <w:widowControl w:val="0"/>
        <w:spacing w:after="0" w:line="240" w:lineRule="auto"/>
        <w:ind w:firstLine="709" w:left="0" w:right="0"/>
        <w:rPr>
          <w:color w:val="000000"/>
          <w:sz w:val="28"/>
        </w:rPr>
      </w:pPr>
      <w:bookmarkStart w:id="4" w:name="_Hlk175772203"/>
      <w:r>
        <w:rPr>
          <w:color w:val="000000"/>
          <w:sz w:val="28"/>
        </w:rPr>
        <w:t xml:space="preserve">Напиши небольшой рассказ о любимом месте, где ты проводишь  каникулы. Объём текста </w:t>
      </w:r>
      <w:r>
        <w:rPr>
          <w:color w:val="000000"/>
          <w:sz w:val="28"/>
        </w:rPr>
        <w:t>–</w:t>
      </w:r>
      <w:r>
        <w:rPr>
          <w:color w:val="000000"/>
          <w:sz w:val="28"/>
        </w:rPr>
        <w:t xml:space="preserve"> не менее 7 предложений. </w:t>
      </w:r>
    </w:p>
    <w:p w14:paraId="AE0F0000">
      <w:pPr>
        <w:widowControl w:val="0"/>
        <w:spacing w:after="0" w:line="240" w:lineRule="auto"/>
        <w:ind w:firstLine="709" w:left="0" w:right="0"/>
        <w:contextualSpacing w:val="1"/>
        <w:rPr>
          <w:color w:val="000000"/>
          <w:sz w:val="28"/>
        </w:rPr>
      </w:pPr>
    </w:p>
    <w:p w14:paraId="AF0F0000">
      <w:pPr>
        <w:widowControl w:val="0"/>
        <w:spacing w:after="0" w:line="240" w:lineRule="auto"/>
        <w:ind w:firstLine="709" w:left="0" w:right="0"/>
        <w:contextualSpacing w:val="1"/>
        <w:rPr>
          <w:b w:val="1"/>
          <w:i w:val="1"/>
          <w:color w:val="000000"/>
          <w:sz w:val="28"/>
        </w:rPr>
      </w:pPr>
      <w:r>
        <w:rPr>
          <w:b w:val="1"/>
          <w:i w:val="1"/>
          <w:color w:val="000000"/>
          <w:sz w:val="28"/>
        </w:rPr>
        <w:t xml:space="preserve">Данные вопросы помогут тебе при составлении текста: </w:t>
      </w:r>
    </w:p>
    <w:p w14:paraId="B00F0000">
      <w:pPr>
        <w:widowControl w:val="0"/>
        <w:spacing w:after="0" w:line="240" w:lineRule="auto"/>
        <w:ind w:firstLine="0" w:left="0" w:right="0"/>
        <w:contextualSpacing w:val="1"/>
        <w:rPr>
          <w:color w:val="000000"/>
          <w:sz w:val="28"/>
        </w:rPr>
      </w:pPr>
      <w:r>
        <w:rPr>
          <w:color w:val="000000"/>
          <w:sz w:val="28"/>
        </w:rPr>
        <w:t xml:space="preserve">Чем именно это место тебе нравится? </w:t>
      </w:r>
    </w:p>
    <w:p w14:paraId="B10F0000">
      <w:pPr>
        <w:widowControl w:val="0"/>
        <w:spacing w:after="0" w:line="240" w:lineRule="auto"/>
        <w:ind w:firstLine="0" w:left="0" w:right="0"/>
        <w:contextualSpacing w:val="1"/>
        <w:rPr>
          <w:color w:val="000000"/>
          <w:sz w:val="28"/>
        </w:rPr>
      </w:pPr>
      <w:r>
        <w:rPr>
          <w:color w:val="000000"/>
          <w:sz w:val="28"/>
        </w:rPr>
        <w:t xml:space="preserve">Опиши его, что там находится. </w:t>
      </w:r>
    </w:p>
    <w:p w14:paraId="B20F0000">
      <w:pPr>
        <w:widowControl w:val="0"/>
        <w:spacing w:after="0" w:line="240" w:lineRule="auto"/>
        <w:ind w:firstLine="0" w:left="0" w:right="0"/>
        <w:contextualSpacing w:val="1"/>
        <w:rPr>
          <w:color w:val="000000"/>
          <w:sz w:val="28"/>
        </w:rPr>
      </w:pPr>
      <w:r>
        <w:rPr>
          <w:color w:val="000000"/>
          <w:sz w:val="28"/>
        </w:rPr>
        <w:t xml:space="preserve">Как часто ты там бываешь? </w:t>
      </w:r>
    </w:p>
    <w:p w14:paraId="B30F0000">
      <w:pPr>
        <w:widowControl w:val="0"/>
        <w:spacing w:after="0" w:line="240" w:lineRule="auto"/>
        <w:ind w:firstLine="0" w:left="0" w:right="0"/>
        <w:contextualSpacing w:val="1"/>
        <w:rPr>
          <w:color w:val="000000"/>
          <w:sz w:val="28"/>
        </w:rPr>
      </w:pPr>
      <w:r>
        <w:rPr>
          <w:color w:val="000000"/>
          <w:sz w:val="28"/>
        </w:rPr>
        <w:t xml:space="preserve">Как ты туда добираешься? </w:t>
      </w:r>
    </w:p>
    <w:p w14:paraId="B40F0000">
      <w:pPr>
        <w:widowControl w:val="0"/>
        <w:spacing w:after="0" w:line="240" w:lineRule="auto"/>
        <w:ind w:firstLine="0" w:left="0" w:right="0"/>
        <w:contextualSpacing w:val="1"/>
        <w:rPr>
          <w:color w:val="000000"/>
          <w:sz w:val="28"/>
        </w:rPr>
      </w:pPr>
      <w:r>
        <w:rPr>
          <w:color w:val="000000"/>
          <w:sz w:val="28"/>
        </w:rPr>
        <w:t xml:space="preserve">Какие чувства вызывает у тебя это место? </w:t>
      </w:r>
      <w:bookmarkEnd w:id="4"/>
    </w:p>
    <w:p w14:paraId="B50F0000">
      <w:pPr>
        <w:widowControl w:val="0"/>
        <w:spacing w:after="0" w:line="240" w:lineRule="auto"/>
        <w:ind w:firstLine="0" w:left="0" w:right="0"/>
        <w:contextualSpacing w:val="1"/>
        <w:rPr>
          <w:color w:val="000000"/>
          <w:sz w:val="28"/>
        </w:rPr>
      </w:pPr>
    </w:p>
    <w:p w14:paraId="B60F0000">
      <w:pPr>
        <w:widowControl w:val="0"/>
        <w:spacing w:after="0" w:line="240" w:lineRule="auto"/>
        <w:ind w:firstLine="0" w:left="0" w:right="0"/>
        <w:contextualSpacing w:val="1"/>
        <w:rPr>
          <w:color w:val="000000"/>
          <w:sz w:val="28"/>
        </w:rPr>
      </w:pPr>
    </w:p>
    <w:p w14:paraId="B70F0000">
      <w:pPr>
        <w:widowControl w:val="0"/>
        <w:spacing w:after="0" w:line="240" w:lineRule="auto"/>
        <w:ind w:firstLine="0" w:left="0" w:right="0"/>
        <w:contextualSpacing w:val="1"/>
        <w:rPr>
          <w:color w:val="000000"/>
          <w:sz w:val="28"/>
        </w:rPr>
      </w:pPr>
    </w:p>
    <w:p w14:paraId="B80F0000">
      <w:pPr>
        <w:widowControl w:val="0"/>
        <w:spacing w:after="0" w:line="240" w:lineRule="auto"/>
        <w:ind w:firstLine="0" w:left="0" w:right="0"/>
        <w:contextualSpacing w:val="1"/>
        <w:rPr>
          <w:color w:val="000000"/>
          <w:sz w:val="28"/>
        </w:rPr>
      </w:pPr>
    </w:p>
    <w:p w14:paraId="B90F0000">
      <w:pPr>
        <w:widowControl w:val="0"/>
        <w:spacing w:after="0" w:line="240" w:lineRule="auto"/>
        <w:ind w:firstLine="0" w:left="0" w:right="0"/>
        <w:contextualSpacing w:val="1"/>
        <w:rPr>
          <w:color w:val="000000"/>
          <w:sz w:val="28"/>
        </w:rPr>
      </w:pPr>
    </w:p>
    <w:p w14:paraId="BA0F0000">
      <w:pPr>
        <w:widowControl w:val="0"/>
        <w:numPr>
          <w:ilvl w:val="0"/>
          <w:numId w:val="5"/>
        </w:numPr>
        <w:spacing w:after="0" w:line="240" w:lineRule="auto"/>
        <w:ind w:right="0"/>
        <w:contextualSpacing w:val="1"/>
        <w:jc w:val="center"/>
        <w:rPr>
          <w:b w:val="1"/>
          <w:color w:val="000000"/>
          <w:sz w:val="28"/>
          <w:u w:val="single"/>
        </w:rPr>
      </w:pPr>
      <w:r>
        <w:rPr>
          <w:b w:val="1"/>
          <w:color w:val="000000"/>
          <w:sz w:val="28"/>
          <w:u w:val="single"/>
        </w:rPr>
        <w:t>ЛЕКСИКА. ГРАММАТИКА</w:t>
      </w:r>
    </w:p>
    <w:p w14:paraId="BB0F0000">
      <w:pPr>
        <w:widowControl w:val="0"/>
        <w:spacing w:after="0" w:line="240" w:lineRule="auto"/>
        <w:ind w:firstLine="0" w:left="0" w:right="0"/>
        <w:jc w:val="left"/>
        <w:rPr>
          <w:b w:val="1"/>
          <w:color w:val="000000"/>
          <w:sz w:val="28"/>
        </w:rPr>
      </w:pPr>
    </w:p>
    <w:p w14:paraId="BC0F0000">
      <w:pPr>
        <w:widowControl w:val="0"/>
        <w:spacing w:after="0" w:line="240" w:lineRule="auto"/>
        <w:ind w:firstLine="0" w:left="0" w:right="0"/>
        <w:jc w:val="left"/>
        <w:rPr>
          <w:b w:val="1"/>
          <w:color w:val="000000"/>
          <w:sz w:val="28"/>
        </w:rPr>
      </w:pPr>
      <w:r>
        <w:rPr>
          <w:b w:val="1"/>
          <w:color w:val="000000"/>
          <w:sz w:val="28"/>
        </w:rPr>
        <w:t>5.1. Выбери правильный вариант ответа:</w:t>
      </w:r>
    </w:p>
    <w:p w14:paraId="BD0F0000">
      <w:pPr>
        <w:widowControl w:val="0"/>
        <w:spacing w:after="0" w:line="240" w:lineRule="auto"/>
        <w:ind w:firstLine="0" w:left="0" w:right="0"/>
        <w:jc w:val="left"/>
        <w:rPr>
          <w:b w:val="1"/>
          <w:color w:val="000000"/>
          <w:sz w:val="28"/>
        </w:rPr>
      </w:pPr>
    </w:p>
    <w:tbl>
      <w:tblPr>
        <w:tblStyle w:val="Style_7"/>
        <w:tblInd w:type="dxa" w:w="108"/>
        <w:tblBorders>
          <w:top w:color="000000" w:val="nil"/>
          <w:left w:color="000000" w:val="nil"/>
          <w:bottom w:color="000000" w:val="nil"/>
          <w:right w:color="000000" w:val="nil"/>
          <w:insideH w:color="000000" w:val="nil"/>
          <w:insideV w:color="000000" w:val="nil"/>
        </w:tblBorders>
        <w:tblLayout w:type="fixed"/>
      </w:tblPr>
      <w:tblGrid>
        <w:gridCol w:w="709"/>
        <w:gridCol w:w="5387"/>
        <w:gridCol w:w="567"/>
        <w:gridCol w:w="2800"/>
      </w:tblGrid>
      <w:tr>
        <w:tc>
          <w:tcPr>
            <w:tcW w:type="dxa" w:w="709"/>
            <w:vMerge w:val="restart"/>
            <w:tcBorders>
              <w:top w:color="000000" w:val="nil"/>
              <w:left w:color="000000" w:val="nil"/>
              <w:bottom w:color="000000" w:val="nil"/>
              <w:right w:color="000000" w:val="nil"/>
            </w:tcBorders>
          </w:tcPr>
          <w:p w14:paraId="BE0F0000">
            <w:pPr>
              <w:widowControl w:val="0"/>
              <w:spacing w:after="0" w:line="240" w:lineRule="auto"/>
              <w:ind w:firstLine="0" w:left="0" w:right="0"/>
              <w:jc w:val="center"/>
              <w:rPr>
                <w:b w:val="1"/>
                <w:color w:val="000000"/>
                <w:sz w:val="28"/>
              </w:rPr>
            </w:pPr>
            <w:r>
              <w:rPr>
                <w:b w:val="1"/>
                <w:color w:val="000000"/>
                <w:sz w:val="28"/>
              </w:rPr>
              <w:t>5.1.1.</w:t>
            </w:r>
          </w:p>
        </w:tc>
        <w:tc>
          <w:tcPr>
            <w:tcW w:type="dxa" w:w="5387"/>
            <w:vMerge w:val="restart"/>
            <w:tcBorders>
              <w:top w:color="000000" w:val="nil"/>
              <w:left w:color="000000" w:val="nil"/>
              <w:bottom w:color="000000" w:val="nil"/>
              <w:right w:color="000000" w:val="nil"/>
            </w:tcBorders>
          </w:tcPr>
          <w:p w14:paraId="BF0F0000">
            <w:pPr>
              <w:widowControl w:val="0"/>
              <w:spacing w:after="0" w:line="240" w:lineRule="auto"/>
              <w:ind w:firstLine="0" w:left="0" w:right="0"/>
              <w:jc w:val="left"/>
              <w:rPr>
                <w:b w:val="1"/>
                <w:color w:val="000000"/>
                <w:sz w:val="28"/>
              </w:rPr>
            </w:pPr>
            <w:r>
              <w:rPr>
                <w:color w:val="000000"/>
                <w:sz w:val="28"/>
              </w:rPr>
              <w:t>Папа купил 2 килограмма … .</w:t>
            </w:r>
          </w:p>
        </w:tc>
        <w:tc>
          <w:tcPr>
            <w:tcW w:type="dxa" w:w="567"/>
            <w:tcBorders>
              <w:top w:color="000000" w:val="nil"/>
              <w:left w:color="000000" w:val="nil"/>
              <w:bottom w:color="000000" w:val="nil"/>
              <w:right w:color="000000" w:val="nil"/>
            </w:tcBorders>
          </w:tcPr>
          <w:p w14:paraId="C00F0000">
            <w:pPr>
              <w:widowControl w:val="0"/>
              <w:spacing w:after="0" w:line="240" w:lineRule="auto"/>
              <w:ind w:firstLine="0" w:left="0" w:right="0"/>
              <w:jc w:val="left"/>
              <w:rPr>
                <w:b w:val="1"/>
                <w:color w:val="000000"/>
                <w:sz w:val="28"/>
              </w:rPr>
            </w:pPr>
            <w:r>
              <w:rPr>
                <w:b w:val="1"/>
                <w:color w:val="000000"/>
                <w:sz w:val="28"/>
              </w:rPr>
              <w:t>А</w:t>
            </w:r>
          </w:p>
        </w:tc>
        <w:tc>
          <w:tcPr>
            <w:tcW w:type="dxa" w:w="2800"/>
            <w:tcBorders>
              <w:top w:color="000000" w:val="nil"/>
              <w:left w:color="000000" w:val="nil"/>
              <w:bottom w:color="000000" w:val="nil"/>
              <w:right w:color="000000" w:val="nil"/>
            </w:tcBorders>
          </w:tcPr>
          <w:p w14:paraId="C10F0000">
            <w:pPr>
              <w:widowControl w:val="0"/>
              <w:spacing w:after="0" w:line="240" w:lineRule="auto"/>
              <w:ind w:firstLine="0" w:left="0" w:right="0"/>
              <w:jc w:val="left"/>
              <w:rPr>
                <w:color w:val="000000"/>
                <w:sz w:val="28"/>
              </w:rPr>
            </w:pPr>
            <w:r>
              <w:rPr>
                <w:color w:val="000000"/>
                <w:sz w:val="28"/>
              </w:rPr>
              <w:t>слив</w:t>
            </w:r>
          </w:p>
        </w:tc>
      </w:tr>
      <w:tr>
        <w:tc>
          <w:tcPr>
            <w:tcW w:type="dxa" w:w="709"/>
            <w:gridSpan w:val="1"/>
            <w:vMerge w:val="continue"/>
            <w:tcBorders>
              <w:top w:color="000000" w:val="nil"/>
              <w:left w:color="000000" w:val="nil"/>
              <w:bottom w:color="000000" w:val="nil"/>
              <w:right w:color="000000" w:val="nil"/>
            </w:tcBorders>
          </w:tcPr>
          <w:p/>
        </w:tc>
        <w:tc>
          <w:tcPr>
            <w:tcW w:type="dxa" w:w="5387"/>
            <w:gridSpan w:val="1"/>
            <w:vMerge w:val="continue"/>
            <w:tcBorders>
              <w:top w:color="000000" w:val="nil"/>
              <w:left w:color="000000" w:val="nil"/>
              <w:bottom w:color="000000" w:val="nil"/>
              <w:right w:color="000000" w:val="nil"/>
            </w:tcBorders>
          </w:tcPr>
          <w:p/>
        </w:tc>
        <w:tc>
          <w:tcPr>
            <w:tcW w:type="dxa" w:w="567"/>
            <w:tcBorders>
              <w:top w:color="000000" w:val="nil"/>
              <w:left w:color="000000" w:val="nil"/>
              <w:bottom w:color="000000" w:val="nil"/>
              <w:right w:color="000000" w:val="nil"/>
            </w:tcBorders>
          </w:tcPr>
          <w:p w14:paraId="C20F0000">
            <w:pPr>
              <w:widowControl w:val="0"/>
              <w:spacing w:after="0" w:line="240" w:lineRule="auto"/>
              <w:ind w:firstLine="0" w:left="0" w:right="0"/>
              <w:jc w:val="left"/>
              <w:rPr>
                <w:b w:val="1"/>
                <w:color w:val="000000"/>
                <w:sz w:val="28"/>
              </w:rPr>
            </w:pPr>
            <w:r>
              <w:rPr>
                <w:b w:val="1"/>
                <w:color w:val="000000"/>
                <w:sz w:val="28"/>
              </w:rPr>
              <w:t>Б</w:t>
            </w:r>
          </w:p>
        </w:tc>
        <w:tc>
          <w:tcPr>
            <w:tcW w:type="dxa" w:w="2800"/>
            <w:tcBorders>
              <w:top w:color="000000" w:val="nil"/>
              <w:left w:color="000000" w:val="nil"/>
              <w:bottom w:color="000000" w:val="nil"/>
              <w:right w:color="000000" w:val="nil"/>
            </w:tcBorders>
          </w:tcPr>
          <w:p w14:paraId="C30F0000">
            <w:pPr>
              <w:widowControl w:val="0"/>
              <w:spacing w:after="0" w:line="240" w:lineRule="auto"/>
              <w:ind w:firstLine="0" w:left="0" w:right="0"/>
              <w:jc w:val="left"/>
              <w:rPr>
                <w:color w:val="000000"/>
                <w:sz w:val="28"/>
              </w:rPr>
            </w:pPr>
            <w:r>
              <w:rPr>
                <w:color w:val="000000"/>
                <w:sz w:val="28"/>
              </w:rPr>
              <w:t>сливам</w:t>
            </w:r>
          </w:p>
        </w:tc>
      </w:tr>
      <w:tr>
        <w:tc>
          <w:tcPr>
            <w:tcW w:type="dxa" w:w="709"/>
            <w:gridSpan w:val="1"/>
            <w:vMerge w:val="continue"/>
            <w:tcBorders>
              <w:top w:color="000000" w:val="nil"/>
              <w:left w:color="000000" w:val="nil"/>
              <w:bottom w:color="000000" w:val="nil"/>
              <w:right w:color="000000" w:val="nil"/>
            </w:tcBorders>
          </w:tcPr>
          <w:p/>
        </w:tc>
        <w:tc>
          <w:tcPr>
            <w:tcW w:type="dxa" w:w="5387"/>
            <w:gridSpan w:val="1"/>
            <w:vMerge w:val="continue"/>
            <w:tcBorders>
              <w:top w:color="000000" w:val="nil"/>
              <w:left w:color="000000" w:val="nil"/>
              <w:bottom w:color="000000" w:val="nil"/>
              <w:right w:color="000000" w:val="nil"/>
            </w:tcBorders>
          </w:tcPr>
          <w:p/>
        </w:tc>
        <w:tc>
          <w:tcPr>
            <w:tcW w:type="dxa" w:w="567"/>
            <w:tcBorders>
              <w:top w:color="000000" w:val="nil"/>
              <w:left w:color="000000" w:val="nil"/>
              <w:bottom w:color="000000" w:val="nil"/>
              <w:right w:color="000000" w:val="nil"/>
            </w:tcBorders>
          </w:tcPr>
          <w:p w14:paraId="C40F0000">
            <w:pPr>
              <w:widowControl w:val="0"/>
              <w:spacing w:after="0" w:line="240" w:lineRule="auto"/>
              <w:ind w:firstLine="0" w:left="0" w:right="0"/>
              <w:jc w:val="left"/>
              <w:rPr>
                <w:b w:val="1"/>
                <w:color w:val="000000"/>
                <w:sz w:val="28"/>
              </w:rPr>
            </w:pPr>
            <w:r>
              <w:rPr>
                <w:b w:val="1"/>
                <w:color w:val="000000"/>
                <w:sz w:val="28"/>
              </w:rPr>
              <w:t>В</w:t>
            </w:r>
          </w:p>
        </w:tc>
        <w:tc>
          <w:tcPr>
            <w:tcW w:type="dxa" w:w="2800"/>
            <w:tcBorders>
              <w:top w:color="000000" w:val="nil"/>
              <w:left w:color="000000" w:val="nil"/>
              <w:bottom w:color="000000" w:val="nil"/>
              <w:right w:color="000000" w:val="nil"/>
            </w:tcBorders>
          </w:tcPr>
          <w:p w14:paraId="C50F0000">
            <w:pPr>
              <w:widowControl w:val="0"/>
              <w:spacing w:after="0" w:line="240" w:lineRule="auto"/>
              <w:ind w:firstLine="0" w:left="0" w:right="0"/>
              <w:jc w:val="left"/>
              <w:rPr>
                <w:color w:val="000000"/>
                <w:sz w:val="28"/>
              </w:rPr>
            </w:pPr>
            <w:r>
              <w:rPr>
                <w:color w:val="000000"/>
                <w:sz w:val="28"/>
              </w:rPr>
              <w:t>сливы</w:t>
            </w:r>
          </w:p>
          <w:p w14:paraId="C60F0000">
            <w:pPr>
              <w:widowControl w:val="0"/>
              <w:spacing w:after="0" w:line="240" w:lineRule="auto"/>
              <w:ind w:firstLine="0" w:left="0" w:right="0"/>
              <w:jc w:val="left"/>
              <w:rPr>
                <w:color w:val="000000"/>
                <w:sz w:val="28"/>
              </w:rPr>
            </w:pPr>
          </w:p>
        </w:tc>
      </w:tr>
      <w:tr>
        <w:tc>
          <w:tcPr>
            <w:tcW w:type="dxa" w:w="709"/>
            <w:vMerge w:val="restart"/>
            <w:tcBorders>
              <w:top w:color="000000" w:val="nil"/>
              <w:left w:color="000000" w:val="nil"/>
              <w:bottom w:color="000000" w:val="nil"/>
              <w:right w:color="000000" w:val="nil"/>
            </w:tcBorders>
          </w:tcPr>
          <w:p w14:paraId="C70F0000">
            <w:pPr>
              <w:widowControl w:val="0"/>
              <w:spacing w:after="0" w:line="240" w:lineRule="auto"/>
              <w:ind w:firstLine="0" w:left="0" w:right="0"/>
              <w:jc w:val="left"/>
              <w:rPr>
                <w:b w:val="1"/>
                <w:color w:val="000000"/>
                <w:sz w:val="28"/>
              </w:rPr>
            </w:pPr>
            <w:r>
              <w:rPr>
                <w:b w:val="1"/>
                <w:color w:val="000000"/>
                <w:sz w:val="28"/>
              </w:rPr>
              <w:t>5.1.2.</w:t>
            </w:r>
          </w:p>
        </w:tc>
        <w:tc>
          <w:tcPr>
            <w:tcW w:type="dxa" w:w="5387"/>
            <w:vMerge w:val="restart"/>
            <w:tcBorders>
              <w:top w:color="000000" w:val="nil"/>
              <w:left w:color="000000" w:val="nil"/>
              <w:bottom w:color="000000" w:val="nil"/>
              <w:right w:color="000000" w:val="nil"/>
            </w:tcBorders>
          </w:tcPr>
          <w:p w14:paraId="C80F0000">
            <w:pPr>
              <w:widowControl w:val="0"/>
              <w:spacing w:after="0" w:line="240" w:lineRule="auto"/>
              <w:ind w:firstLine="0" w:left="0" w:right="0"/>
              <w:jc w:val="left"/>
              <w:rPr>
                <w:color w:val="000000"/>
                <w:sz w:val="28"/>
              </w:rPr>
            </w:pPr>
            <w:r>
              <w:rPr>
                <w:color w:val="000000"/>
                <w:sz w:val="28"/>
              </w:rPr>
              <w:t>Девочки нашего класса готовятся к …</w:t>
            </w:r>
          </w:p>
        </w:tc>
        <w:tc>
          <w:tcPr>
            <w:tcW w:type="dxa" w:w="567"/>
            <w:tcBorders>
              <w:top w:color="000000" w:val="nil"/>
              <w:left w:color="000000" w:val="nil"/>
              <w:bottom w:color="000000" w:val="nil"/>
              <w:right w:color="000000" w:val="nil"/>
            </w:tcBorders>
          </w:tcPr>
          <w:p w14:paraId="C90F0000">
            <w:pPr>
              <w:widowControl w:val="0"/>
              <w:spacing w:after="0" w:line="240" w:lineRule="auto"/>
              <w:ind w:firstLine="0" w:left="0" w:right="0"/>
              <w:jc w:val="left"/>
              <w:rPr>
                <w:b w:val="1"/>
                <w:color w:val="000000"/>
                <w:sz w:val="28"/>
              </w:rPr>
            </w:pPr>
            <w:r>
              <w:rPr>
                <w:b w:val="1"/>
                <w:color w:val="000000"/>
                <w:sz w:val="28"/>
              </w:rPr>
              <w:t>А</w:t>
            </w:r>
          </w:p>
        </w:tc>
        <w:tc>
          <w:tcPr>
            <w:tcW w:type="dxa" w:w="2800"/>
            <w:tcBorders>
              <w:top w:color="000000" w:val="nil"/>
              <w:left w:color="000000" w:val="nil"/>
              <w:bottom w:color="000000" w:val="nil"/>
              <w:right w:color="000000" w:val="nil"/>
            </w:tcBorders>
          </w:tcPr>
          <w:p w14:paraId="CA0F0000">
            <w:pPr>
              <w:widowControl w:val="0"/>
              <w:spacing w:after="0" w:line="240" w:lineRule="auto"/>
              <w:ind w:firstLine="0" w:left="0" w:right="0"/>
              <w:jc w:val="left"/>
              <w:rPr>
                <w:color w:val="000000"/>
                <w:sz w:val="28"/>
              </w:rPr>
            </w:pPr>
            <w:r>
              <w:rPr>
                <w:color w:val="000000"/>
                <w:sz w:val="28"/>
              </w:rPr>
              <w:t>соревновании</w:t>
            </w:r>
          </w:p>
        </w:tc>
      </w:tr>
      <w:tr>
        <w:tc>
          <w:tcPr>
            <w:tcW w:type="dxa" w:w="709"/>
            <w:gridSpan w:val="1"/>
            <w:vMerge w:val="continue"/>
            <w:tcBorders>
              <w:top w:color="000000" w:val="nil"/>
              <w:left w:color="000000" w:val="nil"/>
              <w:bottom w:color="000000" w:val="nil"/>
              <w:right w:color="000000" w:val="nil"/>
            </w:tcBorders>
          </w:tcPr>
          <w:p/>
        </w:tc>
        <w:tc>
          <w:tcPr>
            <w:tcW w:type="dxa" w:w="5387"/>
            <w:gridSpan w:val="1"/>
            <w:vMerge w:val="continue"/>
            <w:tcBorders>
              <w:top w:color="000000" w:val="nil"/>
              <w:left w:color="000000" w:val="nil"/>
              <w:bottom w:color="000000" w:val="nil"/>
              <w:right w:color="000000" w:val="nil"/>
            </w:tcBorders>
          </w:tcPr>
          <w:p/>
        </w:tc>
        <w:tc>
          <w:tcPr>
            <w:tcW w:type="dxa" w:w="567"/>
            <w:tcBorders>
              <w:top w:color="000000" w:val="nil"/>
              <w:left w:color="000000" w:val="nil"/>
              <w:bottom w:color="000000" w:val="nil"/>
              <w:right w:color="000000" w:val="nil"/>
            </w:tcBorders>
          </w:tcPr>
          <w:p w14:paraId="CB0F0000">
            <w:pPr>
              <w:widowControl w:val="0"/>
              <w:spacing w:after="0" w:line="240" w:lineRule="auto"/>
              <w:ind w:firstLine="0" w:left="0" w:right="0"/>
              <w:jc w:val="left"/>
              <w:rPr>
                <w:b w:val="1"/>
                <w:color w:val="000000"/>
                <w:sz w:val="28"/>
              </w:rPr>
            </w:pPr>
            <w:r>
              <w:rPr>
                <w:b w:val="1"/>
                <w:color w:val="000000"/>
                <w:sz w:val="28"/>
              </w:rPr>
              <w:t>Б</w:t>
            </w:r>
          </w:p>
        </w:tc>
        <w:tc>
          <w:tcPr>
            <w:tcW w:type="dxa" w:w="2800"/>
            <w:tcBorders>
              <w:top w:color="000000" w:val="nil"/>
              <w:left w:color="000000" w:val="nil"/>
              <w:bottom w:color="000000" w:val="nil"/>
              <w:right w:color="000000" w:val="nil"/>
            </w:tcBorders>
          </w:tcPr>
          <w:p w14:paraId="CC0F0000">
            <w:pPr>
              <w:widowControl w:val="0"/>
              <w:spacing w:after="0" w:line="240" w:lineRule="auto"/>
              <w:ind w:firstLine="0" w:left="0" w:right="0"/>
              <w:jc w:val="left"/>
              <w:rPr>
                <w:color w:val="000000"/>
                <w:sz w:val="28"/>
              </w:rPr>
            </w:pPr>
            <w:r>
              <w:rPr>
                <w:color w:val="000000"/>
                <w:sz w:val="28"/>
              </w:rPr>
              <w:t>соревнования</w:t>
            </w:r>
          </w:p>
        </w:tc>
      </w:tr>
      <w:tr>
        <w:tc>
          <w:tcPr>
            <w:tcW w:type="dxa" w:w="709"/>
            <w:gridSpan w:val="1"/>
            <w:vMerge w:val="continue"/>
            <w:tcBorders>
              <w:top w:color="000000" w:val="nil"/>
              <w:left w:color="000000" w:val="nil"/>
              <w:bottom w:color="000000" w:val="nil"/>
              <w:right w:color="000000" w:val="nil"/>
            </w:tcBorders>
          </w:tcPr>
          <w:p/>
        </w:tc>
        <w:tc>
          <w:tcPr>
            <w:tcW w:type="dxa" w:w="5387"/>
            <w:gridSpan w:val="1"/>
            <w:vMerge w:val="continue"/>
            <w:tcBorders>
              <w:top w:color="000000" w:val="nil"/>
              <w:left w:color="000000" w:val="nil"/>
              <w:bottom w:color="000000" w:val="nil"/>
              <w:right w:color="000000" w:val="nil"/>
            </w:tcBorders>
          </w:tcPr>
          <w:p/>
        </w:tc>
        <w:tc>
          <w:tcPr>
            <w:tcW w:type="dxa" w:w="567"/>
            <w:tcBorders>
              <w:top w:color="000000" w:val="nil"/>
              <w:left w:color="000000" w:val="nil"/>
              <w:bottom w:color="000000" w:val="nil"/>
              <w:right w:color="000000" w:val="nil"/>
            </w:tcBorders>
          </w:tcPr>
          <w:p w14:paraId="CD0F0000">
            <w:pPr>
              <w:widowControl w:val="0"/>
              <w:spacing w:after="0" w:line="240" w:lineRule="auto"/>
              <w:ind w:firstLine="0" w:left="0" w:right="0"/>
              <w:jc w:val="left"/>
              <w:rPr>
                <w:b w:val="1"/>
                <w:color w:val="000000"/>
                <w:sz w:val="28"/>
              </w:rPr>
            </w:pPr>
            <w:r>
              <w:rPr>
                <w:b w:val="1"/>
                <w:color w:val="000000"/>
                <w:sz w:val="28"/>
              </w:rPr>
              <w:t>В</w:t>
            </w:r>
          </w:p>
        </w:tc>
        <w:tc>
          <w:tcPr>
            <w:tcW w:type="dxa" w:w="2800"/>
            <w:tcBorders>
              <w:top w:color="000000" w:val="nil"/>
              <w:left w:color="000000" w:val="nil"/>
              <w:bottom w:color="000000" w:val="nil"/>
              <w:right w:color="000000" w:val="nil"/>
            </w:tcBorders>
          </w:tcPr>
          <w:p w14:paraId="CE0F0000">
            <w:pPr>
              <w:widowControl w:val="0"/>
              <w:spacing w:after="0" w:line="240" w:lineRule="auto"/>
              <w:ind w:firstLine="0" w:left="0" w:right="0"/>
              <w:jc w:val="left"/>
              <w:rPr>
                <w:color w:val="000000"/>
                <w:sz w:val="28"/>
              </w:rPr>
            </w:pPr>
            <w:r>
              <w:rPr>
                <w:color w:val="000000"/>
                <w:sz w:val="28"/>
              </w:rPr>
              <w:t>соревнованиям</w:t>
            </w:r>
          </w:p>
          <w:p w14:paraId="CF0F0000">
            <w:pPr>
              <w:widowControl w:val="0"/>
              <w:spacing w:after="0" w:line="240" w:lineRule="auto"/>
              <w:ind w:firstLine="0" w:left="0" w:right="0"/>
              <w:jc w:val="left"/>
              <w:rPr>
                <w:color w:val="000000"/>
                <w:sz w:val="28"/>
              </w:rPr>
            </w:pPr>
          </w:p>
        </w:tc>
      </w:tr>
      <w:tr>
        <w:tc>
          <w:tcPr>
            <w:tcW w:type="dxa" w:w="709"/>
            <w:vMerge w:val="restart"/>
            <w:tcBorders>
              <w:top w:color="000000" w:val="nil"/>
              <w:left w:color="000000" w:val="nil"/>
              <w:bottom w:color="000000" w:val="nil"/>
              <w:right w:color="000000" w:val="nil"/>
            </w:tcBorders>
          </w:tcPr>
          <w:p w14:paraId="D00F0000">
            <w:pPr>
              <w:widowControl w:val="0"/>
              <w:spacing w:after="0" w:line="240" w:lineRule="auto"/>
              <w:ind w:firstLine="0" w:left="0" w:right="0"/>
              <w:jc w:val="left"/>
              <w:rPr>
                <w:b w:val="1"/>
                <w:color w:val="000000"/>
                <w:sz w:val="28"/>
              </w:rPr>
            </w:pPr>
            <w:r>
              <w:rPr>
                <w:b w:val="1"/>
                <w:color w:val="000000"/>
                <w:sz w:val="28"/>
              </w:rPr>
              <w:t>5.1.3.</w:t>
            </w:r>
          </w:p>
        </w:tc>
        <w:tc>
          <w:tcPr>
            <w:tcW w:type="dxa" w:w="5387"/>
            <w:vMerge w:val="restart"/>
            <w:tcBorders>
              <w:top w:color="000000" w:val="nil"/>
              <w:left w:color="000000" w:val="nil"/>
              <w:bottom w:color="000000" w:val="nil"/>
              <w:right w:color="000000" w:val="nil"/>
            </w:tcBorders>
          </w:tcPr>
          <w:p w14:paraId="D10F0000">
            <w:pPr>
              <w:widowControl w:val="0"/>
              <w:spacing w:after="0" w:line="240" w:lineRule="auto"/>
              <w:ind w:firstLine="0" w:left="0" w:right="0"/>
              <w:jc w:val="left"/>
              <w:rPr>
                <w:b w:val="1"/>
                <w:color w:val="000000"/>
                <w:sz w:val="28"/>
              </w:rPr>
            </w:pPr>
            <w:r>
              <w:rPr>
                <w:color w:val="000000"/>
                <w:sz w:val="28"/>
              </w:rPr>
              <w:t>Мы всю зиму … о путешествии и ... билеты.</w:t>
            </w:r>
          </w:p>
        </w:tc>
        <w:tc>
          <w:tcPr>
            <w:tcW w:type="dxa" w:w="567"/>
            <w:tcBorders>
              <w:top w:color="000000" w:val="nil"/>
              <w:left w:color="000000" w:val="nil"/>
              <w:bottom w:color="000000" w:val="nil"/>
              <w:right w:color="000000" w:val="nil"/>
            </w:tcBorders>
          </w:tcPr>
          <w:p w14:paraId="D20F0000">
            <w:pPr>
              <w:widowControl w:val="0"/>
              <w:spacing w:after="0" w:line="240" w:lineRule="auto"/>
              <w:ind w:firstLine="0" w:left="0" w:right="0"/>
              <w:jc w:val="left"/>
              <w:rPr>
                <w:b w:val="1"/>
                <w:color w:val="000000"/>
                <w:sz w:val="28"/>
              </w:rPr>
            </w:pPr>
            <w:r>
              <w:rPr>
                <w:b w:val="1"/>
                <w:color w:val="000000"/>
                <w:sz w:val="28"/>
              </w:rPr>
              <w:t>А</w:t>
            </w:r>
          </w:p>
        </w:tc>
        <w:tc>
          <w:tcPr>
            <w:tcW w:type="dxa" w:w="2800"/>
            <w:tcBorders>
              <w:top w:color="000000" w:val="nil"/>
              <w:left w:color="000000" w:val="nil"/>
              <w:bottom w:color="000000" w:val="nil"/>
              <w:right w:color="000000" w:val="nil"/>
            </w:tcBorders>
          </w:tcPr>
          <w:p w14:paraId="D30F0000">
            <w:pPr>
              <w:widowControl w:val="0"/>
              <w:spacing w:after="0" w:line="240" w:lineRule="auto"/>
              <w:ind w:firstLine="0" w:left="0" w:right="0"/>
              <w:jc w:val="left"/>
              <w:rPr>
                <w:color w:val="000000"/>
                <w:sz w:val="28"/>
              </w:rPr>
            </w:pPr>
            <w:r>
              <w:rPr>
                <w:color w:val="000000"/>
                <w:sz w:val="28"/>
              </w:rPr>
              <w:t>мечтали, купили</w:t>
            </w:r>
          </w:p>
        </w:tc>
      </w:tr>
      <w:tr>
        <w:tc>
          <w:tcPr>
            <w:tcW w:type="dxa" w:w="709"/>
            <w:gridSpan w:val="1"/>
            <w:vMerge w:val="continue"/>
            <w:tcBorders>
              <w:top w:color="000000" w:val="nil"/>
              <w:left w:color="000000" w:val="nil"/>
              <w:bottom w:color="000000" w:val="nil"/>
              <w:right w:color="000000" w:val="nil"/>
            </w:tcBorders>
          </w:tcPr>
          <w:p/>
        </w:tc>
        <w:tc>
          <w:tcPr>
            <w:tcW w:type="dxa" w:w="5387"/>
            <w:gridSpan w:val="1"/>
            <w:vMerge w:val="continue"/>
            <w:tcBorders>
              <w:top w:color="000000" w:val="nil"/>
              <w:left w:color="000000" w:val="nil"/>
              <w:bottom w:color="000000" w:val="nil"/>
              <w:right w:color="000000" w:val="nil"/>
            </w:tcBorders>
          </w:tcPr>
          <w:p/>
        </w:tc>
        <w:tc>
          <w:tcPr>
            <w:tcW w:type="dxa" w:w="567"/>
            <w:tcBorders>
              <w:top w:color="000000" w:val="nil"/>
              <w:left w:color="000000" w:val="nil"/>
              <w:bottom w:color="000000" w:val="nil"/>
              <w:right w:color="000000" w:val="nil"/>
            </w:tcBorders>
          </w:tcPr>
          <w:p w14:paraId="D40F0000">
            <w:pPr>
              <w:widowControl w:val="0"/>
              <w:spacing w:after="0" w:line="240" w:lineRule="auto"/>
              <w:ind w:firstLine="0" w:left="0" w:right="0"/>
              <w:jc w:val="left"/>
              <w:rPr>
                <w:b w:val="1"/>
                <w:color w:val="000000"/>
                <w:sz w:val="28"/>
              </w:rPr>
            </w:pPr>
            <w:r>
              <w:rPr>
                <w:b w:val="1"/>
                <w:color w:val="000000"/>
                <w:sz w:val="28"/>
              </w:rPr>
              <w:t>Б</w:t>
            </w:r>
          </w:p>
        </w:tc>
        <w:tc>
          <w:tcPr>
            <w:tcW w:type="dxa" w:w="2800"/>
            <w:tcBorders>
              <w:top w:color="000000" w:val="nil"/>
              <w:left w:color="000000" w:val="nil"/>
              <w:bottom w:color="000000" w:val="nil"/>
              <w:right w:color="000000" w:val="nil"/>
            </w:tcBorders>
          </w:tcPr>
          <w:p w14:paraId="D50F0000">
            <w:pPr>
              <w:widowControl w:val="0"/>
              <w:spacing w:after="0" w:line="240" w:lineRule="auto"/>
              <w:ind w:firstLine="0" w:left="0" w:right="0"/>
              <w:jc w:val="left"/>
              <w:rPr>
                <w:color w:val="000000"/>
                <w:sz w:val="28"/>
              </w:rPr>
            </w:pPr>
            <w:r>
              <w:rPr>
                <w:color w:val="000000"/>
                <w:sz w:val="28"/>
              </w:rPr>
              <w:t>мечтаем, купили</w:t>
            </w:r>
          </w:p>
        </w:tc>
      </w:tr>
      <w:tr>
        <w:tc>
          <w:tcPr>
            <w:tcW w:type="dxa" w:w="709"/>
            <w:gridSpan w:val="1"/>
            <w:vMerge w:val="continue"/>
            <w:tcBorders>
              <w:top w:color="000000" w:val="nil"/>
              <w:left w:color="000000" w:val="nil"/>
              <w:bottom w:color="000000" w:val="nil"/>
              <w:right w:color="000000" w:val="nil"/>
            </w:tcBorders>
          </w:tcPr>
          <w:p/>
        </w:tc>
        <w:tc>
          <w:tcPr>
            <w:tcW w:type="dxa" w:w="5387"/>
            <w:gridSpan w:val="1"/>
            <w:vMerge w:val="continue"/>
            <w:tcBorders>
              <w:top w:color="000000" w:val="nil"/>
              <w:left w:color="000000" w:val="nil"/>
              <w:bottom w:color="000000" w:val="nil"/>
              <w:right w:color="000000" w:val="nil"/>
            </w:tcBorders>
          </w:tcPr>
          <w:p/>
        </w:tc>
        <w:tc>
          <w:tcPr>
            <w:tcW w:type="dxa" w:w="567"/>
            <w:tcBorders>
              <w:top w:color="000000" w:val="nil"/>
              <w:left w:color="000000" w:val="nil"/>
              <w:bottom w:color="000000" w:val="nil"/>
              <w:right w:color="000000" w:val="nil"/>
            </w:tcBorders>
          </w:tcPr>
          <w:p w14:paraId="D60F0000">
            <w:pPr>
              <w:widowControl w:val="0"/>
              <w:spacing w:after="0" w:line="240" w:lineRule="auto"/>
              <w:ind w:firstLine="0" w:left="0" w:right="0"/>
              <w:jc w:val="left"/>
              <w:rPr>
                <w:b w:val="1"/>
                <w:color w:val="000000"/>
                <w:sz w:val="28"/>
              </w:rPr>
            </w:pPr>
            <w:r>
              <w:rPr>
                <w:b w:val="1"/>
                <w:color w:val="000000"/>
                <w:sz w:val="28"/>
              </w:rPr>
              <w:t>В</w:t>
            </w:r>
          </w:p>
        </w:tc>
        <w:tc>
          <w:tcPr>
            <w:tcW w:type="dxa" w:w="2800"/>
            <w:tcBorders>
              <w:top w:color="000000" w:val="nil"/>
              <w:left w:color="000000" w:val="nil"/>
              <w:bottom w:color="000000" w:val="nil"/>
              <w:right w:color="000000" w:val="nil"/>
            </w:tcBorders>
          </w:tcPr>
          <w:p w14:paraId="D70F0000">
            <w:pPr>
              <w:widowControl w:val="0"/>
              <w:spacing w:after="0" w:line="240" w:lineRule="auto"/>
              <w:ind w:firstLine="0" w:left="0" w:right="0"/>
              <w:jc w:val="left"/>
              <w:rPr>
                <w:color w:val="000000"/>
                <w:sz w:val="28"/>
              </w:rPr>
            </w:pPr>
            <w:r>
              <w:rPr>
                <w:color w:val="000000"/>
                <w:sz w:val="28"/>
              </w:rPr>
              <w:t>мечтали, купим</w:t>
            </w:r>
          </w:p>
          <w:p w14:paraId="D80F0000">
            <w:pPr>
              <w:widowControl w:val="0"/>
              <w:spacing w:after="0" w:line="240" w:lineRule="auto"/>
              <w:ind w:firstLine="0" w:left="0" w:right="0"/>
              <w:jc w:val="left"/>
              <w:rPr>
                <w:color w:val="000000"/>
                <w:sz w:val="28"/>
              </w:rPr>
            </w:pPr>
          </w:p>
        </w:tc>
      </w:tr>
      <w:tr>
        <w:tc>
          <w:tcPr>
            <w:tcW w:type="dxa" w:w="709"/>
            <w:vMerge w:val="restart"/>
            <w:tcBorders>
              <w:top w:color="000000" w:val="nil"/>
              <w:left w:color="000000" w:val="nil"/>
              <w:bottom w:color="000000" w:val="nil"/>
              <w:right w:color="000000" w:val="nil"/>
            </w:tcBorders>
          </w:tcPr>
          <w:p w14:paraId="D90F0000">
            <w:pPr>
              <w:widowControl w:val="0"/>
              <w:spacing w:after="0" w:line="240" w:lineRule="auto"/>
              <w:ind w:firstLine="0" w:left="0" w:right="0"/>
              <w:jc w:val="left"/>
              <w:rPr>
                <w:b w:val="1"/>
                <w:color w:val="000000"/>
                <w:sz w:val="28"/>
              </w:rPr>
            </w:pPr>
            <w:r>
              <w:rPr>
                <w:b w:val="1"/>
                <w:color w:val="000000"/>
                <w:sz w:val="28"/>
              </w:rPr>
              <w:t>5.1.4.</w:t>
            </w:r>
          </w:p>
        </w:tc>
        <w:tc>
          <w:tcPr>
            <w:tcW w:type="dxa" w:w="5387"/>
            <w:vMerge w:val="restart"/>
            <w:tcBorders>
              <w:top w:color="000000" w:val="nil"/>
              <w:left w:color="000000" w:val="nil"/>
              <w:bottom w:color="000000" w:val="nil"/>
              <w:right w:color="000000" w:val="nil"/>
            </w:tcBorders>
          </w:tcPr>
          <w:p w14:paraId="DA0F0000">
            <w:pPr>
              <w:widowControl w:val="0"/>
              <w:spacing w:after="0" w:line="240" w:lineRule="auto"/>
              <w:ind w:firstLine="0" w:left="0" w:right="0"/>
              <w:jc w:val="left"/>
              <w:rPr>
                <w:color w:val="000000"/>
                <w:sz w:val="28"/>
              </w:rPr>
            </w:pPr>
            <w:r>
              <w:rPr>
                <w:color w:val="000000"/>
                <w:sz w:val="28"/>
              </w:rPr>
              <w:t>Алексей … письмо и … другу.</w:t>
            </w:r>
          </w:p>
        </w:tc>
        <w:tc>
          <w:tcPr>
            <w:tcW w:type="dxa" w:w="567"/>
            <w:tcBorders>
              <w:top w:color="000000" w:val="nil"/>
              <w:left w:color="000000" w:val="nil"/>
              <w:bottom w:color="000000" w:val="nil"/>
              <w:right w:color="000000" w:val="nil"/>
            </w:tcBorders>
          </w:tcPr>
          <w:p w14:paraId="DB0F0000">
            <w:pPr>
              <w:widowControl w:val="0"/>
              <w:spacing w:after="0" w:line="240" w:lineRule="auto"/>
              <w:ind w:firstLine="0" w:left="0" w:right="0"/>
              <w:jc w:val="left"/>
              <w:rPr>
                <w:b w:val="1"/>
                <w:color w:val="000000"/>
                <w:sz w:val="28"/>
              </w:rPr>
            </w:pPr>
            <w:r>
              <w:rPr>
                <w:b w:val="1"/>
                <w:color w:val="000000"/>
                <w:sz w:val="28"/>
              </w:rPr>
              <w:t>А</w:t>
            </w:r>
          </w:p>
        </w:tc>
        <w:tc>
          <w:tcPr>
            <w:tcW w:type="dxa" w:w="2800"/>
            <w:tcBorders>
              <w:top w:color="000000" w:val="nil"/>
              <w:left w:color="000000" w:val="nil"/>
              <w:bottom w:color="000000" w:val="nil"/>
              <w:right w:color="000000" w:val="nil"/>
            </w:tcBorders>
          </w:tcPr>
          <w:p w14:paraId="DC0F0000">
            <w:pPr>
              <w:widowControl w:val="0"/>
              <w:spacing w:after="0" w:line="240" w:lineRule="auto"/>
              <w:ind w:firstLine="0" w:left="0" w:right="0"/>
              <w:jc w:val="left"/>
              <w:rPr>
                <w:color w:val="000000"/>
                <w:sz w:val="28"/>
              </w:rPr>
            </w:pPr>
            <w:r>
              <w:rPr>
                <w:color w:val="000000"/>
                <w:sz w:val="28"/>
              </w:rPr>
              <w:t>написал, отправляет</w:t>
            </w:r>
          </w:p>
        </w:tc>
      </w:tr>
      <w:tr>
        <w:tc>
          <w:tcPr>
            <w:tcW w:type="dxa" w:w="709"/>
            <w:gridSpan w:val="1"/>
            <w:vMerge w:val="continue"/>
            <w:tcBorders>
              <w:top w:color="000000" w:val="nil"/>
              <w:left w:color="000000" w:val="nil"/>
              <w:bottom w:color="000000" w:val="nil"/>
              <w:right w:color="000000" w:val="nil"/>
            </w:tcBorders>
          </w:tcPr>
          <w:p/>
        </w:tc>
        <w:tc>
          <w:tcPr>
            <w:tcW w:type="dxa" w:w="5387"/>
            <w:gridSpan w:val="1"/>
            <w:vMerge w:val="continue"/>
            <w:tcBorders>
              <w:top w:color="000000" w:val="nil"/>
              <w:left w:color="000000" w:val="nil"/>
              <w:bottom w:color="000000" w:val="nil"/>
              <w:right w:color="000000" w:val="nil"/>
            </w:tcBorders>
          </w:tcPr>
          <w:p/>
        </w:tc>
        <w:tc>
          <w:tcPr>
            <w:tcW w:type="dxa" w:w="567"/>
            <w:tcBorders>
              <w:top w:color="000000" w:val="nil"/>
              <w:left w:color="000000" w:val="nil"/>
              <w:bottom w:color="000000" w:val="nil"/>
              <w:right w:color="000000" w:val="nil"/>
            </w:tcBorders>
          </w:tcPr>
          <w:p w14:paraId="DD0F0000">
            <w:pPr>
              <w:widowControl w:val="0"/>
              <w:spacing w:after="0" w:line="240" w:lineRule="auto"/>
              <w:ind w:firstLine="0" w:left="0" w:right="0"/>
              <w:jc w:val="left"/>
              <w:rPr>
                <w:b w:val="1"/>
                <w:color w:val="000000"/>
                <w:sz w:val="28"/>
              </w:rPr>
            </w:pPr>
            <w:r>
              <w:rPr>
                <w:b w:val="1"/>
                <w:color w:val="000000"/>
                <w:sz w:val="28"/>
              </w:rPr>
              <w:t>Б</w:t>
            </w:r>
          </w:p>
        </w:tc>
        <w:tc>
          <w:tcPr>
            <w:tcW w:type="dxa" w:w="2800"/>
            <w:tcBorders>
              <w:top w:color="000000" w:val="nil"/>
              <w:left w:color="000000" w:val="nil"/>
              <w:bottom w:color="000000" w:val="nil"/>
              <w:right w:color="000000" w:val="nil"/>
            </w:tcBorders>
          </w:tcPr>
          <w:p w14:paraId="DE0F0000">
            <w:pPr>
              <w:widowControl w:val="0"/>
              <w:spacing w:after="0" w:line="240" w:lineRule="auto"/>
              <w:ind w:firstLine="0" w:left="0" w:right="0"/>
              <w:jc w:val="left"/>
              <w:rPr>
                <w:color w:val="000000"/>
                <w:sz w:val="28"/>
              </w:rPr>
            </w:pPr>
            <w:r>
              <w:rPr>
                <w:color w:val="000000"/>
                <w:sz w:val="28"/>
              </w:rPr>
              <w:t>напишет, отправил</w:t>
            </w:r>
          </w:p>
        </w:tc>
      </w:tr>
      <w:tr>
        <w:tc>
          <w:tcPr>
            <w:tcW w:type="dxa" w:w="709"/>
            <w:gridSpan w:val="1"/>
            <w:vMerge w:val="continue"/>
            <w:tcBorders>
              <w:top w:color="000000" w:val="nil"/>
              <w:left w:color="000000" w:val="nil"/>
              <w:bottom w:color="000000" w:val="nil"/>
              <w:right w:color="000000" w:val="nil"/>
            </w:tcBorders>
          </w:tcPr>
          <w:p/>
        </w:tc>
        <w:tc>
          <w:tcPr>
            <w:tcW w:type="dxa" w:w="5387"/>
            <w:gridSpan w:val="1"/>
            <w:vMerge w:val="continue"/>
            <w:tcBorders>
              <w:top w:color="000000" w:val="nil"/>
              <w:left w:color="000000" w:val="nil"/>
              <w:bottom w:color="000000" w:val="nil"/>
              <w:right w:color="000000" w:val="nil"/>
            </w:tcBorders>
          </w:tcPr>
          <w:p/>
        </w:tc>
        <w:tc>
          <w:tcPr>
            <w:tcW w:type="dxa" w:w="567"/>
            <w:tcBorders>
              <w:top w:color="000000" w:val="nil"/>
              <w:left w:color="000000" w:val="nil"/>
              <w:bottom w:color="000000" w:val="nil"/>
              <w:right w:color="000000" w:val="nil"/>
            </w:tcBorders>
          </w:tcPr>
          <w:p w14:paraId="DF0F0000">
            <w:pPr>
              <w:widowControl w:val="0"/>
              <w:spacing w:after="0" w:line="240" w:lineRule="auto"/>
              <w:ind w:firstLine="0" w:left="0" w:right="0"/>
              <w:jc w:val="left"/>
              <w:rPr>
                <w:b w:val="1"/>
                <w:color w:val="000000"/>
                <w:sz w:val="28"/>
              </w:rPr>
            </w:pPr>
            <w:r>
              <w:rPr>
                <w:b w:val="1"/>
                <w:color w:val="000000"/>
                <w:sz w:val="28"/>
              </w:rPr>
              <w:t>В</w:t>
            </w:r>
          </w:p>
        </w:tc>
        <w:tc>
          <w:tcPr>
            <w:tcW w:type="dxa" w:w="2800"/>
            <w:tcBorders>
              <w:top w:color="000000" w:val="nil"/>
              <w:left w:color="000000" w:val="nil"/>
              <w:bottom w:color="000000" w:val="nil"/>
              <w:right w:color="000000" w:val="nil"/>
            </w:tcBorders>
          </w:tcPr>
          <w:p w14:paraId="E00F0000">
            <w:pPr>
              <w:widowControl w:val="0"/>
              <w:spacing w:after="0" w:line="240" w:lineRule="auto"/>
              <w:ind w:firstLine="0" w:left="0" w:right="0"/>
              <w:jc w:val="left"/>
              <w:rPr>
                <w:color w:val="000000"/>
                <w:sz w:val="28"/>
              </w:rPr>
            </w:pPr>
            <w:r>
              <w:rPr>
                <w:color w:val="000000"/>
                <w:sz w:val="28"/>
              </w:rPr>
              <w:t>написал, отправил</w:t>
            </w:r>
          </w:p>
          <w:p w14:paraId="E10F0000">
            <w:pPr>
              <w:widowControl w:val="0"/>
              <w:spacing w:after="0" w:line="240" w:lineRule="auto"/>
              <w:ind w:firstLine="0" w:left="0" w:right="0"/>
              <w:jc w:val="left"/>
              <w:rPr>
                <w:color w:val="000000"/>
                <w:sz w:val="28"/>
              </w:rPr>
            </w:pPr>
          </w:p>
        </w:tc>
      </w:tr>
      <w:tr>
        <w:tc>
          <w:tcPr>
            <w:tcW w:type="dxa" w:w="709"/>
            <w:vMerge w:val="restart"/>
            <w:tcBorders>
              <w:top w:color="000000" w:val="nil"/>
              <w:left w:color="000000" w:val="nil"/>
              <w:bottom w:color="000000" w:val="nil"/>
              <w:right w:color="000000" w:val="nil"/>
            </w:tcBorders>
          </w:tcPr>
          <w:p w14:paraId="E20F0000">
            <w:pPr>
              <w:widowControl w:val="0"/>
              <w:spacing w:after="0" w:line="240" w:lineRule="auto"/>
              <w:ind w:firstLine="0" w:left="0" w:right="0"/>
              <w:jc w:val="left"/>
              <w:rPr>
                <w:b w:val="1"/>
                <w:color w:val="000000"/>
                <w:sz w:val="28"/>
              </w:rPr>
            </w:pPr>
            <w:r>
              <w:rPr>
                <w:b w:val="1"/>
                <w:color w:val="000000"/>
                <w:sz w:val="28"/>
              </w:rPr>
              <w:t>5.1.5.</w:t>
            </w:r>
          </w:p>
        </w:tc>
        <w:tc>
          <w:tcPr>
            <w:tcW w:type="dxa" w:w="5387"/>
            <w:vMerge w:val="restart"/>
            <w:tcBorders>
              <w:top w:color="000000" w:val="nil"/>
              <w:left w:color="000000" w:val="nil"/>
              <w:bottom w:color="000000" w:val="nil"/>
              <w:right w:color="000000" w:val="nil"/>
            </w:tcBorders>
          </w:tcPr>
          <w:p w14:paraId="E30F0000">
            <w:pPr>
              <w:widowControl w:val="0"/>
              <w:spacing w:after="0" w:line="240" w:lineRule="auto"/>
              <w:ind w:firstLine="0" w:left="0" w:right="0"/>
              <w:jc w:val="left"/>
              <w:rPr>
                <w:b w:val="1"/>
                <w:color w:val="000000"/>
                <w:sz w:val="28"/>
              </w:rPr>
            </w:pPr>
            <w:r>
              <w:rPr>
                <w:color w:val="000000"/>
                <w:sz w:val="28"/>
              </w:rPr>
              <w:t>Ребята играли на … площадке.</w:t>
            </w:r>
          </w:p>
        </w:tc>
        <w:tc>
          <w:tcPr>
            <w:tcW w:type="dxa" w:w="567"/>
            <w:tcBorders>
              <w:top w:color="000000" w:val="nil"/>
              <w:left w:color="000000" w:val="nil"/>
              <w:bottom w:color="000000" w:val="nil"/>
              <w:right w:color="000000" w:val="nil"/>
            </w:tcBorders>
          </w:tcPr>
          <w:p w14:paraId="E40F0000">
            <w:pPr>
              <w:widowControl w:val="0"/>
              <w:spacing w:after="0" w:line="240" w:lineRule="auto"/>
              <w:ind w:firstLine="0" w:left="0" w:right="0"/>
              <w:jc w:val="left"/>
              <w:rPr>
                <w:b w:val="1"/>
                <w:color w:val="000000"/>
                <w:sz w:val="28"/>
              </w:rPr>
            </w:pPr>
            <w:r>
              <w:rPr>
                <w:b w:val="1"/>
                <w:color w:val="000000"/>
                <w:sz w:val="28"/>
              </w:rPr>
              <w:t>А</w:t>
            </w:r>
          </w:p>
        </w:tc>
        <w:tc>
          <w:tcPr>
            <w:tcW w:type="dxa" w:w="2800"/>
            <w:tcBorders>
              <w:top w:color="000000" w:val="nil"/>
              <w:left w:color="000000" w:val="nil"/>
              <w:bottom w:color="000000" w:val="nil"/>
              <w:right w:color="000000" w:val="nil"/>
            </w:tcBorders>
          </w:tcPr>
          <w:p w14:paraId="E50F0000">
            <w:pPr>
              <w:widowControl w:val="0"/>
              <w:spacing w:after="0" w:line="240" w:lineRule="auto"/>
              <w:ind w:firstLine="0" w:left="0" w:right="0"/>
              <w:jc w:val="left"/>
              <w:rPr>
                <w:color w:val="000000"/>
                <w:sz w:val="28"/>
              </w:rPr>
            </w:pPr>
            <w:r>
              <w:rPr>
                <w:color w:val="000000"/>
                <w:sz w:val="28"/>
              </w:rPr>
              <w:t>хоккейная</w:t>
            </w:r>
          </w:p>
        </w:tc>
      </w:tr>
      <w:tr>
        <w:tc>
          <w:tcPr>
            <w:tcW w:type="dxa" w:w="709"/>
            <w:gridSpan w:val="1"/>
            <w:vMerge w:val="continue"/>
            <w:tcBorders>
              <w:top w:color="000000" w:val="nil"/>
              <w:left w:color="000000" w:val="nil"/>
              <w:bottom w:color="000000" w:val="nil"/>
              <w:right w:color="000000" w:val="nil"/>
            </w:tcBorders>
          </w:tcPr>
          <w:p/>
        </w:tc>
        <w:tc>
          <w:tcPr>
            <w:tcW w:type="dxa" w:w="5387"/>
            <w:gridSpan w:val="1"/>
            <w:vMerge w:val="continue"/>
            <w:tcBorders>
              <w:top w:color="000000" w:val="nil"/>
              <w:left w:color="000000" w:val="nil"/>
              <w:bottom w:color="000000" w:val="nil"/>
              <w:right w:color="000000" w:val="nil"/>
            </w:tcBorders>
          </w:tcPr>
          <w:p/>
        </w:tc>
        <w:tc>
          <w:tcPr>
            <w:tcW w:type="dxa" w:w="567"/>
            <w:tcBorders>
              <w:top w:color="000000" w:val="nil"/>
              <w:left w:color="000000" w:val="nil"/>
              <w:bottom w:color="000000" w:val="nil"/>
              <w:right w:color="000000" w:val="nil"/>
            </w:tcBorders>
          </w:tcPr>
          <w:p w14:paraId="E60F0000">
            <w:pPr>
              <w:widowControl w:val="0"/>
              <w:spacing w:after="0" w:line="240" w:lineRule="auto"/>
              <w:ind w:firstLine="0" w:left="0" w:right="0"/>
              <w:jc w:val="left"/>
              <w:rPr>
                <w:b w:val="1"/>
                <w:color w:val="000000"/>
                <w:sz w:val="28"/>
              </w:rPr>
            </w:pPr>
            <w:r>
              <w:rPr>
                <w:b w:val="1"/>
                <w:color w:val="000000"/>
                <w:sz w:val="28"/>
              </w:rPr>
              <w:t>Б</w:t>
            </w:r>
          </w:p>
        </w:tc>
        <w:tc>
          <w:tcPr>
            <w:tcW w:type="dxa" w:w="2800"/>
            <w:tcBorders>
              <w:top w:color="000000" w:val="nil"/>
              <w:left w:color="000000" w:val="nil"/>
              <w:bottom w:color="000000" w:val="nil"/>
              <w:right w:color="000000" w:val="nil"/>
            </w:tcBorders>
          </w:tcPr>
          <w:p w14:paraId="E70F0000">
            <w:pPr>
              <w:widowControl w:val="0"/>
              <w:spacing w:after="0" w:line="240" w:lineRule="auto"/>
              <w:ind w:firstLine="0" w:left="0" w:right="0"/>
              <w:jc w:val="left"/>
              <w:rPr>
                <w:color w:val="000000"/>
                <w:sz w:val="28"/>
              </w:rPr>
            </w:pPr>
            <w:r>
              <w:rPr>
                <w:color w:val="000000"/>
                <w:sz w:val="28"/>
              </w:rPr>
              <w:t>хоккейной</w:t>
            </w:r>
          </w:p>
        </w:tc>
      </w:tr>
      <w:tr>
        <w:tc>
          <w:tcPr>
            <w:tcW w:type="dxa" w:w="709"/>
            <w:gridSpan w:val="1"/>
            <w:vMerge w:val="continue"/>
            <w:tcBorders>
              <w:top w:color="000000" w:val="nil"/>
              <w:left w:color="000000" w:val="nil"/>
              <w:bottom w:color="000000" w:val="nil"/>
              <w:right w:color="000000" w:val="nil"/>
            </w:tcBorders>
          </w:tcPr>
          <w:p/>
        </w:tc>
        <w:tc>
          <w:tcPr>
            <w:tcW w:type="dxa" w:w="5387"/>
            <w:gridSpan w:val="1"/>
            <w:vMerge w:val="continue"/>
            <w:tcBorders>
              <w:top w:color="000000" w:val="nil"/>
              <w:left w:color="000000" w:val="nil"/>
              <w:bottom w:color="000000" w:val="nil"/>
              <w:right w:color="000000" w:val="nil"/>
            </w:tcBorders>
          </w:tcPr>
          <w:p/>
        </w:tc>
        <w:tc>
          <w:tcPr>
            <w:tcW w:type="dxa" w:w="567"/>
            <w:tcBorders>
              <w:top w:color="000000" w:val="nil"/>
              <w:left w:color="000000" w:val="nil"/>
              <w:bottom w:color="000000" w:val="nil"/>
              <w:right w:color="000000" w:val="nil"/>
            </w:tcBorders>
          </w:tcPr>
          <w:p w14:paraId="E80F0000">
            <w:pPr>
              <w:widowControl w:val="0"/>
              <w:spacing w:after="0" w:line="240" w:lineRule="auto"/>
              <w:ind w:firstLine="0" w:left="0" w:right="0"/>
              <w:jc w:val="left"/>
              <w:rPr>
                <w:b w:val="1"/>
                <w:color w:val="000000"/>
                <w:sz w:val="28"/>
              </w:rPr>
            </w:pPr>
            <w:r>
              <w:rPr>
                <w:b w:val="1"/>
                <w:color w:val="000000"/>
                <w:sz w:val="28"/>
              </w:rPr>
              <w:t>В</w:t>
            </w:r>
          </w:p>
        </w:tc>
        <w:tc>
          <w:tcPr>
            <w:tcW w:type="dxa" w:w="2800"/>
            <w:tcBorders>
              <w:top w:color="000000" w:val="nil"/>
              <w:left w:color="000000" w:val="nil"/>
              <w:bottom w:color="000000" w:val="nil"/>
              <w:right w:color="000000" w:val="nil"/>
            </w:tcBorders>
          </w:tcPr>
          <w:p w14:paraId="E90F0000">
            <w:pPr>
              <w:widowControl w:val="0"/>
              <w:spacing w:after="0" w:line="240" w:lineRule="auto"/>
              <w:ind w:firstLine="0" w:left="0" w:right="0"/>
              <w:jc w:val="left"/>
              <w:rPr>
                <w:color w:val="000000"/>
                <w:sz w:val="28"/>
              </w:rPr>
            </w:pPr>
            <w:r>
              <w:rPr>
                <w:color w:val="000000"/>
                <w:sz w:val="28"/>
              </w:rPr>
              <w:t>хоккейную</w:t>
            </w:r>
          </w:p>
          <w:p w14:paraId="EA0F0000">
            <w:pPr>
              <w:widowControl w:val="0"/>
              <w:spacing w:after="0" w:line="240" w:lineRule="auto"/>
              <w:ind w:firstLine="0" w:left="0" w:right="0"/>
              <w:jc w:val="left"/>
              <w:rPr>
                <w:color w:val="000000"/>
                <w:sz w:val="28"/>
              </w:rPr>
            </w:pPr>
          </w:p>
        </w:tc>
      </w:tr>
      <w:tr>
        <w:tc>
          <w:tcPr>
            <w:tcW w:type="dxa" w:w="709"/>
            <w:vMerge w:val="restart"/>
            <w:tcBorders>
              <w:top w:color="000000" w:val="nil"/>
              <w:left w:color="000000" w:val="nil"/>
              <w:bottom w:color="000000" w:val="nil"/>
              <w:right w:color="000000" w:val="nil"/>
            </w:tcBorders>
          </w:tcPr>
          <w:p w14:paraId="EB0F0000">
            <w:pPr>
              <w:widowControl w:val="0"/>
              <w:spacing w:after="0" w:line="240" w:lineRule="auto"/>
              <w:ind w:firstLine="0" w:left="0" w:right="0"/>
              <w:jc w:val="left"/>
              <w:rPr>
                <w:b w:val="1"/>
                <w:color w:val="000000"/>
                <w:sz w:val="28"/>
              </w:rPr>
            </w:pPr>
            <w:r>
              <w:rPr>
                <w:b w:val="1"/>
                <w:color w:val="000000"/>
                <w:sz w:val="28"/>
              </w:rPr>
              <w:t>5.1.6.</w:t>
            </w:r>
          </w:p>
        </w:tc>
        <w:tc>
          <w:tcPr>
            <w:tcW w:type="dxa" w:w="5387"/>
            <w:vMerge w:val="restart"/>
            <w:tcBorders>
              <w:top w:color="000000" w:val="nil"/>
              <w:left w:color="000000" w:val="nil"/>
              <w:bottom w:color="000000" w:val="nil"/>
              <w:right w:color="000000" w:val="nil"/>
            </w:tcBorders>
          </w:tcPr>
          <w:p w14:paraId="EC0F0000">
            <w:pPr>
              <w:widowControl w:val="0"/>
              <w:spacing w:after="0" w:line="240" w:lineRule="auto"/>
              <w:ind w:firstLine="0" w:left="0" w:right="0"/>
              <w:jc w:val="left"/>
              <w:rPr>
                <w:b w:val="1"/>
                <w:color w:val="000000"/>
                <w:sz w:val="28"/>
              </w:rPr>
            </w:pPr>
            <w:r>
              <w:rPr>
                <w:color w:val="000000"/>
                <w:sz w:val="28"/>
              </w:rPr>
              <w:t>Искусство… огромную роль в жизни людей.</w:t>
            </w:r>
          </w:p>
        </w:tc>
        <w:tc>
          <w:tcPr>
            <w:tcW w:type="dxa" w:w="567"/>
            <w:tcBorders>
              <w:top w:color="000000" w:val="nil"/>
              <w:left w:color="000000" w:val="nil"/>
              <w:bottom w:color="000000" w:val="nil"/>
              <w:right w:color="000000" w:val="nil"/>
            </w:tcBorders>
          </w:tcPr>
          <w:p w14:paraId="ED0F0000">
            <w:pPr>
              <w:widowControl w:val="0"/>
              <w:spacing w:after="0" w:line="240" w:lineRule="auto"/>
              <w:ind w:firstLine="0" w:left="0" w:right="0"/>
              <w:jc w:val="left"/>
              <w:rPr>
                <w:b w:val="1"/>
                <w:color w:val="000000"/>
                <w:sz w:val="28"/>
              </w:rPr>
            </w:pPr>
            <w:r>
              <w:rPr>
                <w:b w:val="1"/>
                <w:color w:val="000000"/>
                <w:sz w:val="28"/>
              </w:rPr>
              <w:t>А</w:t>
            </w:r>
          </w:p>
        </w:tc>
        <w:tc>
          <w:tcPr>
            <w:tcW w:type="dxa" w:w="2800"/>
            <w:tcBorders>
              <w:top w:color="000000" w:val="nil"/>
              <w:left w:color="000000" w:val="nil"/>
              <w:bottom w:color="000000" w:val="nil"/>
              <w:right w:color="000000" w:val="nil"/>
            </w:tcBorders>
          </w:tcPr>
          <w:p w14:paraId="EE0F0000">
            <w:pPr>
              <w:widowControl w:val="0"/>
              <w:spacing w:after="0" w:line="240" w:lineRule="auto"/>
              <w:ind w:firstLine="0" w:left="0" w:right="0"/>
              <w:jc w:val="left"/>
              <w:rPr>
                <w:color w:val="000000"/>
                <w:sz w:val="28"/>
              </w:rPr>
            </w:pPr>
            <w:r>
              <w:rPr>
                <w:color w:val="000000"/>
                <w:sz w:val="28"/>
              </w:rPr>
              <w:t>значит</w:t>
            </w:r>
          </w:p>
        </w:tc>
      </w:tr>
      <w:tr>
        <w:tc>
          <w:tcPr>
            <w:tcW w:type="dxa" w:w="709"/>
            <w:gridSpan w:val="1"/>
            <w:vMerge w:val="continue"/>
            <w:tcBorders>
              <w:top w:color="000000" w:val="nil"/>
              <w:left w:color="000000" w:val="nil"/>
              <w:bottom w:color="000000" w:val="nil"/>
              <w:right w:color="000000" w:val="nil"/>
            </w:tcBorders>
          </w:tcPr>
          <w:p/>
        </w:tc>
        <w:tc>
          <w:tcPr>
            <w:tcW w:type="dxa" w:w="5387"/>
            <w:gridSpan w:val="1"/>
            <w:vMerge w:val="continue"/>
            <w:tcBorders>
              <w:top w:color="000000" w:val="nil"/>
              <w:left w:color="000000" w:val="nil"/>
              <w:bottom w:color="000000" w:val="nil"/>
              <w:right w:color="000000" w:val="nil"/>
            </w:tcBorders>
          </w:tcPr>
          <w:p/>
        </w:tc>
        <w:tc>
          <w:tcPr>
            <w:tcW w:type="dxa" w:w="567"/>
            <w:tcBorders>
              <w:top w:color="000000" w:val="nil"/>
              <w:left w:color="000000" w:val="nil"/>
              <w:bottom w:color="000000" w:val="nil"/>
              <w:right w:color="000000" w:val="nil"/>
            </w:tcBorders>
          </w:tcPr>
          <w:p w14:paraId="EF0F0000">
            <w:pPr>
              <w:widowControl w:val="0"/>
              <w:spacing w:after="0" w:line="240" w:lineRule="auto"/>
              <w:ind w:firstLine="0" w:left="0" w:right="0"/>
              <w:jc w:val="left"/>
              <w:rPr>
                <w:b w:val="1"/>
                <w:color w:val="000000"/>
                <w:sz w:val="28"/>
              </w:rPr>
            </w:pPr>
            <w:r>
              <w:rPr>
                <w:b w:val="1"/>
                <w:color w:val="000000"/>
                <w:sz w:val="28"/>
              </w:rPr>
              <w:t>Б</w:t>
            </w:r>
          </w:p>
        </w:tc>
        <w:tc>
          <w:tcPr>
            <w:tcW w:type="dxa" w:w="2800"/>
            <w:tcBorders>
              <w:top w:color="000000" w:val="nil"/>
              <w:left w:color="000000" w:val="nil"/>
              <w:bottom w:color="000000" w:val="nil"/>
              <w:right w:color="000000" w:val="nil"/>
            </w:tcBorders>
          </w:tcPr>
          <w:p w14:paraId="F00F0000">
            <w:pPr>
              <w:widowControl w:val="0"/>
              <w:spacing w:after="0" w:line="240" w:lineRule="auto"/>
              <w:ind w:firstLine="0" w:left="0" w:right="0"/>
              <w:jc w:val="left"/>
              <w:rPr>
                <w:color w:val="000000"/>
                <w:sz w:val="28"/>
              </w:rPr>
            </w:pPr>
            <w:r>
              <w:rPr>
                <w:color w:val="000000"/>
                <w:sz w:val="28"/>
              </w:rPr>
              <w:t>имеет</w:t>
            </w:r>
          </w:p>
        </w:tc>
      </w:tr>
      <w:tr>
        <w:tc>
          <w:tcPr>
            <w:tcW w:type="dxa" w:w="709"/>
            <w:gridSpan w:val="1"/>
            <w:vMerge w:val="continue"/>
            <w:tcBorders>
              <w:top w:color="000000" w:val="nil"/>
              <w:left w:color="000000" w:val="nil"/>
              <w:bottom w:color="000000" w:val="nil"/>
              <w:right w:color="000000" w:val="nil"/>
            </w:tcBorders>
          </w:tcPr>
          <w:p/>
        </w:tc>
        <w:tc>
          <w:tcPr>
            <w:tcW w:type="dxa" w:w="5387"/>
            <w:gridSpan w:val="1"/>
            <w:vMerge w:val="continue"/>
            <w:tcBorders>
              <w:top w:color="000000" w:val="nil"/>
              <w:left w:color="000000" w:val="nil"/>
              <w:bottom w:color="000000" w:val="nil"/>
              <w:right w:color="000000" w:val="nil"/>
            </w:tcBorders>
          </w:tcPr>
          <w:p/>
        </w:tc>
        <w:tc>
          <w:tcPr>
            <w:tcW w:type="dxa" w:w="567"/>
            <w:tcBorders>
              <w:top w:color="000000" w:val="nil"/>
              <w:left w:color="000000" w:val="nil"/>
              <w:bottom w:color="000000" w:val="nil"/>
              <w:right w:color="000000" w:val="nil"/>
            </w:tcBorders>
          </w:tcPr>
          <w:p w14:paraId="F10F0000">
            <w:pPr>
              <w:widowControl w:val="0"/>
              <w:spacing w:after="0" w:line="240" w:lineRule="auto"/>
              <w:ind w:firstLine="0" w:left="0" w:right="0"/>
              <w:jc w:val="left"/>
              <w:rPr>
                <w:b w:val="1"/>
                <w:color w:val="000000"/>
                <w:sz w:val="28"/>
              </w:rPr>
            </w:pPr>
            <w:r>
              <w:rPr>
                <w:b w:val="1"/>
                <w:color w:val="000000"/>
                <w:sz w:val="28"/>
              </w:rPr>
              <w:t>В</w:t>
            </w:r>
          </w:p>
        </w:tc>
        <w:tc>
          <w:tcPr>
            <w:tcW w:type="dxa" w:w="2800"/>
            <w:tcBorders>
              <w:top w:color="000000" w:val="nil"/>
              <w:left w:color="000000" w:val="nil"/>
              <w:bottom w:color="000000" w:val="nil"/>
              <w:right w:color="000000" w:val="nil"/>
            </w:tcBorders>
          </w:tcPr>
          <w:p w14:paraId="F20F0000">
            <w:pPr>
              <w:widowControl w:val="0"/>
              <w:spacing w:after="0" w:line="240" w:lineRule="auto"/>
              <w:ind w:firstLine="0" w:left="0" w:right="0"/>
              <w:jc w:val="left"/>
              <w:rPr>
                <w:color w:val="000000"/>
                <w:sz w:val="28"/>
              </w:rPr>
            </w:pPr>
            <w:r>
              <w:rPr>
                <w:color w:val="000000"/>
                <w:sz w:val="28"/>
              </w:rPr>
              <w:t>играет</w:t>
            </w:r>
          </w:p>
          <w:p w14:paraId="F30F0000">
            <w:pPr>
              <w:widowControl w:val="0"/>
              <w:spacing w:after="0" w:line="240" w:lineRule="auto"/>
              <w:ind w:firstLine="0" w:left="0" w:right="0"/>
              <w:jc w:val="left"/>
              <w:rPr>
                <w:color w:val="000000"/>
                <w:sz w:val="28"/>
              </w:rPr>
            </w:pPr>
          </w:p>
        </w:tc>
      </w:tr>
      <w:tr>
        <w:tc>
          <w:tcPr>
            <w:tcW w:type="dxa" w:w="709"/>
            <w:vMerge w:val="restart"/>
            <w:tcBorders>
              <w:top w:color="000000" w:val="nil"/>
              <w:left w:color="000000" w:val="nil"/>
              <w:bottom w:color="000000" w:val="nil"/>
              <w:right w:color="000000" w:val="nil"/>
            </w:tcBorders>
          </w:tcPr>
          <w:p w14:paraId="F40F0000">
            <w:pPr>
              <w:widowControl w:val="0"/>
              <w:spacing w:after="0" w:line="240" w:lineRule="auto"/>
              <w:ind w:firstLine="0" w:left="0" w:right="0"/>
              <w:jc w:val="left"/>
              <w:rPr>
                <w:b w:val="1"/>
                <w:color w:val="000000"/>
                <w:sz w:val="28"/>
              </w:rPr>
            </w:pPr>
            <w:r>
              <w:rPr>
                <w:b w:val="1"/>
                <w:color w:val="000000"/>
                <w:sz w:val="28"/>
              </w:rPr>
              <w:t>5.1.7.</w:t>
            </w:r>
          </w:p>
        </w:tc>
        <w:tc>
          <w:tcPr>
            <w:tcW w:type="dxa" w:w="5387"/>
            <w:vMerge w:val="restart"/>
            <w:tcBorders>
              <w:top w:color="000000" w:val="nil"/>
              <w:left w:color="000000" w:val="nil"/>
              <w:bottom w:color="000000" w:val="nil"/>
              <w:right w:color="000000" w:val="nil"/>
            </w:tcBorders>
          </w:tcPr>
          <w:p w14:paraId="F50F0000">
            <w:pPr>
              <w:widowControl w:val="0"/>
              <w:spacing w:after="0" w:line="240" w:lineRule="auto"/>
              <w:ind w:firstLine="0" w:left="0" w:right="0"/>
              <w:jc w:val="left"/>
              <w:rPr>
                <w:b w:val="1"/>
                <w:color w:val="000000"/>
                <w:sz w:val="28"/>
              </w:rPr>
            </w:pPr>
            <w:r>
              <w:rPr>
                <w:color w:val="000000"/>
                <w:sz w:val="28"/>
              </w:rPr>
              <w:t>Я хочу … в свое детство.</w:t>
            </w:r>
          </w:p>
        </w:tc>
        <w:tc>
          <w:tcPr>
            <w:tcW w:type="dxa" w:w="567"/>
            <w:tcBorders>
              <w:top w:color="000000" w:val="nil"/>
              <w:left w:color="000000" w:val="nil"/>
              <w:bottom w:color="000000" w:val="nil"/>
              <w:right w:color="000000" w:val="nil"/>
            </w:tcBorders>
          </w:tcPr>
          <w:p w14:paraId="F60F0000">
            <w:pPr>
              <w:widowControl w:val="0"/>
              <w:spacing w:after="0" w:line="240" w:lineRule="auto"/>
              <w:ind w:firstLine="0" w:left="0" w:right="0"/>
              <w:jc w:val="left"/>
              <w:rPr>
                <w:b w:val="1"/>
                <w:color w:val="000000"/>
                <w:sz w:val="28"/>
              </w:rPr>
            </w:pPr>
            <w:r>
              <w:rPr>
                <w:b w:val="1"/>
                <w:color w:val="000000"/>
                <w:sz w:val="28"/>
              </w:rPr>
              <w:t>А</w:t>
            </w:r>
          </w:p>
        </w:tc>
        <w:tc>
          <w:tcPr>
            <w:tcW w:type="dxa" w:w="2800"/>
            <w:tcBorders>
              <w:top w:color="000000" w:val="nil"/>
              <w:left w:color="000000" w:val="nil"/>
              <w:bottom w:color="000000" w:val="nil"/>
              <w:right w:color="000000" w:val="nil"/>
            </w:tcBorders>
          </w:tcPr>
          <w:p w14:paraId="F70F0000">
            <w:pPr>
              <w:widowControl w:val="0"/>
              <w:spacing w:after="0" w:line="240" w:lineRule="auto"/>
              <w:ind w:firstLine="0" w:left="0" w:right="0"/>
              <w:jc w:val="left"/>
              <w:rPr>
                <w:color w:val="000000"/>
                <w:sz w:val="28"/>
              </w:rPr>
            </w:pPr>
            <w:r>
              <w:rPr>
                <w:color w:val="000000"/>
                <w:sz w:val="28"/>
              </w:rPr>
              <w:t>вернуть</w:t>
            </w:r>
          </w:p>
        </w:tc>
      </w:tr>
      <w:tr>
        <w:tc>
          <w:tcPr>
            <w:tcW w:type="dxa" w:w="709"/>
            <w:gridSpan w:val="1"/>
            <w:vMerge w:val="continue"/>
            <w:tcBorders>
              <w:top w:color="000000" w:val="nil"/>
              <w:left w:color="000000" w:val="nil"/>
              <w:bottom w:color="000000" w:val="nil"/>
              <w:right w:color="000000" w:val="nil"/>
            </w:tcBorders>
          </w:tcPr>
          <w:p/>
        </w:tc>
        <w:tc>
          <w:tcPr>
            <w:tcW w:type="dxa" w:w="5387"/>
            <w:gridSpan w:val="1"/>
            <w:vMerge w:val="continue"/>
            <w:tcBorders>
              <w:top w:color="000000" w:val="nil"/>
              <w:left w:color="000000" w:val="nil"/>
              <w:bottom w:color="000000" w:val="nil"/>
              <w:right w:color="000000" w:val="nil"/>
            </w:tcBorders>
          </w:tcPr>
          <w:p/>
        </w:tc>
        <w:tc>
          <w:tcPr>
            <w:tcW w:type="dxa" w:w="567"/>
            <w:tcBorders>
              <w:top w:color="000000" w:val="nil"/>
              <w:left w:color="000000" w:val="nil"/>
              <w:bottom w:color="000000" w:val="nil"/>
              <w:right w:color="000000" w:val="nil"/>
            </w:tcBorders>
          </w:tcPr>
          <w:p w14:paraId="F80F0000">
            <w:pPr>
              <w:widowControl w:val="0"/>
              <w:spacing w:after="0" w:line="240" w:lineRule="auto"/>
              <w:ind w:firstLine="0" w:left="0" w:right="0"/>
              <w:jc w:val="left"/>
              <w:rPr>
                <w:b w:val="1"/>
                <w:color w:val="000000"/>
                <w:sz w:val="28"/>
              </w:rPr>
            </w:pPr>
            <w:r>
              <w:rPr>
                <w:b w:val="1"/>
                <w:color w:val="000000"/>
                <w:sz w:val="28"/>
              </w:rPr>
              <w:t>Б</w:t>
            </w:r>
          </w:p>
        </w:tc>
        <w:tc>
          <w:tcPr>
            <w:tcW w:type="dxa" w:w="2800"/>
            <w:tcBorders>
              <w:top w:color="000000" w:val="nil"/>
              <w:left w:color="000000" w:val="nil"/>
              <w:bottom w:color="000000" w:val="nil"/>
              <w:right w:color="000000" w:val="nil"/>
            </w:tcBorders>
          </w:tcPr>
          <w:p w14:paraId="F90F0000">
            <w:pPr>
              <w:widowControl w:val="0"/>
              <w:spacing w:after="0" w:line="240" w:lineRule="auto"/>
              <w:ind w:firstLine="0" w:left="0" w:right="0"/>
              <w:jc w:val="left"/>
              <w:rPr>
                <w:color w:val="000000"/>
                <w:sz w:val="28"/>
              </w:rPr>
            </w:pPr>
            <w:r>
              <w:rPr>
                <w:color w:val="000000"/>
                <w:sz w:val="28"/>
              </w:rPr>
              <w:t>вернуться</w:t>
            </w:r>
          </w:p>
        </w:tc>
      </w:tr>
      <w:tr>
        <w:tc>
          <w:tcPr>
            <w:tcW w:type="dxa" w:w="709"/>
            <w:gridSpan w:val="1"/>
            <w:vMerge w:val="continue"/>
            <w:tcBorders>
              <w:top w:color="000000" w:val="nil"/>
              <w:left w:color="000000" w:val="nil"/>
              <w:bottom w:color="000000" w:val="nil"/>
              <w:right w:color="000000" w:val="nil"/>
            </w:tcBorders>
          </w:tcPr>
          <w:p/>
        </w:tc>
        <w:tc>
          <w:tcPr>
            <w:tcW w:type="dxa" w:w="5387"/>
            <w:gridSpan w:val="1"/>
            <w:vMerge w:val="continue"/>
            <w:tcBorders>
              <w:top w:color="000000" w:val="nil"/>
              <w:left w:color="000000" w:val="nil"/>
              <w:bottom w:color="000000" w:val="nil"/>
              <w:right w:color="000000" w:val="nil"/>
            </w:tcBorders>
          </w:tcPr>
          <w:p/>
        </w:tc>
        <w:tc>
          <w:tcPr>
            <w:tcW w:type="dxa" w:w="567"/>
            <w:tcBorders>
              <w:top w:color="000000" w:val="nil"/>
              <w:left w:color="000000" w:val="nil"/>
              <w:bottom w:color="000000" w:val="nil"/>
              <w:right w:color="000000" w:val="nil"/>
            </w:tcBorders>
          </w:tcPr>
          <w:p w14:paraId="FA0F0000">
            <w:pPr>
              <w:widowControl w:val="0"/>
              <w:spacing w:after="0" w:line="240" w:lineRule="auto"/>
              <w:ind w:firstLine="0" w:left="0" w:right="0"/>
              <w:jc w:val="left"/>
              <w:rPr>
                <w:b w:val="1"/>
                <w:color w:val="000000"/>
                <w:sz w:val="28"/>
              </w:rPr>
            </w:pPr>
            <w:r>
              <w:rPr>
                <w:b w:val="1"/>
                <w:color w:val="000000"/>
                <w:sz w:val="28"/>
              </w:rPr>
              <w:t>В</w:t>
            </w:r>
          </w:p>
        </w:tc>
        <w:tc>
          <w:tcPr>
            <w:tcW w:type="dxa" w:w="2800"/>
            <w:tcBorders>
              <w:top w:color="000000" w:val="nil"/>
              <w:left w:color="000000" w:val="nil"/>
              <w:bottom w:color="000000" w:val="nil"/>
              <w:right w:color="000000" w:val="nil"/>
            </w:tcBorders>
          </w:tcPr>
          <w:p w14:paraId="FB0F0000">
            <w:pPr>
              <w:widowControl w:val="0"/>
              <w:spacing w:after="0" w:line="240" w:lineRule="auto"/>
              <w:ind w:firstLine="0" w:left="0" w:right="0"/>
              <w:jc w:val="left"/>
              <w:rPr>
                <w:color w:val="000000"/>
                <w:sz w:val="28"/>
              </w:rPr>
            </w:pPr>
            <w:r>
              <w:rPr>
                <w:color w:val="000000"/>
                <w:sz w:val="28"/>
              </w:rPr>
              <w:t>оказаться</w:t>
            </w:r>
          </w:p>
          <w:p w14:paraId="FC0F0000">
            <w:pPr>
              <w:widowControl w:val="0"/>
              <w:spacing w:after="0" w:line="240" w:lineRule="auto"/>
              <w:ind w:firstLine="0" w:left="0" w:right="0"/>
              <w:jc w:val="left"/>
              <w:rPr>
                <w:color w:val="000000"/>
                <w:sz w:val="28"/>
              </w:rPr>
            </w:pPr>
          </w:p>
        </w:tc>
      </w:tr>
      <w:tr>
        <w:tc>
          <w:tcPr>
            <w:tcW w:type="dxa" w:w="709"/>
            <w:vMerge w:val="restart"/>
            <w:tcBorders>
              <w:top w:color="000000" w:val="nil"/>
              <w:left w:color="000000" w:val="nil"/>
              <w:bottom w:color="000000" w:val="nil"/>
              <w:right w:color="000000" w:val="nil"/>
            </w:tcBorders>
          </w:tcPr>
          <w:p w14:paraId="FD0F0000">
            <w:pPr>
              <w:widowControl w:val="0"/>
              <w:spacing w:after="0" w:line="240" w:lineRule="auto"/>
              <w:ind w:firstLine="0" w:left="0" w:right="0"/>
              <w:jc w:val="left"/>
              <w:rPr>
                <w:b w:val="1"/>
                <w:color w:val="000000"/>
                <w:sz w:val="28"/>
              </w:rPr>
            </w:pPr>
            <w:r>
              <w:rPr>
                <w:b w:val="1"/>
                <w:color w:val="000000"/>
                <w:sz w:val="28"/>
              </w:rPr>
              <w:t>5.1.8.</w:t>
            </w:r>
          </w:p>
        </w:tc>
        <w:tc>
          <w:tcPr>
            <w:tcW w:type="dxa" w:w="5387"/>
            <w:vMerge w:val="restart"/>
            <w:tcBorders>
              <w:top w:color="000000" w:val="nil"/>
              <w:left w:color="000000" w:val="nil"/>
              <w:bottom w:color="000000" w:val="nil"/>
              <w:right w:color="000000" w:val="nil"/>
            </w:tcBorders>
          </w:tcPr>
          <w:p w14:paraId="FE0F0000">
            <w:pPr>
              <w:widowControl w:val="0"/>
              <w:spacing w:after="0" w:line="240" w:lineRule="auto"/>
              <w:ind w:firstLine="0" w:left="0" w:right="0"/>
              <w:jc w:val="left"/>
              <w:rPr>
                <w:b w:val="1"/>
                <w:color w:val="000000"/>
                <w:sz w:val="28"/>
              </w:rPr>
            </w:pPr>
            <w:r>
              <w:rPr>
                <w:color w:val="000000"/>
                <w:sz w:val="28"/>
              </w:rPr>
              <w:t>Дети …  правило о правописании шипящих.</w:t>
            </w:r>
          </w:p>
        </w:tc>
        <w:tc>
          <w:tcPr>
            <w:tcW w:type="dxa" w:w="567"/>
            <w:tcBorders>
              <w:top w:color="000000" w:val="nil"/>
              <w:left w:color="000000" w:val="nil"/>
              <w:bottom w:color="000000" w:val="nil"/>
              <w:right w:color="000000" w:val="nil"/>
            </w:tcBorders>
          </w:tcPr>
          <w:p w14:paraId="FF0F0000">
            <w:pPr>
              <w:widowControl w:val="0"/>
              <w:spacing w:after="0" w:line="240" w:lineRule="auto"/>
              <w:ind w:firstLine="0" w:left="0" w:right="0"/>
              <w:jc w:val="left"/>
              <w:rPr>
                <w:b w:val="1"/>
                <w:color w:val="000000"/>
                <w:sz w:val="28"/>
              </w:rPr>
            </w:pPr>
            <w:r>
              <w:rPr>
                <w:b w:val="1"/>
                <w:color w:val="000000"/>
                <w:sz w:val="28"/>
              </w:rPr>
              <w:t>А</w:t>
            </w:r>
          </w:p>
        </w:tc>
        <w:tc>
          <w:tcPr>
            <w:tcW w:type="dxa" w:w="2800"/>
            <w:tcBorders>
              <w:top w:color="000000" w:val="nil"/>
              <w:left w:color="000000" w:val="nil"/>
              <w:bottom w:color="000000" w:val="nil"/>
              <w:right w:color="000000" w:val="nil"/>
            </w:tcBorders>
          </w:tcPr>
          <w:p w14:paraId="00100000">
            <w:pPr>
              <w:widowControl w:val="0"/>
              <w:spacing w:after="0" w:line="240" w:lineRule="auto"/>
              <w:ind w:firstLine="0" w:left="0" w:right="0"/>
              <w:jc w:val="left"/>
              <w:rPr>
                <w:color w:val="000000"/>
                <w:sz w:val="28"/>
              </w:rPr>
            </w:pPr>
            <w:r>
              <w:rPr>
                <w:color w:val="000000"/>
                <w:sz w:val="28"/>
              </w:rPr>
              <w:t>научились</w:t>
            </w:r>
          </w:p>
        </w:tc>
      </w:tr>
      <w:tr>
        <w:tc>
          <w:tcPr>
            <w:tcW w:type="dxa" w:w="709"/>
            <w:gridSpan w:val="1"/>
            <w:vMerge w:val="continue"/>
            <w:tcBorders>
              <w:top w:color="000000" w:val="nil"/>
              <w:left w:color="000000" w:val="nil"/>
              <w:bottom w:color="000000" w:val="nil"/>
              <w:right w:color="000000" w:val="nil"/>
            </w:tcBorders>
          </w:tcPr>
          <w:p/>
        </w:tc>
        <w:tc>
          <w:tcPr>
            <w:tcW w:type="dxa" w:w="5387"/>
            <w:gridSpan w:val="1"/>
            <w:vMerge w:val="continue"/>
            <w:tcBorders>
              <w:top w:color="000000" w:val="nil"/>
              <w:left w:color="000000" w:val="nil"/>
              <w:bottom w:color="000000" w:val="nil"/>
              <w:right w:color="000000" w:val="nil"/>
            </w:tcBorders>
          </w:tcPr>
          <w:p/>
        </w:tc>
        <w:tc>
          <w:tcPr>
            <w:tcW w:type="dxa" w:w="567"/>
            <w:tcBorders>
              <w:top w:color="000000" w:val="nil"/>
              <w:left w:color="000000" w:val="nil"/>
              <w:bottom w:color="000000" w:val="nil"/>
              <w:right w:color="000000" w:val="nil"/>
            </w:tcBorders>
          </w:tcPr>
          <w:p w14:paraId="01100000">
            <w:pPr>
              <w:widowControl w:val="0"/>
              <w:spacing w:after="0" w:line="240" w:lineRule="auto"/>
              <w:ind w:firstLine="0" w:left="0" w:right="0"/>
              <w:jc w:val="left"/>
              <w:rPr>
                <w:b w:val="1"/>
                <w:color w:val="000000"/>
                <w:sz w:val="28"/>
              </w:rPr>
            </w:pPr>
            <w:r>
              <w:rPr>
                <w:b w:val="1"/>
                <w:color w:val="000000"/>
                <w:sz w:val="28"/>
              </w:rPr>
              <w:t>Б</w:t>
            </w:r>
          </w:p>
        </w:tc>
        <w:tc>
          <w:tcPr>
            <w:tcW w:type="dxa" w:w="2800"/>
            <w:tcBorders>
              <w:top w:color="000000" w:val="nil"/>
              <w:left w:color="000000" w:val="nil"/>
              <w:bottom w:color="000000" w:val="nil"/>
              <w:right w:color="000000" w:val="nil"/>
            </w:tcBorders>
          </w:tcPr>
          <w:p w14:paraId="02100000">
            <w:pPr>
              <w:widowControl w:val="0"/>
              <w:spacing w:after="0" w:line="240" w:lineRule="auto"/>
              <w:ind w:firstLine="0" w:left="0" w:right="0"/>
              <w:jc w:val="left"/>
              <w:rPr>
                <w:color w:val="000000"/>
                <w:sz w:val="28"/>
              </w:rPr>
            </w:pPr>
            <w:r>
              <w:rPr>
                <w:color w:val="000000"/>
                <w:sz w:val="28"/>
              </w:rPr>
              <w:t>научили</w:t>
            </w:r>
          </w:p>
        </w:tc>
      </w:tr>
      <w:tr>
        <w:tc>
          <w:tcPr>
            <w:tcW w:type="dxa" w:w="709"/>
            <w:gridSpan w:val="1"/>
            <w:vMerge w:val="continue"/>
            <w:tcBorders>
              <w:top w:color="000000" w:val="nil"/>
              <w:left w:color="000000" w:val="nil"/>
              <w:bottom w:color="000000" w:val="nil"/>
              <w:right w:color="000000" w:val="nil"/>
            </w:tcBorders>
          </w:tcPr>
          <w:p/>
        </w:tc>
        <w:tc>
          <w:tcPr>
            <w:tcW w:type="dxa" w:w="5387"/>
            <w:gridSpan w:val="1"/>
            <w:vMerge w:val="continue"/>
            <w:tcBorders>
              <w:top w:color="000000" w:val="nil"/>
              <w:left w:color="000000" w:val="nil"/>
              <w:bottom w:color="000000" w:val="nil"/>
              <w:right w:color="000000" w:val="nil"/>
            </w:tcBorders>
          </w:tcPr>
          <w:p/>
        </w:tc>
        <w:tc>
          <w:tcPr>
            <w:tcW w:type="dxa" w:w="567"/>
            <w:tcBorders>
              <w:top w:color="000000" w:val="nil"/>
              <w:left w:color="000000" w:val="nil"/>
              <w:bottom w:color="000000" w:val="nil"/>
              <w:right w:color="000000" w:val="nil"/>
            </w:tcBorders>
          </w:tcPr>
          <w:p w14:paraId="03100000">
            <w:pPr>
              <w:widowControl w:val="0"/>
              <w:spacing w:after="0" w:line="240" w:lineRule="auto"/>
              <w:ind w:firstLine="0" w:left="0" w:right="0"/>
              <w:jc w:val="left"/>
              <w:rPr>
                <w:b w:val="1"/>
                <w:color w:val="000000"/>
                <w:sz w:val="28"/>
              </w:rPr>
            </w:pPr>
            <w:r>
              <w:rPr>
                <w:b w:val="1"/>
                <w:color w:val="000000"/>
                <w:sz w:val="28"/>
              </w:rPr>
              <w:t>В</w:t>
            </w:r>
          </w:p>
        </w:tc>
        <w:tc>
          <w:tcPr>
            <w:tcW w:type="dxa" w:w="2800"/>
            <w:tcBorders>
              <w:top w:color="000000" w:val="nil"/>
              <w:left w:color="000000" w:val="nil"/>
              <w:bottom w:color="000000" w:val="nil"/>
              <w:right w:color="000000" w:val="nil"/>
            </w:tcBorders>
          </w:tcPr>
          <w:p w14:paraId="04100000">
            <w:pPr>
              <w:widowControl w:val="0"/>
              <w:spacing w:after="0" w:line="240" w:lineRule="auto"/>
              <w:ind w:firstLine="0" w:left="0" w:right="0"/>
              <w:jc w:val="left"/>
              <w:rPr>
                <w:color w:val="000000"/>
                <w:sz w:val="28"/>
              </w:rPr>
            </w:pPr>
            <w:r>
              <w:rPr>
                <w:color w:val="000000"/>
                <w:sz w:val="28"/>
              </w:rPr>
              <w:t>выучили</w:t>
            </w:r>
          </w:p>
        </w:tc>
      </w:tr>
    </w:tbl>
    <w:p w14:paraId="05100000">
      <w:pPr>
        <w:widowControl w:val="0"/>
        <w:spacing w:after="0" w:line="240" w:lineRule="auto"/>
        <w:ind w:firstLine="0" w:left="0" w:right="0"/>
        <w:contextualSpacing w:val="1"/>
        <w:rPr>
          <w:b w:val="1"/>
          <w:color w:val="000000"/>
          <w:sz w:val="28"/>
        </w:rPr>
      </w:pPr>
    </w:p>
    <w:p w14:paraId="06100000">
      <w:pPr>
        <w:widowControl w:val="0"/>
        <w:spacing w:after="0" w:line="240" w:lineRule="auto"/>
        <w:ind w:firstLine="0" w:left="0" w:right="0"/>
        <w:contextualSpacing w:val="1"/>
        <w:rPr>
          <w:b w:val="1"/>
          <w:color w:val="000000"/>
          <w:sz w:val="28"/>
        </w:rPr>
      </w:pPr>
    </w:p>
    <w:p w14:paraId="07100000">
      <w:pPr>
        <w:widowControl w:val="0"/>
        <w:spacing w:after="0" w:line="240" w:lineRule="auto"/>
        <w:ind w:firstLine="0" w:left="0" w:right="0"/>
        <w:contextualSpacing w:val="1"/>
        <w:rPr>
          <w:b w:val="1"/>
          <w:color w:val="000000"/>
          <w:sz w:val="28"/>
        </w:rPr>
      </w:pPr>
    </w:p>
    <w:p w14:paraId="08100000">
      <w:pPr>
        <w:widowControl w:val="0"/>
        <w:spacing w:after="0" w:line="240" w:lineRule="auto"/>
        <w:ind w:firstLine="0" w:left="0" w:right="0"/>
        <w:contextualSpacing w:val="1"/>
        <w:rPr>
          <w:b w:val="1"/>
          <w:color w:val="000000"/>
          <w:sz w:val="28"/>
        </w:rPr>
      </w:pPr>
    </w:p>
    <w:p w14:paraId="09100000">
      <w:pPr>
        <w:widowControl w:val="0"/>
        <w:spacing w:after="0" w:line="240" w:lineRule="auto"/>
        <w:ind w:firstLine="0" w:left="0" w:right="0"/>
        <w:contextualSpacing w:val="1"/>
        <w:rPr>
          <w:b w:val="1"/>
          <w:color w:val="000000"/>
          <w:sz w:val="28"/>
        </w:rPr>
      </w:pPr>
    </w:p>
    <w:p w14:paraId="0A100000">
      <w:pPr>
        <w:widowControl w:val="0"/>
        <w:spacing w:after="0" w:line="240" w:lineRule="auto"/>
        <w:ind w:firstLine="0" w:left="0" w:right="0"/>
        <w:contextualSpacing w:val="1"/>
        <w:rPr>
          <w:b w:val="1"/>
          <w:color w:val="000000"/>
          <w:sz w:val="28"/>
        </w:rPr>
      </w:pPr>
    </w:p>
    <w:p w14:paraId="0B100000">
      <w:pPr>
        <w:widowControl w:val="0"/>
        <w:spacing w:after="0" w:line="240" w:lineRule="auto"/>
        <w:ind w:firstLine="0" w:left="0" w:right="0"/>
        <w:contextualSpacing w:val="1"/>
        <w:rPr>
          <w:b w:val="1"/>
          <w:color w:val="000000"/>
          <w:sz w:val="28"/>
        </w:rPr>
      </w:pPr>
      <w:r>
        <w:rPr>
          <w:b w:val="1"/>
          <w:color w:val="000000"/>
          <w:sz w:val="28"/>
        </w:rPr>
        <w:t xml:space="preserve">5.2. Выпиши из предложения все имена существительные в той форме, в которой они употреблены в предложении. </w:t>
      </w:r>
    </w:p>
    <w:p w14:paraId="0C100000">
      <w:pPr>
        <w:widowControl w:val="0"/>
        <w:spacing w:after="0" w:line="240" w:lineRule="auto"/>
        <w:ind w:firstLine="0" w:left="0" w:right="0"/>
        <w:contextualSpacing w:val="1"/>
        <w:rPr>
          <w:color w:val="000000"/>
          <w:sz w:val="28"/>
        </w:rPr>
      </w:pPr>
    </w:p>
    <w:p w14:paraId="0D100000">
      <w:pPr>
        <w:widowControl w:val="0"/>
        <w:spacing w:after="0" w:line="240" w:lineRule="auto"/>
        <w:ind w:firstLine="0" w:left="357" w:right="0"/>
        <w:contextualSpacing w:val="1"/>
        <w:rPr>
          <w:color w:val="000000"/>
          <w:sz w:val="28"/>
        </w:rPr>
      </w:pPr>
      <w:r>
        <w:rPr>
          <w:color w:val="000000"/>
          <w:sz w:val="28"/>
        </w:rPr>
        <w:t xml:space="preserve">      Я читал в старых книгах о том, как шуршат падающие листья, но я никогда не слышал этого звука.</w:t>
      </w:r>
    </w:p>
    <w:p w14:paraId="0E100000">
      <w:pPr>
        <w:widowControl w:val="0"/>
        <w:spacing w:after="0" w:line="240" w:lineRule="auto"/>
        <w:ind w:firstLine="0" w:left="0" w:right="0"/>
        <w:rPr>
          <w:color w:val="000000"/>
          <w:sz w:val="28"/>
        </w:rPr>
      </w:pPr>
      <w:r>
        <w:rPr>
          <w:b w:val="1"/>
          <w:color w:val="000000"/>
          <w:sz w:val="28"/>
        </w:rPr>
        <w:t>Ответ: _</w:t>
      </w:r>
      <w:r>
        <w:rPr>
          <w:color w:val="000000"/>
          <w:sz w:val="28"/>
        </w:rPr>
        <w:t>__________________________________________________________</w:t>
      </w:r>
    </w:p>
    <w:p w14:paraId="0F100000">
      <w:pPr>
        <w:widowControl w:val="0"/>
        <w:spacing w:after="0" w:line="240" w:lineRule="auto"/>
        <w:ind w:firstLine="0" w:left="357" w:right="0"/>
        <w:contextualSpacing w:val="1"/>
        <w:rPr>
          <w:color w:val="000000"/>
          <w:sz w:val="28"/>
        </w:rPr>
      </w:pPr>
      <w:r>
        <w:rPr>
          <w:color w:val="000000"/>
          <w:sz w:val="28"/>
        </w:rPr>
        <w:t xml:space="preserve">      ____________________________________________________________.</w:t>
      </w:r>
    </w:p>
    <w:p w14:paraId="10100000">
      <w:pPr>
        <w:widowControl w:val="0"/>
        <w:spacing w:after="0" w:line="240" w:lineRule="auto"/>
        <w:ind w:firstLine="0" w:left="357" w:right="0"/>
        <w:contextualSpacing w:val="1"/>
        <w:rPr>
          <w:color w:val="000000"/>
          <w:sz w:val="28"/>
        </w:rPr>
      </w:pPr>
    </w:p>
    <w:p w14:paraId="11100000">
      <w:pPr>
        <w:widowControl w:val="0"/>
        <w:spacing w:after="0" w:line="240" w:lineRule="auto"/>
        <w:ind w:firstLine="0" w:left="0" w:right="0"/>
        <w:contextualSpacing w:val="1"/>
        <w:rPr>
          <w:color w:val="000000"/>
          <w:sz w:val="28"/>
        </w:rPr>
      </w:pPr>
      <w:r>
        <w:rPr>
          <w:b w:val="1"/>
          <w:color w:val="000000"/>
          <w:sz w:val="28"/>
        </w:rPr>
        <w:t>5.3. Определи однородные члены предложения и выпиши их</w:t>
      </w:r>
      <w:r>
        <w:rPr>
          <w:color w:val="000000"/>
          <w:sz w:val="28"/>
        </w:rPr>
        <w:t>.</w:t>
      </w:r>
    </w:p>
    <w:p w14:paraId="12100000">
      <w:pPr>
        <w:widowControl w:val="0"/>
        <w:spacing w:after="0" w:line="240" w:lineRule="auto"/>
        <w:ind w:firstLine="0" w:left="0" w:right="0"/>
        <w:contextualSpacing w:val="1"/>
        <w:rPr>
          <w:color w:val="000000"/>
          <w:sz w:val="28"/>
        </w:rPr>
      </w:pPr>
    </w:p>
    <w:p w14:paraId="13100000">
      <w:pPr>
        <w:widowControl w:val="0"/>
        <w:spacing w:after="0" w:line="240" w:lineRule="auto"/>
        <w:ind w:firstLine="0" w:left="0" w:right="0"/>
        <w:rPr>
          <w:color w:val="000000"/>
          <w:sz w:val="28"/>
        </w:rPr>
      </w:pPr>
      <w:r>
        <w:rPr>
          <w:color w:val="000000"/>
          <w:sz w:val="28"/>
        </w:rPr>
        <w:t xml:space="preserve">      Я посмотрел на клён и увидел, как осторожно и медленно отделился от ветки красный лист</w:t>
      </w:r>
      <w:r>
        <w:rPr>
          <w:color w:val="000000"/>
          <w:sz w:val="28"/>
        </w:rPr>
        <w:t>.</w:t>
      </w:r>
    </w:p>
    <w:p w14:paraId="14100000">
      <w:pPr>
        <w:widowControl w:val="0"/>
        <w:spacing w:after="0" w:line="240" w:lineRule="auto"/>
        <w:ind w:firstLine="0" w:left="0" w:right="0"/>
        <w:rPr>
          <w:color w:val="000000"/>
          <w:sz w:val="28"/>
        </w:rPr>
      </w:pPr>
    </w:p>
    <w:p w14:paraId="15100000">
      <w:pPr>
        <w:widowControl w:val="0"/>
        <w:spacing w:after="0" w:line="240" w:lineRule="auto"/>
        <w:ind w:firstLine="0" w:left="0" w:right="0"/>
        <w:rPr>
          <w:color w:val="000000"/>
          <w:sz w:val="28"/>
        </w:rPr>
      </w:pPr>
      <w:r>
        <w:rPr>
          <w:b w:val="1"/>
          <w:color w:val="000000"/>
          <w:sz w:val="28"/>
        </w:rPr>
        <w:t>Ответ:</w:t>
      </w:r>
      <w:r>
        <w:rPr>
          <w:color w:val="000000"/>
          <w:sz w:val="28"/>
        </w:rPr>
        <w:t xml:space="preserve"> ____________________________________________________.</w:t>
      </w:r>
    </w:p>
    <w:p w14:paraId="16100000">
      <w:pPr>
        <w:widowControl w:val="0"/>
        <w:spacing w:after="0" w:line="240" w:lineRule="auto"/>
        <w:ind w:firstLine="0" w:left="0" w:right="0"/>
        <w:rPr>
          <w:color w:val="FF0000"/>
          <w:sz w:val="28"/>
        </w:rPr>
      </w:pPr>
    </w:p>
    <w:p w14:paraId="17100000">
      <w:pPr>
        <w:widowControl w:val="0"/>
        <w:spacing w:after="0" w:line="240" w:lineRule="auto"/>
        <w:ind w:firstLine="0" w:left="0" w:right="0"/>
        <w:rPr>
          <w:b w:val="1"/>
          <w:color w:val="000000"/>
          <w:sz w:val="28"/>
        </w:rPr>
      </w:pPr>
      <w:r>
        <w:rPr>
          <w:b w:val="1"/>
          <w:color w:val="000000"/>
          <w:sz w:val="28"/>
        </w:rPr>
        <w:t>5.4. Определи род, число, падеж имени прилагательного.</w:t>
      </w:r>
    </w:p>
    <w:p w14:paraId="18100000">
      <w:pPr>
        <w:widowControl w:val="0"/>
        <w:spacing w:after="0" w:line="240" w:lineRule="auto"/>
        <w:ind w:firstLine="0" w:left="0" w:right="0"/>
        <w:rPr>
          <w:b w:val="1"/>
          <w:color w:val="000000"/>
          <w:sz w:val="28"/>
        </w:rPr>
      </w:pPr>
    </w:p>
    <w:p w14:paraId="19100000">
      <w:pPr>
        <w:widowControl w:val="0"/>
        <w:spacing w:after="0" w:line="240" w:lineRule="auto"/>
        <w:ind w:firstLine="0" w:left="0" w:right="0"/>
        <w:jc w:val="left"/>
        <w:rPr>
          <w:color w:val="000000"/>
          <w:sz w:val="28"/>
        </w:rPr>
      </w:pPr>
      <w:r>
        <w:rPr>
          <w:color w:val="000000"/>
          <w:sz w:val="28"/>
        </w:rPr>
        <w:t>Это звуки осенней земли.</w:t>
      </w:r>
    </w:p>
    <w:p w14:paraId="1A100000">
      <w:pPr>
        <w:widowControl w:val="0"/>
        <w:spacing w:after="0" w:line="240" w:lineRule="auto"/>
        <w:ind w:firstLine="0" w:left="0" w:right="0"/>
        <w:jc w:val="left"/>
        <w:rPr>
          <w:color w:val="000000"/>
          <w:sz w:val="28"/>
        </w:rPr>
      </w:pPr>
    </w:p>
    <w:p w14:paraId="1B100000">
      <w:pPr>
        <w:widowControl w:val="0"/>
        <w:spacing w:after="0" w:line="240" w:lineRule="auto"/>
        <w:ind w:firstLine="0" w:left="0" w:right="0"/>
        <w:jc w:val="left"/>
        <w:rPr>
          <w:color w:val="000000"/>
          <w:sz w:val="28"/>
        </w:rPr>
      </w:pPr>
      <w:r>
        <w:rPr>
          <w:b w:val="1"/>
          <w:color w:val="000000"/>
          <w:sz w:val="28"/>
        </w:rPr>
        <w:t>Ответ:</w:t>
      </w:r>
      <w:r>
        <w:rPr>
          <w:color w:val="000000"/>
          <w:sz w:val="28"/>
        </w:rPr>
        <w:t xml:space="preserve"> _______________________________________________________.</w:t>
      </w:r>
    </w:p>
    <w:p w14:paraId="1C100000">
      <w:pPr>
        <w:widowControl w:val="0"/>
        <w:spacing w:after="0" w:line="240" w:lineRule="auto"/>
        <w:ind w:firstLine="0" w:left="0" w:right="0"/>
        <w:jc w:val="center"/>
        <w:rPr>
          <w:color w:val="000000"/>
          <w:sz w:val="28"/>
        </w:rPr>
      </w:pPr>
    </w:p>
    <w:p w14:paraId="1D100000">
      <w:pPr>
        <w:widowControl w:val="0"/>
        <w:spacing w:after="0" w:line="240" w:lineRule="auto"/>
        <w:ind w:firstLine="0" w:left="0" w:right="0"/>
        <w:jc w:val="left"/>
        <w:rPr>
          <w:color w:val="000000"/>
        </w:rPr>
      </w:pPr>
    </w:p>
    <w:p w14:paraId="1E100000">
      <w:pPr>
        <w:widowControl w:val="0"/>
        <w:spacing w:after="0" w:line="240" w:lineRule="auto"/>
        <w:ind w:firstLine="0" w:left="0" w:right="0"/>
        <w:jc w:val="left"/>
        <w:rPr>
          <w:color w:val="000000"/>
        </w:rPr>
      </w:pPr>
    </w:p>
    <w:p w14:paraId="1F100000">
      <w:pPr>
        <w:widowControl w:val="0"/>
        <w:spacing w:after="0" w:line="240" w:lineRule="auto"/>
        <w:ind w:firstLine="0" w:left="0" w:right="0"/>
        <w:jc w:val="left"/>
        <w:rPr>
          <w:color w:val="000000"/>
        </w:rPr>
      </w:pPr>
    </w:p>
    <w:p w14:paraId="20100000">
      <w:pPr>
        <w:widowControl w:val="0"/>
        <w:spacing w:after="0" w:line="240" w:lineRule="auto"/>
        <w:ind w:firstLine="0" w:left="0" w:right="0"/>
        <w:jc w:val="left"/>
        <w:rPr>
          <w:color w:val="000000"/>
        </w:rPr>
      </w:pPr>
    </w:p>
    <w:p w14:paraId="21100000">
      <w:pPr>
        <w:widowControl w:val="0"/>
        <w:spacing w:after="0" w:line="240" w:lineRule="auto"/>
        <w:ind w:firstLine="0" w:left="0" w:right="0"/>
        <w:jc w:val="left"/>
        <w:rPr>
          <w:color w:val="000000"/>
        </w:rPr>
      </w:pPr>
    </w:p>
    <w:p w14:paraId="22100000">
      <w:pPr>
        <w:widowControl w:val="0"/>
        <w:spacing w:after="0" w:line="240" w:lineRule="auto"/>
        <w:ind w:firstLine="0" w:left="0" w:right="0"/>
        <w:jc w:val="left"/>
        <w:rPr>
          <w:b w:val="1"/>
          <w:color w:val="000000"/>
        </w:rPr>
      </w:pPr>
      <w:r>
        <w:rPr>
          <w:b w:val="1"/>
          <w:color w:val="000000"/>
        </w:rPr>
        <w:t xml:space="preserve">                        </w:t>
      </w:r>
    </w:p>
    <w:p w14:paraId="23100000">
      <w:pPr>
        <w:sectPr>
          <w:footerReference r:id="rId7" w:type="default"/>
          <w:pgSz w:h="16838" w:orient="portrait" w:w="11906"/>
          <w:pgMar w:bottom="1255" w:footer="709" w:gutter="0" w:header="720" w:left="1342" w:right="818" w:top="1138"/>
        </w:sectPr>
      </w:pPr>
    </w:p>
    <w:p w14:paraId="24100000">
      <w:pPr>
        <w:widowControl w:val="0"/>
        <w:spacing w:after="0" w:line="240" w:lineRule="auto"/>
        <w:ind w:firstLine="0" w:left="0" w:right="0"/>
        <w:jc w:val="right"/>
        <w:rPr>
          <w:b w:val="1"/>
          <w:color w:val="000000"/>
          <w:sz w:val="28"/>
        </w:rPr>
      </w:pPr>
      <w:r>
        <w:rPr>
          <w:b w:val="1"/>
          <w:color w:val="000000"/>
        </w:rPr>
        <w:t xml:space="preserve">                                                                     КЛЮЧИ                                                                        </w:t>
      </w:r>
      <w:r>
        <w:rPr>
          <w:b w:val="1"/>
          <w:color w:val="000000"/>
          <w:sz w:val="28"/>
        </w:rPr>
        <w:t>6 класс, 1 вариант</w:t>
      </w:r>
    </w:p>
    <w:p w14:paraId="25100000">
      <w:pPr>
        <w:widowControl w:val="0"/>
        <w:spacing w:after="0" w:line="240" w:lineRule="auto"/>
        <w:ind w:firstLine="0" w:left="0" w:right="0"/>
        <w:jc w:val="left"/>
        <w:rPr>
          <w:b w:val="1"/>
          <w:color w:val="000000"/>
        </w:rPr>
      </w:pPr>
    </w:p>
    <w:tbl>
      <w:tblPr>
        <w:tblStyle w:val="Style_8"/>
        <w:tblLayout w:type="fixed"/>
      </w:tblPr>
      <w:tblGrid>
        <w:gridCol w:w="1100"/>
        <w:gridCol w:w="1864"/>
        <w:gridCol w:w="2054"/>
        <w:gridCol w:w="1469"/>
        <w:gridCol w:w="8741"/>
      </w:tblGrid>
      <w:tr>
        <w:tc>
          <w:tcPr>
            <w:tcW w:type="dxa" w:w="1100"/>
          </w:tcPr>
          <w:p w14:paraId="26100000">
            <w:pPr>
              <w:widowControl w:val="0"/>
              <w:spacing w:after="0" w:line="240" w:lineRule="auto"/>
              <w:ind w:firstLine="0" w:left="0" w:right="0"/>
              <w:jc w:val="left"/>
              <w:rPr>
                <w:b w:val="1"/>
                <w:color w:val="000000"/>
              </w:rPr>
            </w:pPr>
            <w:r>
              <w:rPr>
                <w:b w:val="1"/>
                <w:color w:val="000000"/>
              </w:rPr>
              <w:t>№ № задания</w:t>
            </w:r>
          </w:p>
        </w:tc>
        <w:tc>
          <w:tcPr>
            <w:tcW w:type="dxa" w:w="1864"/>
          </w:tcPr>
          <w:p w14:paraId="27100000">
            <w:pPr>
              <w:widowControl w:val="0"/>
              <w:spacing w:after="0" w:line="240" w:lineRule="auto"/>
              <w:ind w:firstLine="0" w:left="0" w:right="0"/>
              <w:jc w:val="center"/>
              <w:rPr>
                <w:b w:val="1"/>
                <w:color w:val="000000"/>
              </w:rPr>
            </w:pPr>
            <w:r>
              <w:rPr>
                <w:b w:val="1"/>
                <w:color w:val="000000"/>
              </w:rPr>
              <w:t>уровень</w:t>
            </w:r>
          </w:p>
        </w:tc>
        <w:tc>
          <w:tcPr>
            <w:tcW w:type="dxa" w:w="2054"/>
          </w:tcPr>
          <w:p w14:paraId="28100000">
            <w:pPr>
              <w:widowControl w:val="0"/>
              <w:spacing w:after="0" w:line="240" w:lineRule="auto"/>
              <w:ind w:firstLine="0" w:left="0" w:right="0"/>
              <w:jc w:val="center"/>
              <w:rPr>
                <w:b w:val="1"/>
                <w:color w:val="000000"/>
              </w:rPr>
            </w:pPr>
            <w:r>
              <w:rPr>
                <w:b w:val="1"/>
                <w:color w:val="000000"/>
              </w:rPr>
              <w:t xml:space="preserve">предполагаемый </w:t>
            </w:r>
          </w:p>
          <w:p w14:paraId="29100000">
            <w:pPr>
              <w:widowControl w:val="0"/>
              <w:spacing w:after="0" w:line="240" w:lineRule="auto"/>
              <w:ind w:firstLine="0" w:left="0" w:right="0"/>
              <w:jc w:val="center"/>
              <w:rPr>
                <w:b w:val="1"/>
                <w:color w:val="000000"/>
              </w:rPr>
            </w:pPr>
            <w:r>
              <w:rPr>
                <w:b w:val="1"/>
                <w:color w:val="000000"/>
              </w:rPr>
              <w:t>ответ</w:t>
            </w:r>
          </w:p>
        </w:tc>
        <w:tc>
          <w:tcPr>
            <w:tcW w:type="dxa" w:w="1469"/>
          </w:tcPr>
          <w:p w14:paraId="2A100000">
            <w:pPr>
              <w:widowControl w:val="0"/>
              <w:spacing w:after="0" w:line="240" w:lineRule="auto"/>
              <w:ind w:firstLine="0" w:left="0" w:right="0"/>
              <w:jc w:val="center"/>
              <w:rPr>
                <w:b w:val="1"/>
                <w:color w:val="000000"/>
              </w:rPr>
            </w:pPr>
            <w:r>
              <w:rPr>
                <w:b w:val="1"/>
                <w:color w:val="000000"/>
              </w:rPr>
              <w:t>баллы</w:t>
            </w:r>
          </w:p>
        </w:tc>
        <w:tc>
          <w:tcPr>
            <w:tcW w:type="dxa" w:w="8741"/>
          </w:tcPr>
          <w:p w14:paraId="2B100000">
            <w:pPr>
              <w:widowControl w:val="0"/>
              <w:spacing w:after="0" w:line="240" w:lineRule="auto"/>
              <w:ind w:firstLine="0" w:left="0" w:right="0"/>
              <w:jc w:val="center"/>
              <w:rPr>
                <w:b w:val="1"/>
                <w:color w:val="000000"/>
              </w:rPr>
            </w:pPr>
            <w:r>
              <w:rPr>
                <w:b w:val="1"/>
                <w:color w:val="000000"/>
              </w:rPr>
              <w:t>критерии</w:t>
            </w:r>
          </w:p>
        </w:tc>
      </w:tr>
      <w:tr>
        <w:tc>
          <w:tcPr>
            <w:tcW w:type="dxa" w:w="15228"/>
            <w:gridSpan w:val="5"/>
          </w:tcPr>
          <w:p w14:paraId="2C100000">
            <w:pPr>
              <w:widowControl w:val="0"/>
              <w:numPr>
                <w:ilvl w:val="0"/>
                <w:numId w:val="8"/>
              </w:numPr>
              <w:spacing w:after="0" w:line="240" w:lineRule="auto"/>
              <w:ind w:right="0"/>
              <w:contextualSpacing w:val="1"/>
              <w:jc w:val="center"/>
              <w:rPr>
                <w:b w:val="1"/>
                <w:color w:val="000000"/>
              </w:rPr>
            </w:pPr>
            <w:r>
              <w:rPr>
                <w:b w:val="1"/>
                <w:color w:val="000000"/>
              </w:rPr>
              <w:t>Субтест «ГОВОРЕНИЕ»                                              максимальный балл - 20</w:t>
            </w:r>
          </w:p>
        </w:tc>
      </w:tr>
      <w:tr>
        <w:tc>
          <w:tcPr>
            <w:tcW w:type="dxa" w:w="1100"/>
            <w:vMerge w:val="restart"/>
          </w:tcPr>
          <w:p w14:paraId="2D100000">
            <w:pPr>
              <w:widowControl w:val="0"/>
              <w:spacing w:after="0" w:line="240" w:lineRule="auto"/>
              <w:ind w:firstLine="0" w:left="0" w:right="0"/>
              <w:jc w:val="center"/>
              <w:rPr>
                <w:b w:val="1"/>
                <w:color w:val="000000"/>
              </w:rPr>
            </w:pPr>
            <w:r>
              <w:rPr>
                <w:b w:val="1"/>
                <w:color w:val="000000"/>
              </w:rPr>
              <w:t>1.1</w:t>
            </w:r>
          </w:p>
        </w:tc>
        <w:tc>
          <w:tcPr>
            <w:tcW w:type="dxa" w:w="1864"/>
            <w:vMerge w:val="restart"/>
          </w:tcPr>
          <w:p w14:paraId="2E100000">
            <w:pPr>
              <w:widowControl w:val="0"/>
              <w:spacing w:after="0" w:line="240" w:lineRule="auto"/>
              <w:ind w:firstLine="0" w:left="0" w:right="0"/>
              <w:jc w:val="left"/>
              <w:rPr>
                <w:b w:val="1"/>
                <w:color w:val="000000"/>
              </w:rPr>
            </w:pPr>
            <w:r>
              <w:rPr>
                <w:b w:val="1"/>
                <w:color w:val="000000"/>
              </w:rPr>
              <w:t>элементарный</w:t>
            </w:r>
          </w:p>
          <w:p w14:paraId="2F100000">
            <w:pPr>
              <w:widowControl w:val="0"/>
              <w:spacing w:after="0" w:line="240" w:lineRule="auto"/>
              <w:ind w:firstLine="0" w:left="0" w:right="0"/>
              <w:jc w:val="center"/>
              <w:rPr>
                <w:b w:val="1"/>
                <w:color w:val="000000"/>
              </w:rPr>
            </w:pPr>
            <w:r>
              <w:rPr>
                <w:b w:val="1"/>
                <w:color w:val="000000"/>
              </w:rPr>
              <w:t>(5 баллов)</w:t>
            </w:r>
          </w:p>
        </w:tc>
        <w:tc>
          <w:tcPr>
            <w:tcW w:type="dxa" w:w="2054"/>
            <w:vMerge w:val="restart"/>
          </w:tcPr>
          <w:p w14:paraId="30100000">
            <w:pPr>
              <w:widowControl w:val="0"/>
              <w:spacing w:after="0" w:line="240" w:lineRule="auto"/>
              <w:ind w:firstLine="0" w:left="0" w:right="0"/>
              <w:jc w:val="center"/>
              <w:rPr>
                <w:b w:val="1"/>
                <w:color w:val="000000"/>
              </w:rPr>
            </w:pPr>
          </w:p>
        </w:tc>
        <w:tc>
          <w:tcPr>
            <w:tcW w:type="dxa" w:w="1469"/>
          </w:tcPr>
          <w:p w14:paraId="31100000">
            <w:pPr>
              <w:widowControl w:val="0"/>
              <w:spacing w:after="0" w:line="240" w:lineRule="auto"/>
              <w:ind w:firstLine="0" w:left="0" w:right="0"/>
              <w:jc w:val="center"/>
              <w:rPr>
                <w:b w:val="1"/>
                <w:color w:val="000000"/>
              </w:rPr>
            </w:pPr>
            <w:r>
              <w:rPr>
                <w:b w:val="1"/>
                <w:color w:val="000000"/>
              </w:rPr>
              <w:t>5</w:t>
            </w:r>
          </w:p>
        </w:tc>
        <w:tc>
          <w:tcPr>
            <w:tcW w:type="dxa" w:w="8741"/>
          </w:tcPr>
          <w:p w14:paraId="32100000">
            <w:pPr>
              <w:widowControl w:val="0"/>
              <w:spacing w:after="0" w:line="240" w:lineRule="auto"/>
              <w:ind w:firstLine="0" w:left="0" w:right="0"/>
              <w:rPr>
                <w:color w:val="000000"/>
              </w:rPr>
            </w:pPr>
            <w:r>
              <w:rPr>
                <w:color w:val="000000"/>
              </w:rPr>
              <w:t xml:space="preserve">Все вопросы поняты верно, даны полные ответы, лексические единицы и грамматические конструкции употреблены корректно, речь понятна: практически все звуки и сочетания звуков произносятся правильно, соблюдается правильная интонация. </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33100000">
            <w:pPr>
              <w:widowControl w:val="0"/>
              <w:spacing w:after="0" w:line="240" w:lineRule="auto"/>
              <w:ind w:firstLine="0" w:left="0" w:right="0"/>
              <w:jc w:val="center"/>
              <w:rPr>
                <w:b w:val="1"/>
                <w:color w:val="000000"/>
              </w:rPr>
            </w:pPr>
            <w:r>
              <w:rPr>
                <w:b w:val="1"/>
                <w:color w:val="000000"/>
              </w:rPr>
              <w:t>4</w:t>
            </w:r>
          </w:p>
        </w:tc>
        <w:tc>
          <w:tcPr>
            <w:tcW w:type="dxa" w:w="8741"/>
          </w:tcPr>
          <w:p w14:paraId="34100000">
            <w:pPr>
              <w:widowControl w:val="0"/>
              <w:spacing w:after="0" w:line="240" w:lineRule="auto"/>
              <w:ind w:firstLine="0" w:left="0" w:right="0"/>
              <w:rPr>
                <w:color w:val="000000"/>
              </w:rPr>
            </w:pPr>
            <w:r>
              <w:rPr>
                <w:color w:val="000000"/>
              </w:rPr>
              <w:t>Все вопросы поняты верно, даны полные ответы на 3 и/или 4 вопроса, лексические единицы и грамматические конструкции используются корректно, речь понятна: практически все звуки и сочетания звуков произносятся правильно, соблюдается правильная интонация.</w:t>
            </w:r>
          </w:p>
          <w:p w14:paraId="35100000">
            <w:pPr>
              <w:widowControl w:val="0"/>
              <w:spacing w:after="0" w:line="240" w:lineRule="auto"/>
              <w:ind w:firstLine="0" w:left="0" w:right="0"/>
              <w:rPr>
                <w:b w:val="1"/>
                <w:color w:val="000000"/>
              </w:rPr>
            </w:pPr>
            <w:r>
              <w:rPr>
                <w:b w:val="1"/>
                <w:color w:val="000000"/>
              </w:rPr>
              <w:t>ИЛИ</w:t>
            </w:r>
          </w:p>
          <w:p w14:paraId="36100000">
            <w:pPr>
              <w:widowControl w:val="0"/>
              <w:spacing w:after="0" w:line="240" w:lineRule="auto"/>
              <w:ind w:firstLine="0" w:left="0" w:right="0"/>
              <w:rPr>
                <w:color w:val="000000"/>
              </w:rPr>
            </w:pPr>
            <w:r>
              <w:rPr>
                <w:color w:val="000000"/>
              </w:rPr>
              <w:t>Все вопросы поняты верно, даны полные ответы на все вопросы, лексические единицы и грамматические конструкции употреблены с небольшим искажением (1-2 ошибки), не влияющим на понимание смысла высказывания, речь понятна: допущено 1-2 ошибки при произнесении звуков и сочетании звуков, незначительное нарушение в интонации.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37100000">
            <w:pPr>
              <w:widowControl w:val="0"/>
              <w:spacing w:after="0" w:line="240" w:lineRule="auto"/>
              <w:ind w:firstLine="0" w:left="0" w:right="0"/>
              <w:jc w:val="center"/>
              <w:rPr>
                <w:b w:val="1"/>
                <w:color w:val="000000"/>
              </w:rPr>
            </w:pPr>
            <w:r>
              <w:rPr>
                <w:b w:val="1"/>
                <w:color w:val="000000"/>
              </w:rPr>
              <w:t>3</w:t>
            </w:r>
          </w:p>
        </w:tc>
        <w:tc>
          <w:tcPr>
            <w:tcW w:type="dxa" w:w="8741"/>
          </w:tcPr>
          <w:p w14:paraId="38100000">
            <w:pPr>
              <w:widowControl w:val="0"/>
              <w:spacing w:after="0" w:line="240" w:lineRule="auto"/>
              <w:ind w:firstLine="0" w:left="0" w:right="0"/>
              <w:rPr>
                <w:color w:val="000000"/>
              </w:rPr>
            </w:pPr>
            <w:r>
              <w:rPr>
                <w:color w:val="000000"/>
              </w:rPr>
              <w:t xml:space="preserve">Все вопросы поняты верно, полные ответы даны не на все вопросы, допущено несколько (2 и более) ошибок в употреблении лексических единиц и грамматических конструкций, речь понятна: допущено 1-2 ошибки при произнесении звуков и сочетании звуков, незначительное нарушение в интонации. </w:t>
            </w:r>
          </w:p>
          <w:p w14:paraId="39100000">
            <w:pPr>
              <w:widowControl w:val="0"/>
              <w:spacing w:after="0" w:line="240" w:lineRule="auto"/>
              <w:ind w:firstLine="0" w:left="0" w:right="0"/>
              <w:rPr>
                <w:b w:val="1"/>
                <w:color w:val="000000"/>
              </w:rPr>
            </w:pPr>
            <w:r>
              <w:rPr>
                <w:b w:val="1"/>
                <w:color w:val="000000"/>
              </w:rPr>
              <w:t>ИЛИ</w:t>
            </w:r>
          </w:p>
          <w:p w14:paraId="3A100000">
            <w:pPr>
              <w:widowControl w:val="0"/>
              <w:spacing w:after="0" w:line="240" w:lineRule="auto"/>
              <w:ind w:firstLine="0" w:left="0" w:right="0"/>
              <w:rPr>
                <w:color w:val="000000"/>
              </w:rPr>
            </w:pPr>
            <w:r>
              <w:rPr>
                <w:color w:val="000000"/>
              </w:rPr>
              <w:t>Три вопроса из четырех поняты корректно. Даны полные ответы. лексические единицы и грамматические конструкции употреблены с небольшим искажением (1-2 ошибки), не влияющим на понимание смысла высказывания, речь понятна: допущено 1-2 ошибки при произнесении звуков и сочетании звуков, незначительное нарушение в интонации.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3B100000">
            <w:pPr>
              <w:widowControl w:val="0"/>
              <w:spacing w:after="0" w:line="240" w:lineRule="auto"/>
              <w:ind w:firstLine="0" w:left="0" w:right="0"/>
              <w:jc w:val="center"/>
              <w:rPr>
                <w:b w:val="1"/>
                <w:color w:val="000000"/>
              </w:rPr>
            </w:pPr>
            <w:r>
              <w:rPr>
                <w:b w:val="1"/>
                <w:color w:val="000000"/>
              </w:rPr>
              <w:t>2</w:t>
            </w:r>
          </w:p>
        </w:tc>
        <w:tc>
          <w:tcPr>
            <w:tcW w:type="dxa" w:w="8741"/>
          </w:tcPr>
          <w:p w14:paraId="3C100000">
            <w:pPr>
              <w:widowControl w:val="0"/>
              <w:spacing w:after="0" w:line="240" w:lineRule="auto"/>
              <w:ind w:firstLine="0" w:left="0" w:right="0"/>
              <w:rPr>
                <w:color w:val="000000"/>
              </w:rPr>
            </w:pPr>
            <w:r>
              <w:rPr>
                <w:color w:val="000000"/>
              </w:rPr>
              <w:t>Вопросы поняты верно, лексические единицы и грамматические конструкции используются со значительным искажением, влияющим на понимание высказывания, звуки и сочетания звуков произносятся со значительными ошибками, затрудняющими понимание ответа, неправильная интонация, наличие немотивированных пауз в ответах.</w:t>
            </w:r>
          </w:p>
          <w:p w14:paraId="3D100000">
            <w:pPr>
              <w:widowControl w:val="0"/>
              <w:spacing w:after="0" w:line="240" w:lineRule="auto"/>
              <w:ind w:firstLine="0" w:left="0" w:right="0"/>
              <w:rPr>
                <w:b w:val="1"/>
                <w:color w:val="000000"/>
              </w:rPr>
            </w:pPr>
            <w:r>
              <w:rPr>
                <w:b w:val="1"/>
                <w:color w:val="000000"/>
              </w:rPr>
              <w:t>ИЛИ</w:t>
            </w:r>
          </w:p>
          <w:p w14:paraId="3E100000">
            <w:pPr>
              <w:widowControl w:val="0"/>
              <w:spacing w:after="0" w:line="240" w:lineRule="auto"/>
              <w:ind w:firstLine="0" w:left="0" w:right="0"/>
              <w:rPr>
                <w:color w:val="000000"/>
              </w:rPr>
            </w:pPr>
            <w:r>
              <w:rPr>
                <w:color w:val="000000"/>
              </w:rPr>
              <w:t>Два вопроса из четырёх поняты корректно. Даны неполные ответы. Допущено несколько (2 и более) ошибок в употреблении лексических единиц и грамматических конструкций, речь понятна.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3F100000">
            <w:pPr>
              <w:widowControl w:val="0"/>
              <w:spacing w:after="0" w:line="240" w:lineRule="auto"/>
              <w:ind w:firstLine="0" w:left="0" w:right="0"/>
              <w:jc w:val="center"/>
              <w:rPr>
                <w:b w:val="1"/>
                <w:color w:val="000000"/>
              </w:rPr>
            </w:pPr>
            <w:r>
              <w:rPr>
                <w:b w:val="1"/>
                <w:color w:val="000000"/>
              </w:rPr>
              <w:t>1</w:t>
            </w:r>
          </w:p>
        </w:tc>
        <w:tc>
          <w:tcPr>
            <w:tcW w:type="dxa" w:w="8741"/>
          </w:tcPr>
          <w:p w14:paraId="40100000">
            <w:pPr>
              <w:widowControl w:val="0"/>
              <w:spacing w:after="0" w:line="240" w:lineRule="auto"/>
              <w:ind w:firstLine="0" w:left="0" w:right="0"/>
              <w:rPr>
                <w:color w:val="000000"/>
              </w:rPr>
            </w:pPr>
            <w:r>
              <w:rPr>
                <w:color w:val="000000"/>
              </w:rPr>
              <w:t>Два вопроса из четырёх поняты корректно. Даны односложные или неправильные ответы. Лексические единицы и грамматические конструкции используются со значительным искажением, влияющим на понимание. Звуки и сочетания звуков произносятся со значительными ошибками, затрудняющими понимание ответа, не соблюдаются нормы интонации, наличие немотивированных пауз в ответах.</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41100000">
            <w:pPr>
              <w:widowControl w:val="0"/>
              <w:spacing w:after="0" w:line="240" w:lineRule="auto"/>
              <w:ind w:firstLine="0" w:left="0" w:right="0"/>
              <w:jc w:val="center"/>
              <w:rPr>
                <w:b w:val="1"/>
                <w:color w:val="000000"/>
              </w:rPr>
            </w:pPr>
            <w:r>
              <w:rPr>
                <w:b w:val="1"/>
                <w:color w:val="000000"/>
              </w:rPr>
              <w:t>0</w:t>
            </w:r>
          </w:p>
        </w:tc>
        <w:tc>
          <w:tcPr>
            <w:tcW w:type="dxa" w:w="8741"/>
          </w:tcPr>
          <w:p w14:paraId="42100000">
            <w:pPr>
              <w:widowControl w:val="0"/>
              <w:spacing w:after="0" w:line="240" w:lineRule="auto"/>
              <w:ind w:firstLine="0" w:left="0" w:right="0"/>
              <w:rPr>
                <w:color w:val="000000"/>
              </w:rPr>
            </w:pPr>
            <w:r>
              <w:rPr>
                <w:color w:val="000000"/>
              </w:rPr>
              <w:t>Вопросы не понимаются. Ответы не даны.</w:t>
            </w:r>
          </w:p>
        </w:tc>
      </w:tr>
      <w:tr>
        <w:tc>
          <w:tcPr>
            <w:tcW w:type="dxa" w:w="1100"/>
            <w:vMerge w:val="restart"/>
          </w:tcPr>
          <w:p w14:paraId="43100000">
            <w:pPr>
              <w:widowControl w:val="0"/>
              <w:spacing w:after="0" w:line="240" w:lineRule="auto"/>
              <w:ind w:firstLine="0" w:left="0" w:right="0"/>
              <w:jc w:val="center"/>
              <w:rPr>
                <w:b w:val="1"/>
                <w:color w:val="000000"/>
              </w:rPr>
            </w:pPr>
            <w:r>
              <w:rPr>
                <w:b w:val="1"/>
                <w:color w:val="000000"/>
              </w:rPr>
              <w:t>1.2-1.3</w:t>
            </w:r>
          </w:p>
        </w:tc>
        <w:tc>
          <w:tcPr>
            <w:tcW w:type="dxa" w:w="1864"/>
            <w:vMerge w:val="restart"/>
          </w:tcPr>
          <w:p w14:paraId="44100000">
            <w:pPr>
              <w:widowControl w:val="0"/>
              <w:spacing w:after="0" w:line="240" w:lineRule="auto"/>
              <w:ind w:firstLine="0" w:left="0" w:right="0"/>
              <w:jc w:val="center"/>
              <w:rPr>
                <w:b w:val="1"/>
                <w:color w:val="000000"/>
              </w:rPr>
            </w:pPr>
            <w:r>
              <w:rPr>
                <w:b w:val="1"/>
                <w:color w:val="000000"/>
              </w:rPr>
              <w:t>базовый</w:t>
            </w:r>
          </w:p>
          <w:p w14:paraId="45100000">
            <w:pPr>
              <w:widowControl w:val="0"/>
              <w:spacing w:after="0" w:line="240" w:lineRule="auto"/>
              <w:ind w:firstLine="0" w:left="0" w:right="0"/>
              <w:jc w:val="center"/>
              <w:rPr>
                <w:b w:val="1"/>
                <w:color w:val="000000"/>
              </w:rPr>
            </w:pPr>
            <w:r>
              <w:rPr>
                <w:b w:val="1"/>
                <w:color w:val="000000"/>
              </w:rPr>
              <w:t>(5+5 баллов)</w:t>
            </w:r>
          </w:p>
        </w:tc>
        <w:tc>
          <w:tcPr>
            <w:tcW w:type="dxa" w:w="2054"/>
            <w:vMerge w:val="restart"/>
          </w:tcPr>
          <w:p w14:paraId="46100000">
            <w:pPr>
              <w:widowControl w:val="0"/>
              <w:spacing w:after="0" w:line="240" w:lineRule="auto"/>
              <w:ind w:firstLine="0" w:left="0" w:right="0"/>
              <w:jc w:val="center"/>
              <w:rPr>
                <w:b w:val="1"/>
                <w:color w:val="000000"/>
              </w:rPr>
            </w:pPr>
          </w:p>
        </w:tc>
        <w:tc>
          <w:tcPr>
            <w:tcW w:type="dxa" w:w="1469"/>
          </w:tcPr>
          <w:p w14:paraId="47100000">
            <w:pPr>
              <w:widowControl w:val="0"/>
              <w:spacing w:after="0" w:line="240" w:lineRule="auto"/>
              <w:ind w:firstLine="0" w:left="0" w:right="0"/>
              <w:jc w:val="center"/>
              <w:rPr>
                <w:b w:val="1"/>
                <w:color w:val="000000"/>
              </w:rPr>
            </w:pPr>
            <w:r>
              <w:rPr>
                <w:b w:val="1"/>
                <w:color w:val="000000"/>
              </w:rPr>
              <w:t>5</w:t>
            </w:r>
          </w:p>
        </w:tc>
        <w:tc>
          <w:tcPr>
            <w:tcW w:type="dxa" w:w="8741"/>
          </w:tcPr>
          <w:p w14:paraId="48100000">
            <w:pPr>
              <w:widowControl w:val="0"/>
              <w:spacing w:after="0" w:line="240" w:lineRule="auto"/>
              <w:ind w:firstLine="0" w:left="0" w:right="0"/>
              <w:rPr>
                <w:color w:val="000000"/>
              </w:rPr>
            </w:pPr>
            <w:r>
              <w:rPr>
                <w:color w:val="000000"/>
              </w:rPr>
              <w:t>Предложенная реплика соответствует заданной коммуникативной ситуации. Предложение построено корректно.</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49100000">
            <w:pPr>
              <w:widowControl w:val="0"/>
              <w:spacing w:after="0" w:line="240" w:lineRule="auto"/>
              <w:ind w:firstLine="0" w:left="0" w:right="0"/>
              <w:jc w:val="center"/>
              <w:rPr>
                <w:b w:val="1"/>
                <w:color w:val="000000"/>
              </w:rPr>
            </w:pPr>
            <w:r>
              <w:rPr>
                <w:b w:val="1"/>
                <w:color w:val="000000"/>
              </w:rPr>
              <w:t>4</w:t>
            </w:r>
          </w:p>
        </w:tc>
        <w:tc>
          <w:tcPr>
            <w:tcW w:type="dxa" w:w="8741"/>
          </w:tcPr>
          <w:p w14:paraId="4A100000">
            <w:pPr>
              <w:widowControl w:val="0"/>
              <w:spacing w:after="0" w:line="240" w:lineRule="auto"/>
              <w:ind w:firstLine="0" w:left="0" w:right="0"/>
              <w:rPr>
                <w:color w:val="000000"/>
              </w:rPr>
            </w:pPr>
            <w:r>
              <w:rPr>
                <w:color w:val="000000"/>
              </w:rPr>
              <w:t>Предложенная реплика соответствует заданной коммуникативной ситуации. В построении предложения и словоупотреблении допущено один-два недочета.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4B100000">
            <w:pPr>
              <w:widowControl w:val="0"/>
              <w:spacing w:after="0" w:line="240" w:lineRule="auto"/>
              <w:ind w:firstLine="0" w:left="0" w:right="0"/>
              <w:jc w:val="center"/>
              <w:rPr>
                <w:b w:val="1"/>
                <w:color w:val="000000"/>
              </w:rPr>
            </w:pPr>
            <w:r>
              <w:rPr>
                <w:b w:val="1"/>
                <w:color w:val="000000"/>
              </w:rPr>
              <w:t>3</w:t>
            </w:r>
          </w:p>
        </w:tc>
        <w:tc>
          <w:tcPr>
            <w:tcW w:type="dxa" w:w="8741"/>
          </w:tcPr>
          <w:p w14:paraId="4C100000">
            <w:pPr>
              <w:widowControl w:val="0"/>
              <w:spacing w:after="0" w:line="240" w:lineRule="auto"/>
              <w:ind w:firstLine="0" w:left="0" w:right="0"/>
              <w:rPr>
                <w:color w:val="000000"/>
              </w:rPr>
            </w:pPr>
            <w:r>
              <w:rPr>
                <w:color w:val="000000"/>
              </w:rPr>
              <w:t xml:space="preserve">Предложенная реплика соответствует заданной коммуникативной ситуации. В построении предложения и словоупотреблении допущены ошибки. </w:t>
            </w:r>
          </w:p>
          <w:p w14:paraId="4D100000">
            <w:pPr>
              <w:widowControl w:val="0"/>
              <w:spacing w:after="0" w:line="240" w:lineRule="auto"/>
              <w:ind w:firstLine="0" w:left="0" w:right="0"/>
              <w:rPr>
                <w:b w:val="1"/>
                <w:color w:val="000000"/>
              </w:rPr>
            </w:pPr>
            <w:r>
              <w:rPr>
                <w:b w:val="1"/>
                <w:color w:val="000000"/>
              </w:rPr>
              <w:t>ИЛИ</w:t>
            </w:r>
          </w:p>
          <w:p w14:paraId="4E100000">
            <w:pPr>
              <w:widowControl w:val="0"/>
              <w:spacing w:after="0" w:line="240" w:lineRule="auto"/>
              <w:ind w:firstLine="0" w:left="0" w:right="0"/>
              <w:rPr>
                <w:color w:val="000000"/>
              </w:rPr>
            </w:pPr>
            <w:r>
              <w:rPr>
                <w:color w:val="000000"/>
              </w:rPr>
              <w:t>Предложенная реплика частично соответствует заданной коммуникативной ситуации. В построении предложения и словоупотреблении допущено один-два недочета.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4F100000">
            <w:pPr>
              <w:widowControl w:val="0"/>
              <w:spacing w:after="0" w:line="240" w:lineRule="auto"/>
              <w:ind w:firstLine="0" w:left="0" w:right="0"/>
              <w:jc w:val="center"/>
              <w:rPr>
                <w:b w:val="1"/>
                <w:color w:val="000000"/>
              </w:rPr>
            </w:pPr>
            <w:r>
              <w:rPr>
                <w:b w:val="1"/>
                <w:color w:val="000000"/>
              </w:rPr>
              <w:t>2</w:t>
            </w:r>
          </w:p>
        </w:tc>
        <w:tc>
          <w:tcPr>
            <w:tcW w:type="dxa" w:w="8741"/>
          </w:tcPr>
          <w:p w14:paraId="50100000">
            <w:pPr>
              <w:widowControl w:val="0"/>
              <w:spacing w:after="0" w:line="240" w:lineRule="auto"/>
              <w:ind w:firstLine="0" w:left="0" w:right="0"/>
              <w:rPr>
                <w:color w:val="000000"/>
              </w:rPr>
            </w:pPr>
            <w:r>
              <w:rPr>
                <w:color w:val="000000"/>
              </w:rPr>
              <w:t>Предложенная реплика соответствует заданной коммуникативной ситуации. В построении предложения и словоупотреблении допущены значительные ошибки, искажающие понимание.</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51100000">
            <w:pPr>
              <w:widowControl w:val="0"/>
              <w:spacing w:after="0" w:line="240" w:lineRule="auto"/>
              <w:ind w:firstLine="0" w:left="0" w:right="0"/>
              <w:jc w:val="center"/>
              <w:rPr>
                <w:b w:val="1"/>
                <w:color w:val="000000"/>
              </w:rPr>
            </w:pPr>
            <w:r>
              <w:rPr>
                <w:b w:val="1"/>
                <w:color w:val="000000"/>
              </w:rPr>
              <w:t>1</w:t>
            </w:r>
          </w:p>
        </w:tc>
        <w:tc>
          <w:tcPr>
            <w:tcW w:type="dxa" w:w="8741"/>
          </w:tcPr>
          <w:p w14:paraId="52100000">
            <w:pPr>
              <w:widowControl w:val="0"/>
              <w:spacing w:after="0" w:line="240" w:lineRule="auto"/>
              <w:ind w:firstLine="0" w:left="0" w:right="0"/>
              <w:rPr>
                <w:color w:val="000000"/>
              </w:rPr>
            </w:pPr>
            <w:r>
              <w:rPr>
                <w:color w:val="000000"/>
              </w:rPr>
              <w:t>Предложенная реплика частично соответствует заданной коммуникативной ситуации. В построении предложения и словоупотреблении допущены значительные ошибки, искажающие понимание.</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53100000">
            <w:pPr>
              <w:widowControl w:val="0"/>
              <w:spacing w:after="0" w:line="240" w:lineRule="auto"/>
              <w:ind w:firstLine="0" w:left="0" w:right="0"/>
              <w:jc w:val="center"/>
              <w:rPr>
                <w:b w:val="1"/>
                <w:color w:val="000000"/>
              </w:rPr>
            </w:pPr>
            <w:r>
              <w:rPr>
                <w:b w:val="1"/>
                <w:color w:val="000000"/>
              </w:rPr>
              <w:t>0</w:t>
            </w:r>
          </w:p>
        </w:tc>
        <w:tc>
          <w:tcPr>
            <w:tcW w:type="dxa" w:w="8741"/>
          </w:tcPr>
          <w:p w14:paraId="54100000">
            <w:pPr>
              <w:widowControl w:val="0"/>
              <w:spacing w:after="0" w:line="240" w:lineRule="auto"/>
              <w:ind w:firstLine="0" w:left="0" w:right="0"/>
              <w:rPr>
                <w:color w:val="000000"/>
              </w:rPr>
            </w:pPr>
            <w:r>
              <w:rPr>
                <w:color w:val="000000"/>
              </w:rPr>
              <w:t>Ответ не дан. Дан неправильный ответ.</w:t>
            </w:r>
          </w:p>
        </w:tc>
      </w:tr>
      <w:tr>
        <w:tc>
          <w:tcPr>
            <w:tcW w:type="dxa" w:w="1100"/>
            <w:vMerge w:val="restart"/>
          </w:tcPr>
          <w:p w14:paraId="55100000">
            <w:pPr>
              <w:widowControl w:val="0"/>
              <w:spacing w:after="0" w:line="240" w:lineRule="auto"/>
              <w:ind w:firstLine="0" w:left="0" w:right="0"/>
              <w:jc w:val="center"/>
              <w:rPr>
                <w:b w:val="1"/>
                <w:color w:val="000000"/>
              </w:rPr>
            </w:pPr>
            <w:r>
              <w:rPr>
                <w:b w:val="1"/>
                <w:color w:val="000000"/>
              </w:rPr>
              <w:t>1.4</w:t>
            </w:r>
          </w:p>
        </w:tc>
        <w:tc>
          <w:tcPr>
            <w:tcW w:type="dxa" w:w="1864"/>
            <w:vMerge w:val="restart"/>
          </w:tcPr>
          <w:p w14:paraId="56100000">
            <w:pPr>
              <w:widowControl w:val="0"/>
              <w:spacing w:after="0" w:line="240" w:lineRule="auto"/>
              <w:ind w:firstLine="0" w:left="0" w:right="0"/>
              <w:jc w:val="left"/>
              <w:rPr>
                <w:b w:val="1"/>
                <w:color w:val="000000"/>
              </w:rPr>
            </w:pPr>
            <w:r>
              <w:rPr>
                <w:b w:val="1"/>
                <w:color w:val="000000"/>
              </w:rPr>
              <w:t>продвинутый</w:t>
            </w:r>
          </w:p>
          <w:p w14:paraId="57100000">
            <w:pPr>
              <w:widowControl w:val="0"/>
              <w:spacing w:after="0" w:line="240" w:lineRule="auto"/>
              <w:ind w:firstLine="0" w:left="0" w:right="0"/>
              <w:jc w:val="center"/>
              <w:rPr>
                <w:b w:val="1"/>
                <w:color w:val="000000"/>
              </w:rPr>
            </w:pPr>
            <w:r>
              <w:rPr>
                <w:b w:val="1"/>
                <w:color w:val="000000"/>
              </w:rPr>
              <w:t>(5 баллов)</w:t>
            </w:r>
          </w:p>
        </w:tc>
        <w:tc>
          <w:tcPr>
            <w:tcW w:type="dxa" w:w="2054"/>
            <w:vMerge w:val="restart"/>
          </w:tcPr>
          <w:p w14:paraId="58100000">
            <w:pPr>
              <w:widowControl w:val="0"/>
              <w:spacing w:after="0" w:line="240" w:lineRule="auto"/>
              <w:ind w:firstLine="0" w:left="0" w:right="0"/>
              <w:jc w:val="center"/>
              <w:rPr>
                <w:b w:val="1"/>
                <w:color w:val="000000"/>
              </w:rPr>
            </w:pPr>
          </w:p>
        </w:tc>
        <w:tc>
          <w:tcPr>
            <w:tcW w:type="dxa" w:w="1469"/>
          </w:tcPr>
          <w:p w14:paraId="59100000">
            <w:pPr>
              <w:widowControl w:val="0"/>
              <w:spacing w:after="0" w:line="240" w:lineRule="auto"/>
              <w:ind w:firstLine="0" w:left="0" w:right="0"/>
              <w:jc w:val="center"/>
              <w:rPr>
                <w:b w:val="1"/>
                <w:color w:val="000000"/>
              </w:rPr>
            </w:pPr>
            <w:r>
              <w:rPr>
                <w:b w:val="1"/>
                <w:color w:val="000000"/>
              </w:rPr>
              <w:t>5</w:t>
            </w:r>
          </w:p>
        </w:tc>
        <w:tc>
          <w:tcPr>
            <w:tcW w:type="dxa" w:w="8741"/>
          </w:tcPr>
          <w:p w14:paraId="5A100000">
            <w:pPr>
              <w:widowControl w:val="0"/>
              <w:spacing w:after="0" w:line="240" w:lineRule="auto"/>
              <w:ind w:firstLine="0" w:left="0" w:right="0"/>
              <w:rPr>
                <w:color w:val="000000"/>
              </w:rPr>
            </w:pPr>
            <w:r>
              <w:rPr>
                <w:color w:val="000000"/>
              </w:rPr>
              <w:t>Рисунки и таблица описаны правильно с точки зрения содержания. Тестируемый использует полные предложения (6 предложений и более). Не допущено ни одной грамматической / лексической / фонетической ошибки.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5B100000">
            <w:pPr>
              <w:widowControl w:val="0"/>
              <w:spacing w:after="0" w:line="240" w:lineRule="auto"/>
              <w:ind w:firstLine="0" w:left="0" w:right="0"/>
              <w:jc w:val="center"/>
              <w:rPr>
                <w:b w:val="1"/>
                <w:color w:val="000000"/>
              </w:rPr>
            </w:pPr>
            <w:r>
              <w:rPr>
                <w:b w:val="1"/>
                <w:color w:val="000000"/>
              </w:rPr>
              <w:t>4</w:t>
            </w:r>
          </w:p>
        </w:tc>
        <w:tc>
          <w:tcPr>
            <w:tcW w:type="dxa" w:w="8741"/>
          </w:tcPr>
          <w:p w14:paraId="5C100000">
            <w:pPr>
              <w:widowControl w:val="0"/>
              <w:spacing w:after="0" w:line="240" w:lineRule="auto"/>
              <w:ind w:firstLine="0" w:left="0" w:right="0"/>
              <w:rPr>
                <w:color w:val="000000"/>
              </w:rPr>
            </w:pPr>
            <w:r>
              <w:rPr>
                <w:color w:val="000000"/>
              </w:rPr>
              <w:t xml:space="preserve">Рисунки и таблица описаны правильно с точки зрения содержания. Тестируемый использует полные предложения (6 предложений и более). Допущены 1-2 грамматические /лексические /фонетические ошибки, не влияющие на понимание. </w:t>
            </w:r>
          </w:p>
          <w:p w14:paraId="5D100000">
            <w:pPr>
              <w:widowControl w:val="0"/>
              <w:spacing w:after="0" w:line="240" w:lineRule="auto"/>
              <w:ind w:firstLine="0" w:left="0" w:right="0"/>
              <w:rPr>
                <w:b w:val="1"/>
                <w:color w:val="000000"/>
              </w:rPr>
            </w:pPr>
            <w:r>
              <w:rPr>
                <w:b w:val="1"/>
                <w:color w:val="000000"/>
              </w:rPr>
              <w:t>ИЛИ</w:t>
            </w:r>
          </w:p>
          <w:p w14:paraId="5E100000">
            <w:pPr>
              <w:widowControl w:val="0"/>
              <w:spacing w:after="0" w:line="240" w:lineRule="auto"/>
              <w:ind w:firstLine="0" w:left="0" w:right="0"/>
              <w:rPr>
                <w:color w:val="000000"/>
              </w:rPr>
            </w:pPr>
            <w:r>
              <w:rPr>
                <w:color w:val="000000"/>
              </w:rPr>
              <w:t>Рисунки и таблица описаны правильно с точки зрения содержания. Тестируемый использует полные предложения (менее 5 предложений). Не допущено ни одной грамматической / лексической / фонетической ошибки.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5F100000">
            <w:pPr>
              <w:widowControl w:val="0"/>
              <w:spacing w:after="0" w:line="240" w:lineRule="auto"/>
              <w:ind w:firstLine="0" w:left="0" w:right="0"/>
              <w:jc w:val="center"/>
              <w:rPr>
                <w:b w:val="1"/>
                <w:color w:val="000000"/>
              </w:rPr>
            </w:pPr>
            <w:r>
              <w:rPr>
                <w:b w:val="1"/>
                <w:color w:val="000000"/>
              </w:rPr>
              <w:t>3</w:t>
            </w:r>
          </w:p>
        </w:tc>
        <w:tc>
          <w:tcPr>
            <w:tcW w:type="dxa" w:w="8741"/>
          </w:tcPr>
          <w:p w14:paraId="60100000">
            <w:pPr>
              <w:widowControl w:val="0"/>
              <w:spacing w:after="0" w:line="240" w:lineRule="auto"/>
              <w:ind w:firstLine="0" w:left="0" w:right="0"/>
              <w:rPr>
                <w:color w:val="000000"/>
              </w:rPr>
            </w:pPr>
            <w:r>
              <w:rPr>
                <w:color w:val="000000"/>
              </w:rPr>
              <w:t>Рисунки и таблица описаны правильно с точки зрения содержания. Тестируемый использует неполные предложения (3 предложения). Допущено несколько грамматических / лексических / фонетических ошибок.</w:t>
            </w:r>
          </w:p>
          <w:p w14:paraId="61100000">
            <w:pPr>
              <w:widowControl w:val="0"/>
              <w:spacing w:after="0" w:line="240" w:lineRule="auto"/>
              <w:ind w:firstLine="0" w:left="0" w:right="0"/>
              <w:rPr>
                <w:b w:val="1"/>
                <w:color w:val="000000"/>
              </w:rPr>
            </w:pPr>
            <w:r>
              <w:rPr>
                <w:b w:val="1"/>
                <w:color w:val="000000"/>
              </w:rPr>
              <w:t>ИЛИ</w:t>
            </w:r>
          </w:p>
          <w:p w14:paraId="62100000">
            <w:pPr>
              <w:widowControl w:val="0"/>
              <w:spacing w:after="0" w:line="240" w:lineRule="auto"/>
              <w:ind w:firstLine="0" w:left="0" w:right="0"/>
              <w:rPr>
                <w:color w:val="000000"/>
              </w:rPr>
            </w:pPr>
            <w:r>
              <w:rPr>
                <w:color w:val="000000"/>
              </w:rPr>
              <w:t>Рисунки и таблица описаны правильно или с небольшими погрешностями с точки зрения содержания. Тестируемый использует полные предложения (3 предложения). Допущено несколько грамматических / лексических / фонетических ошибок.</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63100000">
            <w:pPr>
              <w:widowControl w:val="0"/>
              <w:spacing w:after="0" w:line="240" w:lineRule="auto"/>
              <w:ind w:firstLine="0" w:left="0" w:right="0"/>
              <w:jc w:val="center"/>
              <w:rPr>
                <w:b w:val="1"/>
                <w:color w:val="000000"/>
              </w:rPr>
            </w:pPr>
            <w:r>
              <w:rPr>
                <w:b w:val="1"/>
                <w:color w:val="000000"/>
              </w:rPr>
              <w:t>2</w:t>
            </w:r>
          </w:p>
        </w:tc>
        <w:tc>
          <w:tcPr>
            <w:tcW w:type="dxa" w:w="8741"/>
          </w:tcPr>
          <w:p w14:paraId="64100000">
            <w:pPr>
              <w:widowControl w:val="0"/>
              <w:spacing w:after="0" w:line="240" w:lineRule="auto"/>
              <w:ind w:firstLine="0" w:left="0" w:right="0"/>
              <w:rPr>
                <w:color w:val="000000"/>
              </w:rPr>
            </w:pPr>
            <w:r>
              <w:rPr>
                <w:color w:val="000000"/>
              </w:rPr>
              <w:t>Рисунки и таблица описаны неточно/ неправильно с точки зрения содержания. Тестируемый использует неполные предложения. Допущены множественные грамматические / лексические / фонетические ошибки.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65100000">
            <w:pPr>
              <w:widowControl w:val="0"/>
              <w:spacing w:after="0" w:line="240" w:lineRule="auto"/>
              <w:ind w:firstLine="0" w:left="0" w:right="0"/>
              <w:jc w:val="center"/>
              <w:rPr>
                <w:b w:val="1"/>
                <w:color w:val="000000"/>
              </w:rPr>
            </w:pPr>
            <w:r>
              <w:rPr>
                <w:b w:val="1"/>
                <w:color w:val="000000"/>
              </w:rPr>
              <w:t>1</w:t>
            </w:r>
          </w:p>
        </w:tc>
        <w:tc>
          <w:tcPr>
            <w:tcW w:type="dxa" w:w="8741"/>
          </w:tcPr>
          <w:p w14:paraId="66100000">
            <w:pPr>
              <w:widowControl w:val="0"/>
              <w:spacing w:after="0" w:line="240" w:lineRule="auto"/>
              <w:ind w:firstLine="0" w:left="0" w:right="0"/>
              <w:rPr>
                <w:color w:val="000000"/>
              </w:rPr>
            </w:pPr>
            <w:r>
              <w:rPr>
                <w:color w:val="000000"/>
              </w:rPr>
              <w:t>Рисунки описаны одним подходящим предложением или набором слов.</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67100000">
            <w:pPr>
              <w:widowControl w:val="0"/>
              <w:spacing w:after="0" w:line="240" w:lineRule="auto"/>
              <w:ind w:firstLine="0" w:left="0" w:right="0"/>
              <w:jc w:val="center"/>
              <w:rPr>
                <w:b w:val="1"/>
                <w:color w:val="000000"/>
              </w:rPr>
            </w:pPr>
            <w:r>
              <w:rPr>
                <w:b w:val="1"/>
                <w:color w:val="000000"/>
              </w:rPr>
              <w:t>0</w:t>
            </w:r>
          </w:p>
        </w:tc>
        <w:tc>
          <w:tcPr>
            <w:tcW w:type="dxa" w:w="8741"/>
          </w:tcPr>
          <w:p w14:paraId="68100000">
            <w:pPr>
              <w:widowControl w:val="0"/>
              <w:spacing w:after="0" w:line="240" w:lineRule="auto"/>
              <w:ind w:firstLine="0" w:left="0" w:right="0"/>
              <w:rPr>
                <w:color w:val="000000"/>
              </w:rPr>
            </w:pPr>
            <w:r>
              <w:rPr>
                <w:color w:val="000000"/>
              </w:rPr>
              <w:t>Рисунки не описаны.</w:t>
            </w:r>
          </w:p>
        </w:tc>
      </w:tr>
      <w:tr>
        <w:tc>
          <w:tcPr>
            <w:tcW w:type="dxa" w:w="15228"/>
            <w:gridSpan w:val="5"/>
          </w:tcPr>
          <w:p w14:paraId="69100000">
            <w:pPr>
              <w:widowControl w:val="0"/>
              <w:numPr>
                <w:ilvl w:val="0"/>
                <w:numId w:val="8"/>
              </w:numPr>
              <w:spacing w:after="0" w:line="240" w:lineRule="auto"/>
              <w:ind w:right="0"/>
              <w:contextualSpacing w:val="1"/>
              <w:jc w:val="center"/>
              <w:rPr>
                <w:color w:val="000000"/>
              </w:rPr>
            </w:pPr>
            <w:r>
              <w:rPr>
                <w:b w:val="1"/>
                <w:color w:val="000000"/>
              </w:rPr>
              <w:t>Субтест «АУДИРОВАНИЕ»                             максимальный балл – 16</w:t>
            </w:r>
          </w:p>
        </w:tc>
      </w:tr>
      <w:tr>
        <w:tc>
          <w:tcPr>
            <w:tcW w:type="dxa" w:w="1100"/>
            <w:vMerge w:val="restart"/>
          </w:tcPr>
          <w:p w14:paraId="6A100000">
            <w:pPr>
              <w:widowControl w:val="0"/>
              <w:spacing w:after="0" w:line="240" w:lineRule="auto"/>
              <w:ind w:firstLine="0" w:left="0" w:right="0"/>
              <w:jc w:val="center"/>
              <w:rPr>
                <w:b w:val="1"/>
                <w:color w:val="000000"/>
              </w:rPr>
            </w:pPr>
            <w:r>
              <w:rPr>
                <w:b w:val="1"/>
                <w:color w:val="000000"/>
              </w:rPr>
              <w:t>2.1.1</w:t>
            </w:r>
          </w:p>
        </w:tc>
        <w:tc>
          <w:tcPr>
            <w:tcW w:type="dxa" w:w="1864"/>
            <w:vMerge w:val="restart"/>
          </w:tcPr>
          <w:p w14:paraId="6B100000">
            <w:pPr>
              <w:widowControl w:val="0"/>
              <w:spacing w:after="0" w:line="240" w:lineRule="auto"/>
              <w:ind w:firstLine="0" w:left="0" w:right="0"/>
              <w:jc w:val="center"/>
              <w:rPr>
                <w:b w:val="1"/>
                <w:color w:val="000000"/>
              </w:rPr>
            </w:pPr>
            <w:r>
              <w:rPr>
                <w:b w:val="1"/>
                <w:color w:val="000000"/>
              </w:rPr>
              <w:t>элементарный</w:t>
            </w:r>
          </w:p>
          <w:p w14:paraId="6C100000">
            <w:pPr>
              <w:widowControl w:val="0"/>
              <w:spacing w:after="0" w:line="240" w:lineRule="auto"/>
              <w:ind w:firstLine="0" w:left="0" w:right="0"/>
              <w:jc w:val="center"/>
              <w:rPr>
                <w:b w:val="1"/>
                <w:color w:val="000000"/>
              </w:rPr>
            </w:pPr>
            <w:r>
              <w:rPr>
                <w:b w:val="1"/>
                <w:color w:val="000000"/>
              </w:rPr>
              <w:t>(3 балла)</w:t>
            </w:r>
          </w:p>
        </w:tc>
        <w:tc>
          <w:tcPr>
            <w:tcW w:type="dxa" w:w="2054"/>
            <w:vMerge w:val="restart"/>
          </w:tcPr>
          <w:p w14:paraId="6D100000">
            <w:pPr>
              <w:widowControl w:val="0"/>
              <w:spacing w:after="0" w:line="240" w:lineRule="auto"/>
              <w:ind w:firstLine="0" w:left="0" w:right="0"/>
              <w:jc w:val="center"/>
              <w:rPr>
                <w:b w:val="1"/>
                <w:color w:val="000000"/>
              </w:rPr>
            </w:pPr>
            <w:r>
              <w:rPr>
                <w:b w:val="1"/>
                <w:color w:val="000000"/>
              </w:rPr>
              <w:t>В</w:t>
            </w:r>
          </w:p>
        </w:tc>
        <w:tc>
          <w:tcPr>
            <w:tcW w:type="dxa" w:w="1469"/>
          </w:tcPr>
          <w:p w14:paraId="6E100000">
            <w:pPr>
              <w:widowControl w:val="0"/>
              <w:spacing w:after="0" w:line="240" w:lineRule="auto"/>
              <w:ind w:firstLine="0" w:left="0" w:right="0"/>
              <w:jc w:val="center"/>
              <w:rPr>
                <w:b w:val="1"/>
                <w:color w:val="000000"/>
              </w:rPr>
            </w:pPr>
            <w:r>
              <w:rPr>
                <w:b w:val="1"/>
                <w:color w:val="000000"/>
              </w:rPr>
              <w:t>1</w:t>
            </w:r>
          </w:p>
        </w:tc>
        <w:tc>
          <w:tcPr>
            <w:tcW w:type="dxa" w:w="8741"/>
          </w:tcPr>
          <w:p w14:paraId="6F10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70100000">
            <w:pPr>
              <w:widowControl w:val="0"/>
              <w:spacing w:after="0" w:line="240" w:lineRule="auto"/>
              <w:ind w:firstLine="0" w:left="0" w:right="0"/>
              <w:jc w:val="center"/>
              <w:rPr>
                <w:b w:val="1"/>
                <w:color w:val="000000"/>
              </w:rPr>
            </w:pPr>
            <w:r>
              <w:rPr>
                <w:b w:val="1"/>
                <w:color w:val="000000"/>
              </w:rPr>
              <w:t>0</w:t>
            </w:r>
          </w:p>
        </w:tc>
        <w:tc>
          <w:tcPr>
            <w:tcW w:type="dxa" w:w="8741"/>
          </w:tcPr>
          <w:p w14:paraId="7110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72100000">
            <w:pPr>
              <w:widowControl w:val="0"/>
              <w:spacing w:after="0" w:line="240" w:lineRule="auto"/>
              <w:ind w:firstLine="0" w:left="0" w:right="0"/>
              <w:jc w:val="center"/>
              <w:rPr>
                <w:b w:val="1"/>
                <w:color w:val="000000"/>
              </w:rPr>
            </w:pPr>
            <w:r>
              <w:rPr>
                <w:b w:val="1"/>
                <w:color w:val="000000"/>
              </w:rPr>
              <w:t>2.1.2</w:t>
            </w:r>
          </w:p>
        </w:tc>
        <w:tc>
          <w:tcPr>
            <w:tcW w:type="dxa" w:w="1864"/>
            <w:gridSpan w:val="1"/>
            <w:vMerge w:val="continue"/>
          </w:tcPr>
          <w:p/>
        </w:tc>
        <w:tc>
          <w:tcPr>
            <w:tcW w:type="dxa" w:w="2054"/>
            <w:vMerge w:val="restart"/>
          </w:tcPr>
          <w:p w14:paraId="73100000">
            <w:pPr>
              <w:widowControl w:val="0"/>
              <w:spacing w:after="0" w:line="240" w:lineRule="auto"/>
              <w:ind w:firstLine="0" w:left="0" w:right="0"/>
              <w:jc w:val="center"/>
              <w:rPr>
                <w:b w:val="1"/>
                <w:color w:val="000000"/>
              </w:rPr>
            </w:pPr>
            <w:r>
              <w:rPr>
                <w:b w:val="1"/>
                <w:color w:val="000000"/>
              </w:rPr>
              <w:t>Б</w:t>
            </w:r>
          </w:p>
        </w:tc>
        <w:tc>
          <w:tcPr>
            <w:tcW w:type="dxa" w:w="1469"/>
          </w:tcPr>
          <w:p w14:paraId="74100000">
            <w:pPr>
              <w:widowControl w:val="0"/>
              <w:spacing w:after="0" w:line="240" w:lineRule="auto"/>
              <w:ind w:firstLine="0" w:left="0" w:right="0"/>
              <w:jc w:val="center"/>
              <w:rPr>
                <w:b w:val="1"/>
                <w:color w:val="000000"/>
              </w:rPr>
            </w:pPr>
            <w:r>
              <w:rPr>
                <w:b w:val="1"/>
                <w:color w:val="000000"/>
              </w:rPr>
              <w:t>1</w:t>
            </w:r>
          </w:p>
        </w:tc>
        <w:tc>
          <w:tcPr>
            <w:tcW w:type="dxa" w:w="8741"/>
          </w:tcPr>
          <w:p w14:paraId="7510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76100000">
            <w:pPr>
              <w:widowControl w:val="0"/>
              <w:spacing w:after="0" w:line="240" w:lineRule="auto"/>
              <w:ind w:firstLine="0" w:left="0" w:right="0"/>
              <w:jc w:val="center"/>
              <w:rPr>
                <w:b w:val="1"/>
                <w:color w:val="000000"/>
              </w:rPr>
            </w:pPr>
            <w:r>
              <w:rPr>
                <w:b w:val="1"/>
                <w:color w:val="000000"/>
              </w:rPr>
              <w:t>0</w:t>
            </w:r>
          </w:p>
        </w:tc>
        <w:tc>
          <w:tcPr>
            <w:tcW w:type="dxa" w:w="8741"/>
          </w:tcPr>
          <w:p w14:paraId="7710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78100000">
            <w:pPr>
              <w:widowControl w:val="0"/>
              <w:spacing w:after="0" w:line="240" w:lineRule="auto"/>
              <w:ind w:firstLine="0" w:left="0" w:right="0"/>
              <w:jc w:val="center"/>
              <w:rPr>
                <w:b w:val="1"/>
                <w:color w:val="000000"/>
              </w:rPr>
            </w:pPr>
            <w:r>
              <w:rPr>
                <w:b w:val="1"/>
                <w:color w:val="000000"/>
              </w:rPr>
              <w:t>2.1.3</w:t>
            </w:r>
          </w:p>
        </w:tc>
        <w:tc>
          <w:tcPr>
            <w:tcW w:type="dxa" w:w="1864"/>
            <w:gridSpan w:val="1"/>
            <w:vMerge w:val="continue"/>
          </w:tcPr>
          <w:p/>
        </w:tc>
        <w:tc>
          <w:tcPr>
            <w:tcW w:type="dxa" w:w="2054"/>
          </w:tcPr>
          <w:p w14:paraId="79100000">
            <w:pPr>
              <w:widowControl w:val="0"/>
              <w:spacing w:after="0" w:line="240" w:lineRule="auto"/>
              <w:ind w:firstLine="0" w:left="0" w:right="0"/>
              <w:jc w:val="center"/>
              <w:rPr>
                <w:b w:val="1"/>
                <w:color w:val="000000"/>
              </w:rPr>
            </w:pPr>
            <w:r>
              <w:rPr>
                <w:b w:val="1"/>
                <w:color w:val="000000"/>
              </w:rPr>
              <w:t>В</w:t>
            </w:r>
          </w:p>
        </w:tc>
        <w:tc>
          <w:tcPr>
            <w:tcW w:type="dxa" w:w="1469"/>
          </w:tcPr>
          <w:p w14:paraId="7A100000">
            <w:pPr>
              <w:widowControl w:val="0"/>
              <w:spacing w:after="0" w:line="240" w:lineRule="auto"/>
              <w:ind w:firstLine="0" w:left="0" w:right="0"/>
              <w:jc w:val="center"/>
              <w:rPr>
                <w:b w:val="1"/>
                <w:color w:val="000000"/>
              </w:rPr>
            </w:pPr>
            <w:r>
              <w:rPr>
                <w:b w:val="1"/>
                <w:color w:val="000000"/>
              </w:rPr>
              <w:t>1</w:t>
            </w:r>
          </w:p>
        </w:tc>
        <w:tc>
          <w:tcPr>
            <w:tcW w:type="dxa" w:w="8741"/>
          </w:tcPr>
          <w:p w14:paraId="7B10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tcPr>
          <w:p w14:paraId="7C100000">
            <w:pPr>
              <w:widowControl w:val="0"/>
              <w:spacing w:after="0" w:line="240" w:lineRule="auto"/>
              <w:ind w:firstLine="0" w:left="0" w:right="0"/>
              <w:jc w:val="center"/>
              <w:rPr>
                <w:b w:val="1"/>
                <w:color w:val="FF0000"/>
              </w:rPr>
            </w:pPr>
          </w:p>
        </w:tc>
        <w:tc>
          <w:tcPr>
            <w:tcW w:type="dxa" w:w="1469"/>
          </w:tcPr>
          <w:p w14:paraId="7D100000">
            <w:pPr>
              <w:widowControl w:val="0"/>
              <w:spacing w:after="0" w:line="240" w:lineRule="auto"/>
              <w:ind w:firstLine="0" w:left="0" w:right="0"/>
              <w:jc w:val="center"/>
              <w:rPr>
                <w:b w:val="1"/>
                <w:color w:val="000000"/>
              </w:rPr>
            </w:pPr>
            <w:r>
              <w:rPr>
                <w:b w:val="1"/>
                <w:color w:val="000000"/>
              </w:rPr>
              <w:t>0</w:t>
            </w:r>
          </w:p>
        </w:tc>
        <w:tc>
          <w:tcPr>
            <w:tcW w:type="dxa" w:w="8741"/>
          </w:tcPr>
          <w:p w14:paraId="7E10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7F100000">
            <w:pPr>
              <w:widowControl w:val="0"/>
              <w:spacing w:after="0" w:line="240" w:lineRule="auto"/>
              <w:ind w:firstLine="0" w:left="0" w:right="0"/>
              <w:jc w:val="center"/>
              <w:rPr>
                <w:b w:val="1"/>
                <w:color w:val="000000"/>
              </w:rPr>
            </w:pPr>
            <w:r>
              <w:rPr>
                <w:b w:val="1"/>
                <w:color w:val="000000"/>
              </w:rPr>
              <w:t>2.2.1</w:t>
            </w:r>
          </w:p>
        </w:tc>
        <w:tc>
          <w:tcPr>
            <w:tcW w:type="dxa" w:w="1864"/>
            <w:vMerge w:val="restart"/>
          </w:tcPr>
          <w:p w14:paraId="80100000">
            <w:pPr>
              <w:widowControl w:val="0"/>
              <w:spacing w:after="0" w:line="240" w:lineRule="auto"/>
              <w:ind w:firstLine="0" w:left="0" w:right="0"/>
              <w:jc w:val="center"/>
              <w:rPr>
                <w:b w:val="1"/>
                <w:color w:val="000000"/>
              </w:rPr>
            </w:pPr>
            <w:r>
              <w:rPr>
                <w:b w:val="1"/>
                <w:color w:val="000000"/>
              </w:rPr>
              <w:t>базовый</w:t>
            </w:r>
          </w:p>
          <w:p w14:paraId="81100000">
            <w:pPr>
              <w:widowControl w:val="0"/>
              <w:spacing w:after="0" w:line="240" w:lineRule="auto"/>
              <w:ind w:firstLine="0" w:left="0" w:right="0"/>
              <w:jc w:val="center"/>
              <w:rPr>
                <w:b w:val="1"/>
                <w:color w:val="000000"/>
              </w:rPr>
            </w:pPr>
            <w:r>
              <w:rPr>
                <w:b w:val="1"/>
                <w:color w:val="000000"/>
              </w:rPr>
              <w:t>(8 баллов)</w:t>
            </w:r>
          </w:p>
        </w:tc>
        <w:tc>
          <w:tcPr>
            <w:tcW w:type="dxa" w:w="2054"/>
            <w:vMerge w:val="restart"/>
          </w:tcPr>
          <w:p w14:paraId="82100000">
            <w:pPr>
              <w:widowControl w:val="0"/>
              <w:spacing w:after="0" w:line="240" w:lineRule="auto"/>
              <w:ind w:firstLine="0" w:left="0" w:right="0"/>
              <w:jc w:val="center"/>
              <w:rPr>
                <w:b w:val="1"/>
                <w:color w:val="000000"/>
              </w:rPr>
            </w:pPr>
            <w:r>
              <w:rPr>
                <w:b w:val="1"/>
                <w:color w:val="000000"/>
              </w:rPr>
              <w:t>В</w:t>
            </w:r>
          </w:p>
        </w:tc>
        <w:tc>
          <w:tcPr>
            <w:tcW w:type="dxa" w:w="1469"/>
          </w:tcPr>
          <w:p w14:paraId="83100000">
            <w:pPr>
              <w:widowControl w:val="0"/>
              <w:spacing w:after="0" w:line="240" w:lineRule="auto"/>
              <w:ind w:firstLine="0" w:left="0" w:right="0"/>
              <w:jc w:val="center"/>
              <w:rPr>
                <w:b w:val="1"/>
                <w:color w:val="000000"/>
              </w:rPr>
            </w:pPr>
            <w:r>
              <w:rPr>
                <w:b w:val="1"/>
                <w:color w:val="000000"/>
              </w:rPr>
              <w:t>2</w:t>
            </w:r>
          </w:p>
        </w:tc>
        <w:tc>
          <w:tcPr>
            <w:tcW w:type="dxa" w:w="8741"/>
          </w:tcPr>
          <w:p w14:paraId="8410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85100000">
            <w:pPr>
              <w:widowControl w:val="0"/>
              <w:spacing w:after="0" w:line="240" w:lineRule="auto"/>
              <w:ind w:firstLine="0" w:left="0" w:right="0"/>
              <w:jc w:val="center"/>
              <w:rPr>
                <w:b w:val="1"/>
                <w:color w:val="000000"/>
              </w:rPr>
            </w:pPr>
            <w:r>
              <w:rPr>
                <w:b w:val="1"/>
                <w:color w:val="000000"/>
              </w:rPr>
              <w:t>0</w:t>
            </w:r>
          </w:p>
        </w:tc>
        <w:tc>
          <w:tcPr>
            <w:tcW w:type="dxa" w:w="8741"/>
          </w:tcPr>
          <w:p w14:paraId="8610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87100000">
            <w:pPr>
              <w:widowControl w:val="0"/>
              <w:spacing w:after="0" w:line="240" w:lineRule="auto"/>
              <w:ind w:firstLine="0" w:left="0" w:right="0"/>
              <w:jc w:val="center"/>
              <w:rPr>
                <w:b w:val="1"/>
                <w:color w:val="000000"/>
              </w:rPr>
            </w:pPr>
            <w:r>
              <w:rPr>
                <w:b w:val="1"/>
                <w:color w:val="000000"/>
              </w:rPr>
              <w:t>2.2.2</w:t>
            </w:r>
          </w:p>
        </w:tc>
        <w:tc>
          <w:tcPr>
            <w:tcW w:type="dxa" w:w="1864"/>
            <w:gridSpan w:val="1"/>
            <w:vMerge w:val="continue"/>
          </w:tcPr>
          <w:p/>
        </w:tc>
        <w:tc>
          <w:tcPr>
            <w:tcW w:type="dxa" w:w="2054"/>
            <w:vMerge w:val="restart"/>
          </w:tcPr>
          <w:p w14:paraId="88100000">
            <w:pPr>
              <w:widowControl w:val="0"/>
              <w:spacing w:after="0" w:line="240" w:lineRule="auto"/>
              <w:ind w:firstLine="0" w:left="0" w:right="0"/>
              <w:jc w:val="center"/>
              <w:rPr>
                <w:b w:val="1"/>
                <w:color w:val="000000"/>
              </w:rPr>
            </w:pPr>
            <w:r>
              <w:rPr>
                <w:b w:val="1"/>
                <w:color w:val="000000"/>
              </w:rPr>
              <w:t>А</w:t>
            </w:r>
          </w:p>
        </w:tc>
        <w:tc>
          <w:tcPr>
            <w:tcW w:type="dxa" w:w="1469"/>
          </w:tcPr>
          <w:p w14:paraId="89100000">
            <w:pPr>
              <w:widowControl w:val="0"/>
              <w:spacing w:after="0" w:line="240" w:lineRule="auto"/>
              <w:ind w:firstLine="0" w:left="0" w:right="0"/>
              <w:jc w:val="center"/>
              <w:rPr>
                <w:b w:val="1"/>
                <w:color w:val="000000"/>
              </w:rPr>
            </w:pPr>
            <w:r>
              <w:rPr>
                <w:b w:val="1"/>
                <w:color w:val="000000"/>
              </w:rPr>
              <w:t>2</w:t>
            </w:r>
          </w:p>
        </w:tc>
        <w:tc>
          <w:tcPr>
            <w:tcW w:type="dxa" w:w="8741"/>
          </w:tcPr>
          <w:p w14:paraId="8A10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8B100000">
            <w:pPr>
              <w:widowControl w:val="0"/>
              <w:spacing w:after="0" w:line="240" w:lineRule="auto"/>
              <w:ind w:firstLine="0" w:left="0" w:right="0"/>
              <w:jc w:val="center"/>
              <w:rPr>
                <w:b w:val="1"/>
                <w:color w:val="000000"/>
              </w:rPr>
            </w:pPr>
            <w:r>
              <w:rPr>
                <w:b w:val="1"/>
                <w:color w:val="000000"/>
              </w:rPr>
              <w:t>0</w:t>
            </w:r>
          </w:p>
        </w:tc>
        <w:tc>
          <w:tcPr>
            <w:tcW w:type="dxa" w:w="8741"/>
          </w:tcPr>
          <w:p w14:paraId="8C10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8D100000">
            <w:pPr>
              <w:widowControl w:val="0"/>
              <w:spacing w:after="0" w:line="240" w:lineRule="auto"/>
              <w:ind w:firstLine="0" w:left="0" w:right="0"/>
              <w:jc w:val="center"/>
              <w:rPr>
                <w:b w:val="1"/>
                <w:color w:val="000000"/>
              </w:rPr>
            </w:pPr>
            <w:r>
              <w:rPr>
                <w:b w:val="1"/>
                <w:color w:val="000000"/>
              </w:rPr>
              <w:t>2.2.3</w:t>
            </w:r>
          </w:p>
        </w:tc>
        <w:tc>
          <w:tcPr>
            <w:tcW w:type="dxa" w:w="1864"/>
            <w:gridSpan w:val="1"/>
            <w:vMerge w:val="continue"/>
          </w:tcPr>
          <w:p/>
        </w:tc>
        <w:tc>
          <w:tcPr>
            <w:tcW w:type="dxa" w:w="2054"/>
            <w:vMerge w:val="restart"/>
          </w:tcPr>
          <w:p w14:paraId="8E100000">
            <w:pPr>
              <w:widowControl w:val="0"/>
              <w:spacing w:after="0" w:line="240" w:lineRule="auto"/>
              <w:ind w:firstLine="0" w:left="0" w:right="0"/>
              <w:jc w:val="center"/>
              <w:rPr>
                <w:b w:val="1"/>
                <w:color w:val="000000"/>
              </w:rPr>
            </w:pPr>
            <w:r>
              <w:rPr>
                <w:b w:val="1"/>
                <w:color w:val="000000"/>
              </w:rPr>
              <w:t>Б</w:t>
            </w:r>
          </w:p>
        </w:tc>
        <w:tc>
          <w:tcPr>
            <w:tcW w:type="dxa" w:w="1469"/>
          </w:tcPr>
          <w:p w14:paraId="8F100000">
            <w:pPr>
              <w:widowControl w:val="0"/>
              <w:spacing w:after="0" w:line="240" w:lineRule="auto"/>
              <w:ind w:firstLine="0" w:left="0" w:right="0"/>
              <w:jc w:val="center"/>
              <w:rPr>
                <w:b w:val="1"/>
                <w:color w:val="000000"/>
              </w:rPr>
            </w:pPr>
            <w:r>
              <w:rPr>
                <w:b w:val="1"/>
                <w:color w:val="000000"/>
              </w:rPr>
              <w:t>2</w:t>
            </w:r>
          </w:p>
        </w:tc>
        <w:tc>
          <w:tcPr>
            <w:tcW w:type="dxa" w:w="8741"/>
          </w:tcPr>
          <w:p w14:paraId="9010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91100000">
            <w:pPr>
              <w:widowControl w:val="0"/>
              <w:spacing w:after="0" w:line="240" w:lineRule="auto"/>
              <w:ind w:firstLine="0" w:left="0" w:right="0"/>
              <w:jc w:val="center"/>
              <w:rPr>
                <w:b w:val="1"/>
                <w:color w:val="000000"/>
              </w:rPr>
            </w:pPr>
            <w:r>
              <w:rPr>
                <w:b w:val="1"/>
                <w:color w:val="000000"/>
              </w:rPr>
              <w:t>0</w:t>
            </w:r>
          </w:p>
        </w:tc>
        <w:tc>
          <w:tcPr>
            <w:tcW w:type="dxa" w:w="8741"/>
          </w:tcPr>
          <w:p w14:paraId="9210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93100000">
            <w:pPr>
              <w:widowControl w:val="0"/>
              <w:spacing w:after="0" w:line="240" w:lineRule="auto"/>
              <w:ind w:firstLine="0" w:left="0" w:right="0"/>
              <w:jc w:val="center"/>
              <w:rPr>
                <w:b w:val="1"/>
                <w:color w:val="000000"/>
              </w:rPr>
            </w:pPr>
            <w:r>
              <w:rPr>
                <w:b w:val="1"/>
                <w:color w:val="000000"/>
              </w:rPr>
              <w:t>2.2.4</w:t>
            </w:r>
          </w:p>
        </w:tc>
        <w:tc>
          <w:tcPr>
            <w:tcW w:type="dxa" w:w="1864"/>
            <w:gridSpan w:val="1"/>
            <w:vMerge w:val="continue"/>
          </w:tcPr>
          <w:p/>
        </w:tc>
        <w:tc>
          <w:tcPr>
            <w:tcW w:type="dxa" w:w="2054"/>
            <w:vMerge w:val="restart"/>
          </w:tcPr>
          <w:p w14:paraId="94100000">
            <w:pPr>
              <w:widowControl w:val="0"/>
              <w:spacing w:after="0" w:line="240" w:lineRule="auto"/>
              <w:ind w:firstLine="0" w:left="0" w:right="0"/>
              <w:jc w:val="center"/>
              <w:rPr>
                <w:b w:val="1"/>
                <w:color w:val="000000"/>
              </w:rPr>
            </w:pPr>
            <w:r>
              <w:rPr>
                <w:b w:val="1"/>
                <w:color w:val="000000"/>
              </w:rPr>
              <w:t>В</w:t>
            </w:r>
          </w:p>
        </w:tc>
        <w:tc>
          <w:tcPr>
            <w:tcW w:type="dxa" w:w="1469"/>
          </w:tcPr>
          <w:p w14:paraId="95100000">
            <w:pPr>
              <w:widowControl w:val="0"/>
              <w:spacing w:after="0" w:line="240" w:lineRule="auto"/>
              <w:ind w:firstLine="0" w:left="0" w:right="0"/>
              <w:jc w:val="center"/>
              <w:rPr>
                <w:b w:val="1"/>
                <w:color w:val="000000"/>
              </w:rPr>
            </w:pPr>
            <w:r>
              <w:rPr>
                <w:b w:val="1"/>
                <w:color w:val="000000"/>
              </w:rPr>
              <w:t>2</w:t>
            </w:r>
          </w:p>
        </w:tc>
        <w:tc>
          <w:tcPr>
            <w:tcW w:type="dxa" w:w="8741"/>
          </w:tcPr>
          <w:p w14:paraId="9610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97100000">
            <w:pPr>
              <w:widowControl w:val="0"/>
              <w:spacing w:after="0" w:line="240" w:lineRule="auto"/>
              <w:ind w:firstLine="0" w:left="0" w:right="0"/>
              <w:jc w:val="center"/>
              <w:rPr>
                <w:b w:val="1"/>
                <w:color w:val="000000"/>
              </w:rPr>
            </w:pPr>
            <w:r>
              <w:rPr>
                <w:b w:val="1"/>
                <w:color w:val="000000"/>
              </w:rPr>
              <w:t>0</w:t>
            </w:r>
          </w:p>
        </w:tc>
        <w:tc>
          <w:tcPr>
            <w:tcW w:type="dxa" w:w="8741"/>
          </w:tcPr>
          <w:p w14:paraId="9810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99100000">
            <w:pPr>
              <w:widowControl w:val="0"/>
              <w:spacing w:after="0" w:line="240" w:lineRule="auto"/>
              <w:ind w:firstLine="0" w:left="0" w:right="0"/>
              <w:jc w:val="center"/>
              <w:rPr>
                <w:b w:val="1"/>
                <w:color w:val="000000"/>
              </w:rPr>
            </w:pPr>
            <w:r>
              <w:rPr>
                <w:b w:val="1"/>
                <w:color w:val="000000"/>
              </w:rPr>
              <w:t>2.3</w:t>
            </w:r>
          </w:p>
        </w:tc>
        <w:tc>
          <w:tcPr>
            <w:tcW w:type="dxa" w:w="1864"/>
            <w:vMerge w:val="restart"/>
          </w:tcPr>
          <w:p w14:paraId="9A100000">
            <w:pPr>
              <w:widowControl w:val="0"/>
              <w:spacing w:after="0" w:line="240" w:lineRule="auto"/>
              <w:ind w:firstLine="0" w:left="0" w:right="0"/>
              <w:jc w:val="center"/>
              <w:rPr>
                <w:b w:val="1"/>
                <w:color w:val="000000"/>
              </w:rPr>
            </w:pPr>
            <w:r>
              <w:rPr>
                <w:b w:val="1"/>
                <w:color w:val="000000"/>
              </w:rPr>
              <w:t>продвинутый</w:t>
            </w:r>
          </w:p>
          <w:p w14:paraId="9B100000">
            <w:pPr>
              <w:widowControl w:val="0"/>
              <w:spacing w:after="0" w:line="240" w:lineRule="auto"/>
              <w:ind w:firstLine="0" w:left="0" w:right="0"/>
              <w:jc w:val="center"/>
              <w:rPr>
                <w:b w:val="1"/>
                <w:color w:val="000000"/>
              </w:rPr>
            </w:pPr>
            <w:r>
              <w:rPr>
                <w:b w:val="1"/>
                <w:color w:val="000000"/>
              </w:rPr>
              <w:t>(5 баллов)</w:t>
            </w:r>
          </w:p>
        </w:tc>
        <w:tc>
          <w:tcPr>
            <w:tcW w:type="dxa" w:w="2054"/>
            <w:vMerge w:val="restart"/>
          </w:tcPr>
          <w:p w14:paraId="9C100000">
            <w:pPr>
              <w:widowControl w:val="0"/>
              <w:spacing w:after="0" w:line="240" w:lineRule="auto"/>
              <w:ind w:firstLine="0" w:left="0" w:right="0"/>
              <w:jc w:val="left"/>
              <w:rPr>
                <w:color w:val="000000"/>
                <w:highlight w:val="white"/>
              </w:rPr>
            </w:pPr>
            <w:r>
              <w:rPr>
                <w:color w:val="000000"/>
                <w:highlight w:val="white"/>
              </w:rPr>
              <w:t>триумф, колонны, провинция, празднество, ширина, желание, чаща.</w:t>
            </w:r>
          </w:p>
          <w:p w14:paraId="9D100000">
            <w:pPr>
              <w:widowControl w:val="0"/>
              <w:spacing w:after="0" w:line="240" w:lineRule="auto"/>
              <w:ind w:firstLine="0" w:left="0" w:right="0"/>
              <w:rPr>
                <w:b w:val="1"/>
                <w:color w:val="FF0000"/>
              </w:rPr>
            </w:pPr>
          </w:p>
        </w:tc>
        <w:tc>
          <w:tcPr>
            <w:tcW w:type="dxa" w:w="1469"/>
          </w:tcPr>
          <w:p w14:paraId="9E100000">
            <w:pPr>
              <w:widowControl w:val="0"/>
              <w:spacing w:after="0" w:line="240" w:lineRule="auto"/>
              <w:ind w:firstLine="0" w:left="0" w:right="0"/>
              <w:jc w:val="center"/>
              <w:rPr>
                <w:b w:val="1"/>
                <w:color w:val="000000"/>
              </w:rPr>
            </w:pPr>
            <w:r>
              <w:rPr>
                <w:b w:val="1"/>
                <w:color w:val="000000"/>
              </w:rPr>
              <w:t>5</w:t>
            </w:r>
          </w:p>
        </w:tc>
        <w:tc>
          <w:tcPr>
            <w:tcW w:type="dxa" w:w="8741"/>
          </w:tcPr>
          <w:p w14:paraId="9F100000">
            <w:pPr>
              <w:widowControl w:val="0"/>
              <w:spacing w:after="0" w:line="240" w:lineRule="auto"/>
              <w:ind w:firstLine="0" w:left="0" w:right="0"/>
              <w:rPr>
                <w:color w:val="000000"/>
              </w:rPr>
            </w:pPr>
            <w:r>
              <w:rPr>
                <w:color w:val="000000"/>
              </w:rPr>
              <w:t xml:space="preserve">Все слова написаны без ошибок. Буквы написаны без искажений. </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A0100000">
            <w:pPr>
              <w:widowControl w:val="0"/>
              <w:spacing w:after="0" w:line="240" w:lineRule="auto"/>
              <w:ind w:firstLine="0" w:left="0" w:right="0"/>
              <w:jc w:val="center"/>
              <w:rPr>
                <w:b w:val="1"/>
                <w:color w:val="000000"/>
              </w:rPr>
            </w:pPr>
            <w:r>
              <w:rPr>
                <w:b w:val="1"/>
                <w:color w:val="000000"/>
              </w:rPr>
              <w:t>4</w:t>
            </w:r>
          </w:p>
        </w:tc>
        <w:tc>
          <w:tcPr>
            <w:tcW w:type="dxa" w:w="8741"/>
          </w:tcPr>
          <w:p w14:paraId="A1100000">
            <w:pPr>
              <w:widowControl w:val="0"/>
              <w:spacing w:after="0" w:line="240" w:lineRule="auto"/>
              <w:ind w:firstLine="0" w:left="0" w:right="0"/>
              <w:rPr>
                <w:color w:val="000000"/>
              </w:rPr>
            </w:pPr>
            <w:r>
              <w:rPr>
                <w:color w:val="000000"/>
              </w:rPr>
              <w:t>В словах допущено 1-2 ошибки. Буквы написаны без искажений.</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A2100000">
            <w:pPr>
              <w:widowControl w:val="0"/>
              <w:spacing w:after="0" w:line="240" w:lineRule="auto"/>
              <w:ind w:firstLine="0" w:left="0" w:right="0"/>
              <w:jc w:val="center"/>
              <w:rPr>
                <w:b w:val="1"/>
                <w:color w:val="000000"/>
              </w:rPr>
            </w:pPr>
            <w:r>
              <w:rPr>
                <w:b w:val="1"/>
                <w:color w:val="000000"/>
              </w:rPr>
              <w:t>3</w:t>
            </w:r>
          </w:p>
        </w:tc>
        <w:tc>
          <w:tcPr>
            <w:tcW w:type="dxa" w:w="8741"/>
          </w:tcPr>
          <w:p w14:paraId="A3100000">
            <w:pPr>
              <w:widowControl w:val="0"/>
              <w:spacing w:after="0" w:line="240" w:lineRule="auto"/>
              <w:ind w:firstLine="0" w:left="0" w:right="0"/>
              <w:rPr>
                <w:color w:val="000000"/>
              </w:rPr>
            </w:pPr>
            <w:r>
              <w:rPr>
                <w:color w:val="000000"/>
              </w:rPr>
              <w:t>В словах допущено 2-3 ошибки. Буквы написаны с искажениями, не влияющими на понимание смысла.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A4100000">
            <w:pPr>
              <w:widowControl w:val="0"/>
              <w:spacing w:after="0" w:line="240" w:lineRule="auto"/>
              <w:ind w:firstLine="0" w:left="0" w:right="0"/>
              <w:jc w:val="center"/>
              <w:rPr>
                <w:b w:val="1"/>
                <w:color w:val="000000"/>
              </w:rPr>
            </w:pPr>
            <w:r>
              <w:rPr>
                <w:b w:val="1"/>
                <w:color w:val="000000"/>
              </w:rPr>
              <w:t>2</w:t>
            </w:r>
          </w:p>
        </w:tc>
        <w:tc>
          <w:tcPr>
            <w:tcW w:type="dxa" w:w="8741"/>
          </w:tcPr>
          <w:p w14:paraId="A5100000">
            <w:pPr>
              <w:widowControl w:val="0"/>
              <w:spacing w:after="0" w:line="240" w:lineRule="auto"/>
              <w:ind w:firstLine="0" w:left="0" w:right="0"/>
              <w:rPr>
                <w:color w:val="000000"/>
              </w:rPr>
            </w:pPr>
            <w:r>
              <w:rPr>
                <w:color w:val="000000"/>
              </w:rPr>
              <w:t>В словах допущено 3-4 ошибки. Буквы написаны с искажениями, не влияющими на понимание смысла.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A6100000">
            <w:pPr>
              <w:widowControl w:val="0"/>
              <w:spacing w:after="0" w:line="240" w:lineRule="auto"/>
              <w:ind w:firstLine="0" w:left="0" w:right="0"/>
              <w:jc w:val="center"/>
              <w:rPr>
                <w:b w:val="1"/>
                <w:color w:val="000000"/>
              </w:rPr>
            </w:pPr>
            <w:r>
              <w:rPr>
                <w:b w:val="1"/>
                <w:color w:val="000000"/>
              </w:rPr>
              <w:t>1</w:t>
            </w:r>
          </w:p>
        </w:tc>
        <w:tc>
          <w:tcPr>
            <w:tcW w:type="dxa" w:w="8741"/>
          </w:tcPr>
          <w:p w14:paraId="A7100000">
            <w:pPr>
              <w:widowControl w:val="0"/>
              <w:spacing w:after="0" w:line="240" w:lineRule="auto"/>
              <w:ind w:firstLine="0" w:left="0" w:right="0"/>
              <w:rPr>
                <w:color w:val="000000"/>
              </w:rPr>
            </w:pPr>
            <w:r>
              <w:rPr>
                <w:color w:val="000000"/>
              </w:rPr>
              <w:t>В словах допущено 5 ошибок. Буквы написаны с искажениями, влияющими на понимание смысла.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A8100000">
            <w:pPr>
              <w:widowControl w:val="0"/>
              <w:spacing w:after="0" w:line="240" w:lineRule="auto"/>
              <w:ind w:firstLine="0" w:left="0" w:right="0"/>
              <w:jc w:val="center"/>
              <w:rPr>
                <w:b w:val="1"/>
                <w:color w:val="000000"/>
              </w:rPr>
            </w:pPr>
            <w:r>
              <w:rPr>
                <w:b w:val="1"/>
                <w:color w:val="000000"/>
              </w:rPr>
              <w:t>0</w:t>
            </w:r>
          </w:p>
        </w:tc>
        <w:tc>
          <w:tcPr>
            <w:tcW w:type="dxa" w:w="8741"/>
          </w:tcPr>
          <w:p w14:paraId="A9100000">
            <w:pPr>
              <w:widowControl w:val="0"/>
              <w:spacing w:after="0" w:line="240" w:lineRule="auto"/>
              <w:ind w:firstLine="0" w:left="0" w:right="0"/>
              <w:rPr>
                <w:color w:val="000000"/>
              </w:rPr>
            </w:pPr>
            <w:r>
              <w:rPr>
                <w:color w:val="000000"/>
              </w:rPr>
              <w:t>Слова не записаны. В словах допущено 6 и более ошибок. Облик слова неузнаваем.</w:t>
            </w:r>
          </w:p>
        </w:tc>
      </w:tr>
      <w:tr>
        <w:tc>
          <w:tcPr>
            <w:tcW w:type="dxa" w:w="15228"/>
            <w:gridSpan w:val="5"/>
          </w:tcPr>
          <w:p w14:paraId="AA100000">
            <w:pPr>
              <w:widowControl w:val="0"/>
              <w:numPr>
                <w:ilvl w:val="0"/>
                <w:numId w:val="8"/>
              </w:numPr>
              <w:spacing w:after="0" w:line="240" w:lineRule="auto"/>
              <w:ind w:right="0"/>
              <w:contextualSpacing w:val="1"/>
              <w:jc w:val="center"/>
              <w:rPr>
                <w:color w:val="000000"/>
              </w:rPr>
            </w:pPr>
            <w:r>
              <w:rPr>
                <w:b w:val="1"/>
                <w:color w:val="000000"/>
              </w:rPr>
              <w:t>Субтест «ЧТЕНИЕ»                             максимальный балл – 11</w:t>
            </w:r>
          </w:p>
        </w:tc>
      </w:tr>
      <w:tr>
        <w:tc>
          <w:tcPr>
            <w:tcW w:type="dxa" w:w="1100"/>
            <w:vMerge w:val="restart"/>
          </w:tcPr>
          <w:p w14:paraId="AB100000">
            <w:pPr>
              <w:widowControl w:val="0"/>
              <w:spacing w:after="0" w:line="240" w:lineRule="auto"/>
              <w:ind w:firstLine="0" w:left="0" w:right="0"/>
              <w:jc w:val="center"/>
              <w:rPr>
                <w:b w:val="1"/>
                <w:color w:val="000000"/>
              </w:rPr>
            </w:pPr>
            <w:r>
              <w:rPr>
                <w:b w:val="1"/>
                <w:color w:val="000000"/>
              </w:rPr>
              <w:t>3.1.1</w:t>
            </w:r>
          </w:p>
        </w:tc>
        <w:tc>
          <w:tcPr>
            <w:tcW w:type="dxa" w:w="1864"/>
            <w:vMerge w:val="restart"/>
          </w:tcPr>
          <w:p w14:paraId="AC100000">
            <w:pPr>
              <w:widowControl w:val="0"/>
              <w:spacing w:after="0" w:line="240" w:lineRule="auto"/>
              <w:ind w:firstLine="0" w:left="0" w:right="0"/>
              <w:jc w:val="center"/>
              <w:rPr>
                <w:b w:val="1"/>
                <w:color w:val="000000"/>
              </w:rPr>
            </w:pPr>
            <w:r>
              <w:rPr>
                <w:b w:val="1"/>
                <w:color w:val="000000"/>
              </w:rPr>
              <w:t>элементарный</w:t>
            </w:r>
          </w:p>
          <w:p w14:paraId="AD100000">
            <w:pPr>
              <w:widowControl w:val="0"/>
              <w:spacing w:after="0" w:line="240" w:lineRule="auto"/>
              <w:ind w:firstLine="0" w:left="0" w:right="0"/>
              <w:jc w:val="center"/>
              <w:rPr>
                <w:b w:val="1"/>
                <w:color w:val="000000"/>
              </w:rPr>
            </w:pPr>
            <w:r>
              <w:rPr>
                <w:b w:val="1"/>
                <w:color w:val="000000"/>
              </w:rPr>
              <w:t>(3 балла)</w:t>
            </w:r>
          </w:p>
        </w:tc>
        <w:tc>
          <w:tcPr>
            <w:tcW w:type="dxa" w:w="2054"/>
            <w:vMerge w:val="restart"/>
          </w:tcPr>
          <w:p w14:paraId="AE100000">
            <w:pPr>
              <w:widowControl w:val="0"/>
              <w:spacing w:after="0" w:line="240" w:lineRule="auto"/>
              <w:ind w:firstLine="0" w:left="0" w:right="0"/>
              <w:jc w:val="center"/>
              <w:rPr>
                <w:b w:val="1"/>
                <w:color w:val="000000"/>
              </w:rPr>
            </w:pPr>
            <w:r>
              <w:rPr>
                <w:b w:val="1"/>
                <w:color w:val="000000"/>
              </w:rPr>
              <w:t>Б</w:t>
            </w:r>
          </w:p>
        </w:tc>
        <w:tc>
          <w:tcPr>
            <w:tcW w:type="dxa" w:w="1469"/>
          </w:tcPr>
          <w:p w14:paraId="AF100000">
            <w:pPr>
              <w:widowControl w:val="0"/>
              <w:spacing w:after="0" w:line="240" w:lineRule="auto"/>
              <w:ind w:firstLine="0" w:left="0" w:right="0"/>
              <w:jc w:val="center"/>
              <w:rPr>
                <w:b w:val="1"/>
                <w:color w:val="000000"/>
              </w:rPr>
            </w:pPr>
            <w:r>
              <w:rPr>
                <w:b w:val="1"/>
                <w:color w:val="000000"/>
              </w:rPr>
              <w:t>1</w:t>
            </w:r>
          </w:p>
        </w:tc>
        <w:tc>
          <w:tcPr>
            <w:tcW w:type="dxa" w:w="8741"/>
          </w:tcPr>
          <w:p w14:paraId="B010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B1100000">
            <w:pPr>
              <w:widowControl w:val="0"/>
              <w:spacing w:after="0" w:line="240" w:lineRule="auto"/>
              <w:ind w:firstLine="0" w:left="0" w:right="0"/>
              <w:jc w:val="center"/>
              <w:rPr>
                <w:b w:val="1"/>
                <w:color w:val="000000"/>
              </w:rPr>
            </w:pPr>
            <w:r>
              <w:rPr>
                <w:b w:val="1"/>
                <w:color w:val="000000"/>
              </w:rPr>
              <w:t>0</w:t>
            </w:r>
          </w:p>
        </w:tc>
        <w:tc>
          <w:tcPr>
            <w:tcW w:type="dxa" w:w="8741"/>
          </w:tcPr>
          <w:p w14:paraId="B210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B3100000">
            <w:pPr>
              <w:widowControl w:val="0"/>
              <w:spacing w:after="0" w:line="240" w:lineRule="auto"/>
              <w:ind w:firstLine="0" w:left="0" w:right="0"/>
              <w:jc w:val="center"/>
              <w:rPr>
                <w:b w:val="1"/>
                <w:color w:val="000000"/>
              </w:rPr>
            </w:pPr>
            <w:r>
              <w:rPr>
                <w:b w:val="1"/>
                <w:color w:val="000000"/>
              </w:rPr>
              <w:t>3.1.2</w:t>
            </w:r>
          </w:p>
        </w:tc>
        <w:tc>
          <w:tcPr>
            <w:tcW w:type="dxa" w:w="1864"/>
            <w:gridSpan w:val="1"/>
            <w:vMerge w:val="continue"/>
          </w:tcPr>
          <w:p/>
        </w:tc>
        <w:tc>
          <w:tcPr>
            <w:tcW w:type="dxa" w:w="2054"/>
            <w:vMerge w:val="restart"/>
          </w:tcPr>
          <w:p w14:paraId="B4100000">
            <w:pPr>
              <w:widowControl w:val="0"/>
              <w:spacing w:after="0" w:line="240" w:lineRule="auto"/>
              <w:ind w:firstLine="0" w:left="0" w:right="0"/>
              <w:jc w:val="center"/>
              <w:rPr>
                <w:b w:val="1"/>
                <w:color w:val="000000"/>
              </w:rPr>
            </w:pPr>
            <w:r>
              <w:rPr>
                <w:b w:val="1"/>
                <w:color w:val="000000"/>
              </w:rPr>
              <w:t>Б</w:t>
            </w:r>
          </w:p>
        </w:tc>
        <w:tc>
          <w:tcPr>
            <w:tcW w:type="dxa" w:w="1469"/>
          </w:tcPr>
          <w:p w14:paraId="B5100000">
            <w:pPr>
              <w:widowControl w:val="0"/>
              <w:spacing w:after="0" w:line="240" w:lineRule="auto"/>
              <w:ind w:firstLine="0" w:left="0" w:right="0"/>
              <w:jc w:val="center"/>
              <w:rPr>
                <w:b w:val="1"/>
                <w:color w:val="000000"/>
              </w:rPr>
            </w:pPr>
            <w:r>
              <w:rPr>
                <w:b w:val="1"/>
                <w:color w:val="000000"/>
              </w:rPr>
              <w:t>1</w:t>
            </w:r>
          </w:p>
        </w:tc>
        <w:tc>
          <w:tcPr>
            <w:tcW w:type="dxa" w:w="8741"/>
          </w:tcPr>
          <w:p w14:paraId="B610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B7100000">
            <w:pPr>
              <w:widowControl w:val="0"/>
              <w:spacing w:after="0" w:line="240" w:lineRule="auto"/>
              <w:ind w:firstLine="0" w:left="0" w:right="0"/>
              <w:jc w:val="center"/>
              <w:rPr>
                <w:b w:val="1"/>
                <w:color w:val="000000"/>
              </w:rPr>
            </w:pPr>
            <w:r>
              <w:rPr>
                <w:b w:val="1"/>
                <w:color w:val="000000"/>
              </w:rPr>
              <w:t>0</w:t>
            </w:r>
          </w:p>
        </w:tc>
        <w:tc>
          <w:tcPr>
            <w:tcW w:type="dxa" w:w="8741"/>
          </w:tcPr>
          <w:p w14:paraId="B810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B9100000">
            <w:pPr>
              <w:widowControl w:val="0"/>
              <w:spacing w:after="0" w:line="240" w:lineRule="auto"/>
              <w:ind w:firstLine="0" w:left="0" w:right="0"/>
              <w:jc w:val="center"/>
              <w:rPr>
                <w:b w:val="1"/>
                <w:color w:val="000000"/>
              </w:rPr>
            </w:pPr>
            <w:r>
              <w:rPr>
                <w:b w:val="1"/>
                <w:color w:val="000000"/>
              </w:rPr>
              <w:t>3.1.3</w:t>
            </w:r>
          </w:p>
        </w:tc>
        <w:tc>
          <w:tcPr>
            <w:tcW w:type="dxa" w:w="1864"/>
            <w:gridSpan w:val="1"/>
            <w:vMerge w:val="continue"/>
          </w:tcPr>
          <w:p/>
        </w:tc>
        <w:tc>
          <w:tcPr>
            <w:tcW w:type="dxa" w:w="2054"/>
            <w:vMerge w:val="restart"/>
          </w:tcPr>
          <w:p w14:paraId="BA100000">
            <w:pPr>
              <w:widowControl w:val="0"/>
              <w:spacing w:after="0" w:line="240" w:lineRule="auto"/>
              <w:ind w:firstLine="0" w:left="0" w:right="0"/>
              <w:jc w:val="center"/>
              <w:rPr>
                <w:b w:val="1"/>
                <w:color w:val="000000"/>
              </w:rPr>
            </w:pPr>
            <w:r>
              <w:rPr>
                <w:b w:val="1"/>
                <w:color w:val="000000"/>
              </w:rPr>
              <w:t>В</w:t>
            </w:r>
          </w:p>
        </w:tc>
        <w:tc>
          <w:tcPr>
            <w:tcW w:type="dxa" w:w="1469"/>
          </w:tcPr>
          <w:p w14:paraId="BB100000">
            <w:pPr>
              <w:widowControl w:val="0"/>
              <w:spacing w:after="0" w:line="240" w:lineRule="auto"/>
              <w:ind w:firstLine="0" w:left="0" w:right="0"/>
              <w:jc w:val="center"/>
              <w:rPr>
                <w:b w:val="1"/>
                <w:color w:val="000000"/>
              </w:rPr>
            </w:pPr>
            <w:r>
              <w:rPr>
                <w:b w:val="1"/>
                <w:color w:val="000000"/>
              </w:rPr>
              <w:t>1</w:t>
            </w:r>
          </w:p>
        </w:tc>
        <w:tc>
          <w:tcPr>
            <w:tcW w:type="dxa" w:w="8741"/>
          </w:tcPr>
          <w:p w14:paraId="BC10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BD100000">
            <w:pPr>
              <w:widowControl w:val="0"/>
              <w:spacing w:after="0" w:line="240" w:lineRule="auto"/>
              <w:ind w:firstLine="0" w:left="0" w:right="0"/>
              <w:jc w:val="center"/>
              <w:rPr>
                <w:b w:val="1"/>
                <w:color w:val="000000"/>
              </w:rPr>
            </w:pPr>
            <w:r>
              <w:rPr>
                <w:b w:val="1"/>
                <w:color w:val="000000"/>
              </w:rPr>
              <w:t>0</w:t>
            </w:r>
          </w:p>
        </w:tc>
        <w:tc>
          <w:tcPr>
            <w:tcW w:type="dxa" w:w="8741"/>
          </w:tcPr>
          <w:p w14:paraId="BE10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BF100000">
            <w:pPr>
              <w:widowControl w:val="0"/>
              <w:spacing w:after="0" w:line="240" w:lineRule="auto"/>
              <w:ind w:firstLine="0" w:left="0" w:right="0"/>
              <w:jc w:val="center"/>
              <w:rPr>
                <w:b w:val="1"/>
                <w:color w:val="000000"/>
              </w:rPr>
            </w:pPr>
            <w:r>
              <w:rPr>
                <w:b w:val="1"/>
                <w:color w:val="000000"/>
              </w:rPr>
              <w:t>3.2</w:t>
            </w:r>
          </w:p>
        </w:tc>
        <w:tc>
          <w:tcPr>
            <w:tcW w:type="dxa" w:w="1864"/>
            <w:vMerge w:val="restart"/>
          </w:tcPr>
          <w:p w14:paraId="C0100000">
            <w:pPr>
              <w:widowControl w:val="0"/>
              <w:spacing w:after="0" w:line="240" w:lineRule="auto"/>
              <w:ind w:firstLine="0" w:left="0" w:right="0"/>
              <w:jc w:val="center"/>
              <w:rPr>
                <w:b w:val="1"/>
                <w:color w:val="000000"/>
              </w:rPr>
            </w:pPr>
            <w:r>
              <w:rPr>
                <w:b w:val="1"/>
                <w:color w:val="000000"/>
              </w:rPr>
              <w:t>базовый</w:t>
            </w:r>
          </w:p>
          <w:p w14:paraId="C1100000">
            <w:pPr>
              <w:widowControl w:val="0"/>
              <w:spacing w:after="0" w:line="240" w:lineRule="auto"/>
              <w:ind w:firstLine="0" w:left="0" w:right="0"/>
              <w:jc w:val="center"/>
              <w:rPr>
                <w:b w:val="1"/>
                <w:color w:val="000000"/>
              </w:rPr>
            </w:pPr>
            <w:r>
              <w:rPr>
                <w:b w:val="1"/>
                <w:color w:val="000000"/>
              </w:rPr>
              <w:t>(2 балла)</w:t>
            </w:r>
          </w:p>
        </w:tc>
        <w:tc>
          <w:tcPr>
            <w:tcW w:type="dxa" w:w="2054"/>
            <w:vMerge w:val="restart"/>
          </w:tcPr>
          <w:p w14:paraId="C2100000">
            <w:pPr>
              <w:widowControl w:val="0"/>
              <w:spacing w:after="0" w:line="240" w:lineRule="auto"/>
              <w:ind w:firstLine="0" w:left="0" w:right="0"/>
              <w:jc w:val="center"/>
              <w:rPr>
                <w:b w:val="1"/>
                <w:color w:val="000000"/>
              </w:rPr>
            </w:pPr>
            <w:r>
              <w:rPr>
                <w:b w:val="1"/>
                <w:color w:val="000000"/>
              </w:rPr>
              <w:t>Б</w:t>
            </w:r>
          </w:p>
        </w:tc>
        <w:tc>
          <w:tcPr>
            <w:tcW w:type="dxa" w:w="1469"/>
          </w:tcPr>
          <w:p w14:paraId="C3100000">
            <w:pPr>
              <w:widowControl w:val="0"/>
              <w:spacing w:after="0" w:line="240" w:lineRule="auto"/>
              <w:ind w:firstLine="0" w:left="0" w:right="0"/>
              <w:jc w:val="center"/>
              <w:rPr>
                <w:b w:val="1"/>
                <w:color w:val="000000"/>
              </w:rPr>
            </w:pPr>
            <w:r>
              <w:rPr>
                <w:b w:val="1"/>
                <w:color w:val="000000"/>
              </w:rPr>
              <w:t>2</w:t>
            </w:r>
          </w:p>
        </w:tc>
        <w:tc>
          <w:tcPr>
            <w:tcW w:type="dxa" w:w="8741"/>
          </w:tcPr>
          <w:p w14:paraId="C410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C5100000">
            <w:pPr>
              <w:widowControl w:val="0"/>
              <w:spacing w:after="0" w:line="240" w:lineRule="auto"/>
              <w:ind w:firstLine="0" w:left="0" w:right="0"/>
              <w:jc w:val="center"/>
              <w:rPr>
                <w:b w:val="1"/>
                <w:color w:val="000000"/>
              </w:rPr>
            </w:pPr>
            <w:r>
              <w:rPr>
                <w:b w:val="1"/>
                <w:color w:val="000000"/>
              </w:rPr>
              <w:t>0</w:t>
            </w:r>
          </w:p>
        </w:tc>
        <w:tc>
          <w:tcPr>
            <w:tcW w:type="dxa" w:w="8741"/>
          </w:tcPr>
          <w:p w14:paraId="C610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C7100000">
            <w:pPr>
              <w:widowControl w:val="0"/>
              <w:spacing w:after="0" w:line="240" w:lineRule="auto"/>
              <w:ind w:firstLine="0" w:left="0" w:right="0"/>
              <w:jc w:val="center"/>
              <w:rPr>
                <w:b w:val="1"/>
                <w:color w:val="000000"/>
              </w:rPr>
            </w:pPr>
            <w:r>
              <w:rPr>
                <w:b w:val="1"/>
                <w:color w:val="000000"/>
              </w:rPr>
              <w:t>3.3</w:t>
            </w:r>
          </w:p>
          <w:p w14:paraId="C8100000">
            <w:pPr>
              <w:widowControl w:val="0"/>
              <w:spacing w:after="0" w:line="240" w:lineRule="auto"/>
              <w:ind w:firstLine="0" w:left="0" w:right="0"/>
              <w:jc w:val="center"/>
              <w:rPr>
                <w:b w:val="1"/>
                <w:color w:val="000000"/>
              </w:rPr>
            </w:pPr>
          </w:p>
        </w:tc>
        <w:tc>
          <w:tcPr>
            <w:tcW w:type="dxa" w:w="1864"/>
            <w:vMerge w:val="restart"/>
          </w:tcPr>
          <w:p w14:paraId="C9100000">
            <w:pPr>
              <w:widowControl w:val="0"/>
              <w:spacing w:after="0" w:line="240" w:lineRule="auto"/>
              <w:ind w:firstLine="0" w:left="0" w:right="0"/>
              <w:jc w:val="center"/>
              <w:rPr>
                <w:b w:val="1"/>
                <w:color w:val="000000"/>
              </w:rPr>
            </w:pPr>
            <w:r>
              <w:rPr>
                <w:b w:val="1"/>
                <w:color w:val="000000"/>
              </w:rPr>
              <w:t>продвинутый</w:t>
            </w:r>
          </w:p>
          <w:p w14:paraId="CA100000">
            <w:pPr>
              <w:widowControl w:val="0"/>
              <w:spacing w:after="0" w:line="240" w:lineRule="auto"/>
              <w:ind w:firstLine="0" w:left="0" w:right="0"/>
              <w:jc w:val="center"/>
              <w:rPr>
                <w:b w:val="1"/>
                <w:color w:val="000000"/>
              </w:rPr>
            </w:pPr>
            <w:r>
              <w:rPr>
                <w:b w:val="1"/>
                <w:color w:val="000000"/>
              </w:rPr>
              <w:t>(3 балла)</w:t>
            </w:r>
          </w:p>
        </w:tc>
        <w:tc>
          <w:tcPr>
            <w:tcW w:type="dxa" w:w="2054"/>
            <w:vMerge w:val="restart"/>
          </w:tcPr>
          <w:p w14:paraId="CB100000">
            <w:pPr>
              <w:widowControl w:val="0"/>
              <w:spacing w:after="0" w:line="240" w:lineRule="auto"/>
              <w:ind w:firstLine="0" w:left="0" w:right="0"/>
              <w:jc w:val="center"/>
              <w:rPr>
                <w:b w:val="1"/>
                <w:color w:val="000000"/>
              </w:rPr>
            </w:pPr>
            <w:r>
              <w:rPr>
                <w:b w:val="1"/>
                <w:color w:val="000000"/>
              </w:rPr>
              <w:t>В (1, 3, 5)</w:t>
            </w:r>
          </w:p>
          <w:p w14:paraId="CC100000">
            <w:pPr>
              <w:widowControl w:val="0"/>
              <w:spacing w:after="0" w:line="240" w:lineRule="auto"/>
              <w:ind w:firstLine="0" w:left="0" w:right="0"/>
              <w:jc w:val="left"/>
              <w:rPr>
                <w:b w:val="1"/>
                <w:color w:val="FF0000"/>
              </w:rPr>
            </w:pPr>
          </w:p>
        </w:tc>
        <w:tc>
          <w:tcPr>
            <w:tcW w:type="dxa" w:w="1469"/>
          </w:tcPr>
          <w:p w14:paraId="CD100000">
            <w:pPr>
              <w:widowControl w:val="0"/>
              <w:spacing w:after="0" w:line="240" w:lineRule="auto"/>
              <w:ind w:firstLine="0" w:left="0" w:right="0"/>
              <w:jc w:val="center"/>
              <w:rPr>
                <w:b w:val="1"/>
                <w:color w:val="000000"/>
              </w:rPr>
            </w:pPr>
            <w:r>
              <w:rPr>
                <w:b w:val="1"/>
                <w:color w:val="000000"/>
              </w:rPr>
              <w:t>3</w:t>
            </w:r>
          </w:p>
        </w:tc>
        <w:tc>
          <w:tcPr>
            <w:tcW w:type="dxa" w:w="8741"/>
          </w:tcPr>
          <w:p w14:paraId="CE100000">
            <w:pPr>
              <w:widowControl w:val="0"/>
              <w:spacing w:after="0" w:line="240" w:lineRule="auto"/>
              <w:ind w:firstLine="0" w:left="0" w:right="0"/>
              <w:rPr>
                <w:color w:val="000000"/>
              </w:rPr>
            </w:pPr>
            <w:r>
              <w:rPr>
                <w:color w:val="000000"/>
              </w:rPr>
              <w:t>Выбраны все верные варианты ответа.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CF100000">
            <w:pPr>
              <w:widowControl w:val="0"/>
              <w:spacing w:after="0" w:line="240" w:lineRule="auto"/>
              <w:ind w:firstLine="0" w:left="0" w:right="0"/>
              <w:jc w:val="center"/>
              <w:rPr>
                <w:b w:val="1"/>
                <w:color w:val="000000"/>
              </w:rPr>
            </w:pPr>
            <w:r>
              <w:rPr>
                <w:b w:val="1"/>
                <w:color w:val="000000"/>
              </w:rPr>
              <w:t>2</w:t>
            </w:r>
          </w:p>
        </w:tc>
        <w:tc>
          <w:tcPr>
            <w:tcW w:type="dxa" w:w="8741"/>
          </w:tcPr>
          <w:p w14:paraId="D0100000">
            <w:pPr>
              <w:widowControl w:val="0"/>
              <w:spacing w:after="0" w:line="240" w:lineRule="auto"/>
              <w:ind w:firstLine="0" w:left="0" w:right="0"/>
              <w:rPr>
                <w:color w:val="000000"/>
              </w:rPr>
            </w:pPr>
            <w:r>
              <w:rPr>
                <w:color w:val="000000"/>
              </w:rPr>
              <w:t>Допущена 1 ошибка (верный вариант ответа не выбран или неверный вариант ответа отмечен как верный).</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D1100000">
            <w:pPr>
              <w:widowControl w:val="0"/>
              <w:spacing w:after="0" w:line="240" w:lineRule="auto"/>
              <w:ind w:firstLine="0" w:left="0" w:right="0"/>
              <w:jc w:val="center"/>
              <w:rPr>
                <w:b w:val="1"/>
                <w:color w:val="000000"/>
              </w:rPr>
            </w:pPr>
            <w:r>
              <w:rPr>
                <w:b w:val="1"/>
                <w:color w:val="000000"/>
              </w:rPr>
              <w:t>1</w:t>
            </w:r>
          </w:p>
        </w:tc>
        <w:tc>
          <w:tcPr>
            <w:tcW w:type="dxa" w:w="8741"/>
          </w:tcPr>
          <w:p w14:paraId="D2100000">
            <w:pPr>
              <w:widowControl w:val="0"/>
              <w:spacing w:after="0" w:line="240" w:lineRule="auto"/>
              <w:ind w:firstLine="0" w:left="0" w:right="0"/>
              <w:rPr>
                <w:color w:val="000000"/>
              </w:rPr>
            </w:pPr>
            <w:r>
              <w:rPr>
                <w:color w:val="000000"/>
              </w:rPr>
              <w:t xml:space="preserve">Допущены 2 ошибки (в 2 случаях верный вариант ответа не выбран или неверный вариант ответа отмечен как верный). </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D3100000">
            <w:pPr>
              <w:widowControl w:val="0"/>
              <w:spacing w:after="0" w:line="240" w:lineRule="auto"/>
              <w:ind w:firstLine="0" w:left="0" w:right="0"/>
              <w:jc w:val="center"/>
              <w:rPr>
                <w:b w:val="1"/>
                <w:color w:val="000000"/>
              </w:rPr>
            </w:pPr>
            <w:r>
              <w:rPr>
                <w:b w:val="1"/>
                <w:color w:val="000000"/>
              </w:rPr>
              <w:t>0</w:t>
            </w:r>
          </w:p>
        </w:tc>
        <w:tc>
          <w:tcPr>
            <w:tcW w:type="dxa" w:w="8741"/>
          </w:tcPr>
          <w:p w14:paraId="D4100000">
            <w:pPr>
              <w:widowControl w:val="0"/>
              <w:spacing w:after="0" w:line="240" w:lineRule="auto"/>
              <w:ind w:firstLine="0" w:left="0" w:right="0"/>
              <w:rPr>
                <w:color w:val="000000"/>
              </w:rPr>
            </w:pPr>
            <w:r>
              <w:rPr>
                <w:color w:val="000000"/>
              </w:rPr>
              <w:t>Допущены 3 и более ошибок (в 3 и более случаях верный вариант ответа не выбран или неверный вариант ответа отмечен как верный).</w:t>
            </w:r>
          </w:p>
        </w:tc>
      </w:tr>
      <w:tr>
        <w:tc>
          <w:tcPr>
            <w:tcW w:type="dxa" w:w="1100"/>
            <w:vMerge w:val="restart"/>
          </w:tcPr>
          <w:p w14:paraId="D5100000">
            <w:pPr>
              <w:widowControl w:val="0"/>
              <w:spacing w:after="0" w:line="240" w:lineRule="auto"/>
              <w:ind w:firstLine="0" w:left="0" w:right="0"/>
              <w:jc w:val="center"/>
              <w:rPr>
                <w:b w:val="1"/>
                <w:color w:val="000000"/>
              </w:rPr>
            </w:pPr>
            <w:r>
              <w:rPr>
                <w:b w:val="1"/>
                <w:color w:val="000000"/>
              </w:rPr>
              <w:t>3.4</w:t>
            </w:r>
          </w:p>
          <w:p w14:paraId="D6100000">
            <w:pPr>
              <w:widowControl w:val="0"/>
              <w:spacing w:after="0" w:line="240" w:lineRule="auto"/>
              <w:ind w:firstLine="0" w:left="0" w:right="0"/>
              <w:jc w:val="center"/>
              <w:rPr>
                <w:b w:val="1"/>
                <w:color w:val="000000"/>
              </w:rPr>
            </w:pPr>
          </w:p>
        </w:tc>
        <w:tc>
          <w:tcPr>
            <w:tcW w:type="dxa" w:w="1864"/>
            <w:vMerge w:val="restart"/>
          </w:tcPr>
          <w:p w14:paraId="D7100000">
            <w:pPr>
              <w:widowControl w:val="0"/>
              <w:spacing w:after="0" w:line="240" w:lineRule="auto"/>
              <w:ind w:firstLine="0" w:left="0" w:right="0"/>
              <w:jc w:val="center"/>
              <w:rPr>
                <w:b w:val="1"/>
                <w:color w:val="000000"/>
              </w:rPr>
            </w:pPr>
            <w:r>
              <w:rPr>
                <w:b w:val="1"/>
                <w:color w:val="000000"/>
              </w:rPr>
              <w:t>продвинутый</w:t>
            </w:r>
          </w:p>
          <w:p w14:paraId="D8100000">
            <w:pPr>
              <w:widowControl w:val="0"/>
              <w:spacing w:after="0" w:line="240" w:lineRule="auto"/>
              <w:ind w:firstLine="0" w:left="0" w:right="0"/>
              <w:jc w:val="center"/>
              <w:rPr>
                <w:b w:val="1"/>
                <w:color w:val="000000"/>
              </w:rPr>
            </w:pPr>
            <w:r>
              <w:rPr>
                <w:b w:val="1"/>
                <w:color w:val="000000"/>
              </w:rPr>
              <w:t>(3 балла)</w:t>
            </w:r>
          </w:p>
        </w:tc>
        <w:tc>
          <w:tcPr>
            <w:tcW w:type="dxa" w:w="2054"/>
            <w:vMerge w:val="restart"/>
          </w:tcPr>
          <w:p w14:paraId="D9100000">
            <w:pPr>
              <w:widowControl w:val="0"/>
              <w:spacing w:after="0" w:line="240" w:lineRule="auto"/>
              <w:ind w:firstLine="0" w:left="0" w:right="0"/>
              <w:jc w:val="center"/>
              <w:rPr>
                <w:b w:val="1"/>
                <w:color w:val="000000"/>
              </w:rPr>
            </w:pPr>
            <w:r>
              <w:rPr>
                <w:b w:val="1"/>
                <w:color w:val="000000"/>
              </w:rPr>
              <w:t>А</w:t>
            </w:r>
          </w:p>
          <w:p w14:paraId="DA100000">
            <w:pPr>
              <w:widowControl w:val="0"/>
              <w:spacing w:after="0" w:line="240" w:lineRule="auto"/>
              <w:ind w:firstLine="0" w:left="0" w:right="0"/>
              <w:jc w:val="center"/>
              <w:rPr>
                <w:b w:val="1"/>
                <w:color w:val="000000"/>
              </w:rPr>
            </w:pPr>
          </w:p>
        </w:tc>
        <w:tc>
          <w:tcPr>
            <w:tcW w:type="dxa" w:w="1469"/>
          </w:tcPr>
          <w:p w14:paraId="DB100000">
            <w:pPr>
              <w:widowControl w:val="0"/>
              <w:spacing w:after="0" w:line="240" w:lineRule="auto"/>
              <w:ind w:firstLine="0" w:left="0" w:right="0"/>
              <w:jc w:val="center"/>
              <w:rPr>
                <w:b w:val="1"/>
                <w:color w:val="000000"/>
              </w:rPr>
            </w:pPr>
            <w:r>
              <w:rPr>
                <w:b w:val="1"/>
                <w:color w:val="000000"/>
              </w:rPr>
              <w:t>3</w:t>
            </w:r>
          </w:p>
        </w:tc>
        <w:tc>
          <w:tcPr>
            <w:tcW w:type="dxa" w:w="8741"/>
          </w:tcPr>
          <w:p w14:paraId="DC100000">
            <w:pPr>
              <w:widowControl w:val="0"/>
              <w:spacing w:after="0" w:line="240" w:lineRule="auto"/>
              <w:ind w:firstLine="0" w:left="0" w:right="0"/>
              <w:rPr>
                <w:color w:val="000000"/>
              </w:rPr>
            </w:pPr>
            <w:r>
              <w:rPr>
                <w:color w:val="000000"/>
              </w:rPr>
              <w:t>Выбран верный вариант ответа.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DD100000">
            <w:pPr>
              <w:widowControl w:val="0"/>
              <w:spacing w:after="0" w:line="240" w:lineRule="auto"/>
              <w:ind w:firstLine="0" w:left="0" w:right="0"/>
              <w:jc w:val="center"/>
              <w:rPr>
                <w:b w:val="1"/>
                <w:color w:val="000000"/>
              </w:rPr>
            </w:pPr>
            <w:r>
              <w:rPr>
                <w:b w:val="1"/>
                <w:color w:val="000000"/>
              </w:rPr>
              <w:t>2</w:t>
            </w:r>
          </w:p>
        </w:tc>
        <w:tc>
          <w:tcPr>
            <w:tcW w:type="dxa" w:w="8741"/>
          </w:tcPr>
          <w:p w14:paraId="DE100000">
            <w:pPr>
              <w:widowControl w:val="0"/>
              <w:spacing w:after="0" w:line="240" w:lineRule="auto"/>
              <w:ind w:firstLine="0" w:left="0" w:right="0"/>
              <w:rPr>
                <w:color w:val="000000"/>
              </w:rPr>
            </w:pPr>
            <w:r>
              <w:rPr>
                <w:color w:val="000000"/>
              </w:rPr>
              <w:t>Допущена 1 ошибка (верный вариант ответа не выбран или неверный вариант ответа отмечен как верный).</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DF100000">
            <w:pPr>
              <w:widowControl w:val="0"/>
              <w:spacing w:after="0" w:line="240" w:lineRule="auto"/>
              <w:ind w:firstLine="0" w:left="0" w:right="0"/>
              <w:jc w:val="center"/>
              <w:rPr>
                <w:b w:val="1"/>
                <w:color w:val="000000"/>
              </w:rPr>
            </w:pPr>
            <w:r>
              <w:rPr>
                <w:b w:val="1"/>
                <w:color w:val="000000"/>
              </w:rPr>
              <w:t>1</w:t>
            </w:r>
          </w:p>
        </w:tc>
        <w:tc>
          <w:tcPr>
            <w:tcW w:type="dxa" w:w="8741"/>
          </w:tcPr>
          <w:p w14:paraId="E0100000">
            <w:pPr>
              <w:widowControl w:val="0"/>
              <w:spacing w:after="0" w:line="240" w:lineRule="auto"/>
              <w:ind w:firstLine="0" w:left="0" w:right="0"/>
              <w:rPr>
                <w:color w:val="000000"/>
              </w:rPr>
            </w:pPr>
            <w:r>
              <w:rPr>
                <w:color w:val="000000"/>
              </w:rPr>
              <w:t xml:space="preserve">Допущены 2 ошибки (в 2 случаях верный вариант ответа не выбран или неверный вариант ответа отмечен как верный). </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E1100000">
            <w:pPr>
              <w:widowControl w:val="0"/>
              <w:spacing w:after="0" w:line="240" w:lineRule="auto"/>
              <w:ind w:firstLine="0" w:left="0" w:right="0"/>
              <w:jc w:val="center"/>
              <w:rPr>
                <w:b w:val="1"/>
                <w:color w:val="000000"/>
              </w:rPr>
            </w:pPr>
            <w:r>
              <w:rPr>
                <w:b w:val="1"/>
                <w:color w:val="000000"/>
              </w:rPr>
              <w:t>0</w:t>
            </w:r>
          </w:p>
        </w:tc>
        <w:tc>
          <w:tcPr>
            <w:tcW w:type="dxa" w:w="8741"/>
          </w:tcPr>
          <w:p w14:paraId="E2100000">
            <w:pPr>
              <w:widowControl w:val="0"/>
              <w:spacing w:after="0" w:line="240" w:lineRule="auto"/>
              <w:ind w:firstLine="0" w:left="0" w:right="0"/>
              <w:rPr>
                <w:color w:val="000000"/>
              </w:rPr>
            </w:pPr>
            <w:r>
              <w:rPr>
                <w:color w:val="000000"/>
              </w:rPr>
              <w:t>Допущены 3 и более ошибок (в 3 и более случаях верный вариант ответа не выбран или неверный вариант ответа отмечен как верный).</w:t>
            </w:r>
          </w:p>
        </w:tc>
      </w:tr>
      <w:tr>
        <w:tc>
          <w:tcPr>
            <w:tcW w:type="dxa" w:w="15228"/>
            <w:gridSpan w:val="5"/>
          </w:tcPr>
          <w:p w14:paraId="E3100000">
            <w:pPr>
              <w:widowControl w:val="0"/>
              <w:numPr>
                <w:ilvl w:val="0"/>
                <w:numId w:val="8"/>
              </w:numPr>
              <w:spacing w:after="0" w:line="240" w:lineRule="auto"/>
              <w:ind w:right="0"/>
              <w:contextualSpacing w:val="1"/>
              <w:jc w:val="center"/>
              <w:rPr>
                <w:color w:val="000000"/>
              </w:rPr>
            </w:pPr>
            <w:r>
              <w:rPr>
                <w:b w:val="1"/>
                <w:color w:val="000000"/>
              </w:rPr>
              <w:t>Субтест «ПИСЬМО»                             максимальный балл - 15</w:t>
            </w:r>
          </w:p>
        </w:tc>
      </w:tr>
      <w:tr>
        <w:tc>
          <w:tcPr>
            <w:tcW w:type="dxa" w:w="1100"/>
            <w:vMerge w:val="restart"/>
          </w:tcPr>
          <w:p w14:paraId="E4100000">
            <w:pPr>
              <w:widowControl w:val="0"/>
              <w:spacing w:after="0" w:line="240" w:lineRule="auto"/>
              <w:ind w:firstLine="0" w:left="0" w:right="0"/>
              <w:jc w:val="center"/>
              <w:rPr>
                <w:b w:val="1"/>
                <w:color w:val="000000"/>
              </w:rPr>
            </w:pPr>
            <w:r>
              <w:rPr>
                <w:b w:val="1"/>
                <w:color w:val="000000"/>
              </w:rPr>
              <w:t>4.1</w:t>
            </w:r>
          </w:p>
        </w:tc>
        <w:tc>
          <w:tcPr>
            <w:tcW w:type="dxa" w:w="1864"/>
            <w:vMerge w:val="restart"/>
          </w:tcPr>
          <w:p w14:paraId="E5100000">
            <w:pPr>
              <w:widowControl w:val="0"/>
              <w:spacing w:after="0" w:line="240" w:lineRule="auto"/>
              <w:ind w:firstLine="0" w:left="0" w:right="0"/>
              <w:jc w:val="center"/>
              <w:rPr>
                <w:b w:val="1"/>
                <w:color w:val="000000"/>
              </w:rPr>
            </w:pPr>
          </w:p>
        </w:tc>
        <w:tc>
          <w:tcPr>
            <w:tcW w:type="dxa" w:w="2054"/>
            <w:vMerge w:val="restart"/>
          </w:tcPr>
          <w:p w14:paraId="E6100000">
            <w:pPr>
              <w:widowControl w:val="0"/>
              <w:spacing w:after="0" w:line="240" w:lineRule="auto"/>
              <w:ind w:firstLine="0" w:left="0" w:right="0"/>
              <w:jc w:val="center"/>
              <w:rPr>
                <w:b w:val="1"/>
                <w:color w:val="000000"/>
              </w:rPr>
            </w:pPr>
          </w:p>
        </w:tc>
        <w:tc>
          <w:tcPr>
            <w:tcW w:type="dxa" w:w="1469"/>
          </w:tcPr>
          <w:p w14:paraId="E7100000">
            <w:pPr>
              <w:widowControl w:val="0"/>
              <w:spacing w:after="0" w:line="240" w:lineRule="auto"/>
              <w:ind w:firstLine="0" w:left="0" w:right="0"/>
              <w:jc w:val="center"/>
              <w:rPr>
                <w:b w:val="1"/>
                <w:color w:val="000000"/>
              </w:rPr>
            </w:pPr>
            <w:r>
              <w:rPr>
                <w:b w:val="1"/>
                <w:color w:val="000000"/>
              </w:rPr>
              <w:t>15</w:t>
            </w:r>
          </w:p>
        </w:tc>
        <w:tc>
          <w:tcPr>
            <w:tcW w:type="dxa" w:w="8741"/>
          </w:tcPr>
          <w:p w14:paraId="E8100000">
            <w:pPr>
              <w:widowControl w:val="0"/>
              <w:spacing w:after="0" w:line="240" w:lineRule="auto"/>
              <w:ind w:firstLine="0" w:left="0" w:right="0"/>
              <w:rPr>
                <w:color w:val="000000"/>
              </w:rPr>
            </w:pPr>
            <w:r>
              <w:rPr>
                <w:color w:val="000000"/>
              </w:rPr>
              <w:t>Текст состоит из 7 и более предложений. Предложения связаны между собой. Предложения построены правильно.  Предложения содержат ответы на все вопросы. Лексические единицы и грамматические конструкции употреблены корректно.</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E9100000">
            <w:pPr>
              <w:widowControl w:val="0"/>
              <w:spacing w:after="0" w:line="240" w:lineRule="auto"/>
              <w:ind w:firstLine="0" w:left="0" w:right="0"/>
              <w:jc w:val="center"/>
              <w:rPr>
                <w:b w:val="1"/>
                <w:color w:val="000000"/>
              </w:rPr>
            </w:pPr>
            <w:r>
              <w:rPr>
                <w:b w:val="1"/>
                <w:color w:val="000000"/>
              </w:rPr>
              <w:t>13</w:t>
            </w:r>
          </w:p>
        </w:tc>
        <w:tc>
          <w:tcPr>
            <w:tcW w:type="dxa" w:w="8741"/>
          </w:tcPr>
          <w:p w14:paraId="EA100000">
            <w:pPr>
              <w:widowControl w:val="0"/>
              <w:spacing w:after="0" w:line="240" w:lineRule="auto"/>
              <w:ind w:firstLine="0" w:left="0" w:right="0"/>
              <w:rPr>
                <w:color w:val="000000"/>
              </w:rPr>
            </w:pPr>
            <w:r>
              <w:rPr>
                <w:color w:val="000000"/>
              </w:rPr>
              <w:t>Текст состоит из 7 и более предложений. Предложения связаны между собой. Предложения построены правильно. Предложения содержат ответы на все вопросы. Лексические единицы и грамматические конструкции употреблены с незначительными искажениями (1-2 ошибки), не влияющими на понимание.</w:t>
            </w:r>
          </w:p>
          <w:p w14:paraId="EB100000">
            <w:pPr>
              <w:widowControl w:val="0"/>
              <w:spacing w:after="0" w:line="240" w:lineRule="auto"/>
              <w:ind w:firstLine="0" w:left="0" w:right="0"/>
              <w:rPr>
                <w:color w:val="000000"/>
              </w:rPr>
            </w:pPr>
            <w:r>
              <w:rPr>
                <w:color w:val="000000"/>
              </w:rPr>
              <w:t>ИЛИ</w:t>
            </w:r>
          </w:p>
          <w:p w14:paraId="EC100000">
            <w:pPr>
              <w:widowControl w:val="0"/>
              <w:spacing w:after="0" w:line="240" w:lineRule="auto"/>
              <w:ind w:firstLine="0" w:left="0" w:right="0"/>
              <w:rPr>
                <w:color w:val="000000"/>
              </w:rPr>
            </w:pPr>
            <w:r>
              <w:rPr>
                <w:color w:val="000000"/>
              </w:rPr>
              <w:t>Текст состоит из 5 и более предложений. Предложения связаны между собой. Предложения построены правильно. Лексические единицы и грамматические конструкции употреблены корректно.</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ED100000">
            <w:pPr>
              <w:widowControl w:val="0"/>
              <w:spacing w:after="0" w:line="240" w:lineRule="auto"/>
              <w:ind w:firstLine="0" w:left="0" w:right="0"/>
              <w:jc w:val="center"/>
              <w:rPr>
                <w:b w:val="1"/>
                <w:color w:val="000000"/>
              </w:rPr>
            </w:pPr>
            <w:r>
              <w:rPr>
                <w:b w:val="1"/>
                <w:color w:val="000000"/>
              </w:rPr>
              <w:t>10</w:t>
            </w:r>
          </w:p>
        </w:tc>
        <w:tc>
          <w:tcPr>
            <w:tcW w:type="dxa" w:w="8741"/>
          </w:tcPr>
          <w:p w14:paraId="EE100000">
            <w:pPr>
              <w:widowControl w:val="0"/>
              <w:spacing w:after="0" w:line="240" w:lineRule="auto"/>
              <w:ind w:firstLine="0" w:left="0" w:right="0"/>
              <w:rPr>
                <w:color w:val="000000"/>
              </w:rPr>
            </w:pPr>
            <w:r>
              <w:rPr>
                <w:color w:val="000000"/>
              </w:rPr>
              <w:t>Текст состоит из 5 и более предложений.  Предложения связаны между собой. Предложения построены с искажениями. Даны ответы не на все вопросы. Лексические единицы и грамматические конструкции содержат ошибки.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EF100000">
            <w:pPr>
              <w:widowControl w:val="0"/>
              <w:spacing w:after="0" w:line="240" w:lineRule="auto"/>
              <w:ind w:firstLine="0" w:left="0" w:right="0"/>
              <w:jc w:val="center"/>
              <w:rPr>
                <w:b w:val="1"/>
                <w:color w:val="000000"/>
              </w:rPr>
            </w:pPr>
            <w:r>
              <w:rPr>
                <w:b w:val="1"/>
                <w:color w:val="000000"/>
              </w:rPr>
              <w:t>7</w:t>
            </w:r>
          </w:p>
        </w:tc>
        <w:tc>
          <w:tcPr>
            <w:tcW w:type="dxa" w:w="8741"/>
          </w:tcPr>
          <w:p w14:paraId="F0100000">
            <w:pPr>
              <w:widowControl w:val="0"/>
              <w:spacing w:after="0" w:line="240" w:lineRule="auto"/>
              <w:ind w:firstLine="0" w:left="0" w:right="0"/>
              <w:rPr>
                <w:color w:val="000000"/>
              </w:rPr>
            </w:pPr>
            <w:r>
              <w:rPr>
                <w:color w:val="000000"/>
              </w:rPr>
              <w:t xml:space="preserve">Текст состоит из 4 и более предложений.  Предложения связаны между собой.  Предложения построены с искажениями (1-2 предложения). Лексические единицы и грамматические конструкции содержат ошибки. </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F1100000">
            <w:pPr>
              <w:widowControl w:val="0"/>
              <w:spacing w:after="0" w:line="240" w:lineRule="auto"/>
              <w:ind w:firstLine="0" w:left="0" w:right="0"/>
              <w:jc w:val="center"/>
              <w:rPr>
                <w:b w:val="1"/>
                <w:color w:val="000000"/>
              </w:rPr>
            </w:pPr>
            <w:r>
              <w:rPr>
                <w:b w:val="1"/>
                <w:color w:val="000000"/>
              </w:rPr>
              <w:t>5</w:t>
            </w:r>
          </w:p>
        </w:tc>
        <w:tc>
          <w:tcPr>
            <w:tcW w:type="dxa" w:w="8741"/>
          </w:tcPr>
          <w:p w14:paraId="F2100000">
            <w:pPr>
              <w:widowControl w:val="0"/>
              <w:spacing w:after="0" w:line="240" w:lineRule="auto"/>
              <w:ind w:firstLine="0" w:left="0" w:right="0"/>
              <w:rPr>
                <w:color w:val="000000"/>
              </w:rPr>
            </w:pPr>
            <w:r>
              <w:rPr>
                <w:color w:val="000000"/>
              </w:rPr>
              <w:t>Текст состоит из 2 и более предложений.  Предложения связаны между собой. Предложения построены с искажением. Лексические единицы и грамматические конструкции содержат ошибки.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F3100000">
            <w:pPr>
              <w:widowControl w:val="0"/>
              <w:spacing w:after="0" w:line="240" w:lineRule="auto"/>
              <w:ind w:firstLine="0" w:left="0" w:right="0"/>
              <w:jc w:val="center"/>
              <w:rPr>
                <w:b w:val="1"/>
                <w:color w:val="000000"/>
              </w:rPr>
            </w:pPr>
            <w:r>
              <w:rPr>
                <w:b w:val="1"/>
                <w:color w:val="000000"/>
              </w:rPr>
              <w:t>0</w:t>
            </w:r>
          </w:p>
        </w:tc>
        <w:tc>
          <w:tcPr>
            <w:tcW w:type="dxa" w:w="8741"/>
          </w:tcPr>
          <w:p w14:paraId="F4100000">
            <w:pPr>
              <w:widowControl w:val="0"/>
              <w:spacing w:after="0" w:line="240" w:lineRule="auto"/>
              <w:ind w:firstLine="0" w:left="0" w:right="0"/>
              <w:rPr>
                <w:color w:val="000000"/>
              </w:rPr>
            </w:pPr>
            <w:r>
              <w:rPr>
                <w:color w:val="000000"/>
              </w:rPr>
              <w:t>Задание не выполнено. Задание не содержит предложений. Предложения не связаны между собой. Написано предложение, не соответствующее заданию.</w:t>
            </w:r>
          </w:p>
          <w:p w14:paraId="F5100000">
            <w:pPr>
              <w:widowControl w:val="0"/>
              <w:spacing w:after="0" w:line="240" w:lineRule="auto"/>
              <w:ind w:firstLine="0" w:left="0" w:right="0"/>
              <w:rPr>
                <w:color w:val="000000"/>
              </w:rPr>
            </w:pPr>
          </w:p>
          <w:p w14:paraId="F6100000">
            <w:pPr>
              <w:widowControl w:val="0"/>
              <w:spacing w:after="0" w:line="240" w:lineRule="auto"/>
              <w:ind w:firstLine="0" w:left="0" w:right="0"/>
              <w:rPr>
                <w:color w:val="000000"/>
              </w:rPr>
            </w:pPr>
          </w:p>
        </w:tc>
      </w:tr>
      <w:tr>
        <w:tc>
          <w:tcPr>
            <w:tcW w:type="dxa" w:w="15228"/>
            <w:gridSpan w:val="5"/>
          </w:tcPr>
          <w:p w14:paraId="F7100000">
            <w:pPr>
              <w:widowControl w:val="0"/>
              <w:numPr>
                <w:ilvl w:val="0"/>
                <w:numId w:val="8"/>
              </w:numPr>
              <w:spacing w:after="0" w:line="240" w:lineRule="auto"/>
              <w:ind w:right="0"/>
              <w:contextualSpacing w:val="1"/>
              <w:jc w:val="center"/>
              <w:rPr>
                <w:color w:val="000000"/>
              </w:rPr>
            </w:pPr>
            <w:r>
              <w:rPr>
                <w:b w:val="1"/>
                <w:color w:val="000000"/>
              </w:rPr>
              <w:t>Субтест «ЛЕКСИКА. ГРАММАТИКА»                             максимальный балл – 17</w:t>
            </w:r>
          </w:p>
        </w:tc>
      </w:tr>
      <w:tr>
        <w:tc>
          <w:tcPr>
            <w:tcW w:type="dxa" w:w="1100"/>
            <w:vMerge w:val="restart"/>
          </w:tcPr>
          <w:p w14:paraId="F8100000">
            <w:pPr>
              <w:widowControl w:val="0"/>
              <w:spacing w:after="0" w:line="240" w:lineRule="auto"/>
              <w:ind w:firstLine="0" w:left="0" w:right="0"/>
              <w:jc w:val="center"/>
              <w:rPr>
                <w:b w:val="1"/>
                <w:color w:val="000000"/>
              </w:rPr>
            </w:pPr>
            <w:r>
              <w:rPr>
                <w:b w:val="1"/>
                <w:color w:val="000000"/>
              </w:rPr>
              <w:t>5.1.1</w:t>
            </w:r>
          </w:p>
        </w:tc>
        <w:tc>
          <w:tcPr>
            <w:tcW w:type="dxa" w:w="1864"/>
            <w:vMerge w:val="restart"/>
          </w:tcPr>
          <w:p w14:paraId="F9100000">
            <w:pPr>
              <w:widowControl w:val="0"/>
              <w:spacing w:after="0" w:line="240" w:lineRule="auto"/>
              <w:ind w:firstLine="0" w:left="0" w:right="0"/>
              <w:jc w:val="center"/>
              <w:rPr>
                <w:b w:val="1"/>
                <w:color w:val="000000"/>
              </w:rPr>
            </w:pPr>
            <w:r>
              <w:rPr>
                <w:b w:val="1"/>
                <w:color w:val="000000"/>
              </w:rPr>
              <w:t>элементарный</w:t>
            </w:r>
          </w:p>
          <w:p w14:paraId="FA100000">
            <w:pPr>
              <w:widowControl w:val="0"/>
              <w:spacing w:after="0" w:line="240" w:lineRule="auto"/>
              <w:ind w:firstLine="0" w:left="0" w:right="0"/>
              <w:jc w:val="center"/>
              <w:rPr>
                <w:b w:val="1"/>
                <w:color w:val="000000"/>
              </w:rPr>
            </w:pPr>
            <w:r>
              <w:rPr>
                <w:b w:val="1"/>
                <w:color w:val="000000"/>
              </w:rPr>
              <w:t>(4 балла)</w:t>
            </w:r>
          </w:p>
        </w:tc>
        <w:tc>
          <w:tcPr>
            <w:tcW w:type="dxa" w:w="2054"/>
            <w:vMerge w:val="restart"/>
          </w:tcPr>
          <w:p w14:paraId="FB100000">
            <w:pPr>
              <w:widowControl w:val="0"/>
              <w:spacing w:after="0" w:line="240" w:lineRule="auto"/>
              <w:ind w:firstLine="0" w:left="0" w:right="0"/>
              <w:jc w:val="center"/>
              <w:rPr>
                <w:b w:val="1"/>
                <w:color w:val="000000"/>
              </w:rPr>
            </w:pPr>
            <w:r>
              <w:rPr>
                <w:b w:val="1"/>
                <w:color w:val="000000"/>
              </w:rPr>
              <w:t>А</w:t>
            </w:r>
          </w:p>
        </w:tc>
        <w:tc>
          <w:tcPr>
            <w:tcW w:type="dxa" w:w="1469"/>
          </w:tcPr>
          <w:p w14:paraId="FC100000">
            <w:pPr>
              <w:widowControl w:val="0"/>
              <w:spacing w:after="0" w:line="240" w:lineRule="auto"/>
              <w:ind w:firstLine="0" w:left="0" w:right="0"/>
              <w:jc w:val="center"/>
              <w:rPr>
                <w:b w:val="1"/>
                <w:color w:val="000000"/>
              </w:rPr>
            </w:pPr>
            <w:r>
              <w:rPr>
                <w:b w:val="1"/>
                <w:color w:val="000000"/>
              </w:rPr>
              <w:t>1</w:t>
            </w:r>
          </w:p>
        </w:tc>
        <w:tc>
          <w:tcPr>
            <w:tcW w:type="dxa" w:w="8741"/>
          </w:tcPr>
          <w:p w14:paraId="FD10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FE100000">
            <w:pPr>
              <w:widowControl w:val="0"/>
              <w:spacing w:after="0" w:line="240" w:lineRule="auto"/>
              <w:ind w:firstLine="0" w:left="0" w:right="0"/>
              <w:jc w:val="center"/>
              <w:rPr>
                <w:b w:val="1"/>
                <w:color w:val="000000"/>
              </w:rPr>
            </w:pPr>
            <w:r>
              <w:rPr>
                <w:b w:val="1"/>
                <w:color w:val="000000"/>
              </w:rPr>
              <w:t>0</w:t>
            </w:r>
          </w:p>
        </w:tc>
        <w:tc>
          <w:tcPr>
            <w:tcW w:type="dxa" w:w="8741"/>
          </w:tcPr>
          <w:p w14:paraId="FF10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00110000">
            <w:pPr>
              <w:widowControl w:val="0"/>
              <w:spacing w:after="0" w:line="240" w:lineRule="auto"/>
              <w:ind w:firstLine="0" w:left="0" w:right="0"/>
              <w:jc w:val="center"/>
              <w:rPr>
                <w:b w:val="1"/>
                <w:color w:val="000000"/>
              </w:rPr>
            </w:pPr>
            <w:r>
              <w:rPr>
                <w:b w:val="1"/>
                <w:color w:val="000000"/>
              </w:rPr>
              <w:t>5.1.2</w:t>
            </w:r>
          </w:p>
        </w:tc>
        <w:tc>
          <w:tcPr>
            <w:tcW w:type="dxa" w:w="1864"/>
            <w:gridSpan w:val="1"/>
            <w:vMerge w:val="continue"/>
          </w:tcPr>
          <w:p/>
        </w:tc>
        <w:tc>
          <w:tcPr>
            <w:tcW w:type="dxa" w:w="2054"/>
            <w:vMerge w:val="restart"/>
          </w:tcPr>
          <w:p w14:paraId="01110000">
            <w:pPr>
              <w:widowControl w:val="0"/>
              <w:spacing w:after="0" w:line="240" w:lineRule="auto"/>
              <w:ind w:firstLine="0" w:left="0" w:right="0"/>
              <w:jc w:val="center"/>
              <w:rPr>
                <w:b w:val="1"/>
                <w:color w:val="000000"/>
              </w:rPr>
            </w:pPr>
            <w:r>
              <w:rPr>
                <w:b w:val="1"/>
                <w:color w:val="000000"/>
              </w:rPr>
              <w:t>В</w:t>
            </w:r>
          </w:p>
        </w:tc>
        <w:tc>
          <w:tcPr>
            <w:tcW w:type="dxa" w:w="1469"/>
          </w:tcPr>
          <w:p w14:paraId="02110000">
            <w:pPr>
              <w:widowControl w:val="0"/>
              <w:spacing w:after="0" w:line="240" w:lineRule="auto"/>
              <w:ind w:firstLine="0" w:left="0" w:right="0"/>
              <w:jc w:val="center"/>
              <w:rPr>
                <w:b w:val="1"/>
                <w:color w:val="000000"/>
              </w:rPr>
            </w:pPr>
            <w:r>
              <w:rPr>
                <w:b w:val="1"/>
                <w:color w:val="000000"/>
              </w:rPr>
              <w:t>1</w:t>
            </w:r>
          </w:p>
        </w:tc>
        <w:tc>
          <w:tcPr>
            <w:tcW w:type="dxa" w:w="8741"/>
          </w:tcPr>
          <w:p w14:paraId="0311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04110000">
            <w:pPr>
              <w:widowControl w:val="0"/>
              <w:spacing w:after="0" w:line="240" w:lineRule="auto"/>
              <w:ind w:firstLine="0" w:left="0" w:right="0"/>
              <w:jc w:val="center"/>
              <w:rPr>
                <w:b w:val="1"/>
                <w:color w:val="000000"/>
              </w:rPr>
            </w:pPr>
            <w:r>
              <w:rPr>
                <w:b w:val="1"/>
                <w:color w:val="000000"/>
              </w:rPr>
              <w:t>0</w:t>
            </w:r>
          </w:p>
        </w:tc>
        <w:tc>
          <w:tcPr>
            <w:tcW w:type="dxa" w:w="8741"/>
          </w:tcPr>
          <w:p w14:paraId="05110000">
            <w:pPr>
              <w:widowControl w:val="0"/>
              <w:spacing w:after="0" w:line="240" w:lineRule="auto"/>
              <w:ind w:firstLine="0" w:left="0" w:right="0"/>
              <w:rPr>
                <w:color w:val="000000"/>
              </w:rPr>
            </w:pPr>
            <w:r>
              <w:rPr>
                <w:color w:val="000000"/>
              </w:rPr>
              <w:t>Неправильный ответ</w:t>
            </w:r>
          </w:p>
        </w:tc>
      </w:tr>
      <w:tr>
        <w:tc>
          <w:tcPr>
            <w:tcW w:type="dxa" w:w="1100"/>
          </w:tcPr>
          <w:p w14:paraId="06110000">
            <w:pPr>
              <w:widowControl w:val="0"/>
              <w:spacing w:after="0" w:line="240" w:lineRule="auto"/>
              <w:ind w:firstLine="0" w:left="0" w:right="0"/>
              <w:jc w:val="center"/>
              <w:rPr>
                <w:b w:val="1"/>
                <w:color w:val="000000"/>
              </w:rPr>
            </w:pPr>
            <w:r>
              <w:rPr>
                <w:b w:val="1"/>
                <w:color w:val="000000"/>
              </w:rPr>
              <w:t>5.1.3</w:t>
            </w:r>
          </w:p>
        </w:tc>
        <w:tc>
          <w:tcPr>
            <w:tcW w:type="dxa" w:w="1864"/>
            <w:gridSpan w:val="1"/>
            <w:vMerge w:val="continue"/>
          </w:tcPr>
          <w:p/>
        </w:tc>
        <w:tc>
          <w:tcPr>
            <w:tcW w:type="dxa" w:w="2054"/>
            <w:vMerge w:val="restart"/>
          </w:tcPr>
          <w:p w14:paraId="07110000">
            <w:pPr>
              <w:widowControl w:val="0"/>
              <w:spacing w:after="0" w:line="240" w:lineRule="auto"/>
              <w:ind w:firstLine="0" w:left="0" w:right="0"/>
              <w:jc w:val="center"/>
              <w:rPr>
                <w:b w:val="1"/>
                <w:color w:val="000000"/>
              </w:rPr>
            </w:pPr>
            <w:r>
              <w:rPr>
                <w:b w:val="1"/>
                <w:color w:val="000000"/>
              </w:rPr>
              <w:t>А</w:t>
            </w:r>
          </w:p>
        </w:tc>
        <w:tc>
          <w:tcPr>
            <w:tcW w:type="dxa" w:w="1469"/>
          </w:tcPr>
          <w:p w14:paraId="08110000">
            <w:pPr>
              <w:widowControl w:val="0"/>
              <w:spacing w:after="0" w:line="240" w:lineRule="auto"/>
              <w:ind w:firstLine="0" w:left="0" w:right="0"/>
              <w:jc w:val="center"/>
              <w:rPr>
                <w:b w:val="1"/>
                <w:color w:val="000000"/>
              </w:rPr>
            </w:pPr>
            <w:r>
              <w:rPr>
                <w:b w:val="1"/>
                <w:color w:val="000000"/>
              </w:rPr>
              <w:t>1</w:t>
            </w:r>
          </w:p>
        </w:tc>
        <w:tc>
          <w:tcPr>
            <w:tcW w:type="dxa" w:w="8741"/>
          </w:tcPr>
          <w:p w14:paraId="09110000">
            <w:pPr>
              <w:widowControl w:val="0"/>
              <w:spacing w:after="0" w:line="240" w:lineRule="auto"/>
              <w:ind w:firstLine="0" w:left="0" w:right="0"/>
              <w:rPr>
                <w:color w:val="000000"/>
              </w:rPr>
            </w:pPr>
            <w:r>
              <w:rPr>
                <w:color w:val="000000"/>
              </w:rPr>
              <w:t>Правильный ответ</w:t>
            </w:r>
          </w:p>
        </w:tc>
      </w:tr>
      <w:tr>
        <w:tc>
          <w:tcPr>
            <w:tcW w:type="dxa" w:w="1100"/>
          </w:tcPr>
          <w:p w14:paraId="0A110000">
            <w:pPr>
              <w:widowControl w:val="0"/>
              <w:spacing w:after="0" w:line="240" w:lineRule="auto"/>
              <w:ind w:firstLine="0" w:left="0" w:right="0"/>
              <w:jc w:val="center"/>
              <w:rPr>
                <w:b w:val="1"/>
                <w:color w:val="000000"/>
              </w:rPr>
            </w:pPr>
          </w:p>
        </w:tc>
        <w:tc>
          <w:tcPr>
            <w:tcW w:type="dxa" w:w="1864"/>
            <w:gridSpan w:val="1"/>
            <w:vMerge w:val="continue"/>
          </w:tcPr>
          <w:p/>
        </w:tc>
        <w:tc>
          <w:tcPr>
            <w:tcW w:type="dxa" w:w="2054"/>
            <w:gridSpan w:val="1"/>
            <w:vMerge w:val="continue"/>
          </w:tcPr>
          <w:p/>
        </w:tc>
        <w:tc>
          <w:tcPr>
            <w:tcW w:type="dxa" w:w="1469"/>
          </w:tcPr>
          <w:p w14:paraId="0B110000">
            <w:pPr>
              <w:widowControl w:val="0"/>
              <w:spacing w:after="0" w:line="240" w:lineRule="auto"/>
              <w:ind w:firstLine="0" w:left="0" w:right="0"/>
              <w:jc w:val="center"/>
              <w:rPr>
                <w:b w:val="1"/>
                <w:color w:val="000000"/>
              </w:rPr>
            </w:pPr>
            <w:r>
              <w:rPr>
                <w:b w:val="1"/>
                <w:color w:val="000000"/>
              </w:rPr>
              <w:t>0</w:t>
            </w:r>
          </w:p>
        </w:tc>
        <w:tc>
          <w:tcPr>
            <w:tcW w:type="dxa" w:w="8741"/>
          </w:tcPr>
          <w:p w14:paraId="0C110000">
            <w:pPr>
              <w:widowControl w:val="0"/>
              <w:spacing w:after="0" w:line="240" w:lineRule="auto"/>
              <w:ind w:firstLine="0" w:left="0" w:right="0"/>
              <w:rPr>
                <w:color w:val="000000"/>
              </w:rPr>
            </w:pPr>
            <w:r>
              <w:rPr>
                <w:color w:val="000000"/>
              </w:rPr>
              <w:t>Неправильный ответ</w:t>
            </w:r>
          </w:p>
        </w:tc>
      </w:tr>
      <w:tr>
        <w:tc>
          <w:tcPr>
            <w:tcW w:type="dxa" w:w="1100"/>
          </w:tcPr>
          <w:p w14:paraId="0D110000">
            <w:pPr>
              <w:widowControl w:val="0"/>
              <w:spacing w:after="0" w:line="240" w:lineRule="auto"/>
              <w:ind w:firstLine="0" w:left="0" w:right="0"/>
              <w:jc w:val="center"/>
              <w:rPr>
                <w:b w:val="1"/>
                <w:color w:val="000000"/>
              </w:rPr>
            </w:pPr>
            <w:r>
              <w:rPr>
                <w:b w:val="1"/>
                <w:color w:val="000000"/>
              </w:rPr>
              <w:t>5.1.4</w:t>
            </w:r>
          </w:p>
        </w:tc>
        <w:tc>
          <w:tcPr>
            <w:tcW w:type="dxa" w:w="1864"/>
            <w:gridSpan w:val="1"/>
            <w:vMerge w:val="continue"/>
          </w:tcPr>
          <w:p/>
        </w:tc>
        <w:tc>
          <w:tcPr>
            <w:tcW w:type="dxa" w:w="2054"/>
            <w:vMerge w:val="restart"/>
          </w:tcPr>
          <w:p w14:paraId="0E110000">
            <w:pPr>
              <w:widowControl w:val="0"/>
              <w:spacing w:after="0" w:line="240" w:lineRule="auto"/>
              <w:ind w:firstLine="0" w:left="0" w:right="0"/>
              <w:jc w:val="center"/>
              <w:rPr>
                <w:b w:val="1"/>
                <w:color w:val="000000"/>
              </w:rPr>
            </w:pPr>
            <w:r>
              <w:rPr>
                <w:b w:val="1"/>
                <w:color w:val="000000"/>
              </w:rPr>
              <w:t>В</w:t>
            </w:r>
          </w:p>
        </w:tc>
        <w:tc>
          <w:tcPr>
            <w:tcW w:type="dxa" w:w="1469"/>
          </w:tcPr>
          <w:p w14:paraId="0F110000">
            <w:pPr>
              <w:widowControl w:val="0"/>
              <w:spacing w:after="0" w:line="240" w:lineRule="auto"/>
              <w:ind w:firstLine="0" w:left="0" w:right="0"/>
              <w:jc w:val="center"/>
              <w:rPr>
                <w:b w:val="1"/>
                <w:color w:val="000000"/>
              </w:rPr>
            </w:pPr>
            <w:r>
              <w:rPr>
                <w:b w:val="1"/>
                <w:color w:val="000000"/>
              </w:rPr>
              <w:t>1</w:t>
            </w:r>
          </w:p>
        </w:tc>
        <w:tc>
          <w:tcPr>
            <w:tcW w:type="dxa" w:w="8741"/>
          </w:tcPr>
          <w:p w14:paraId="10110000">
            <w:pPr>
              <w:widowControl w:val="0"/>
              <w:spacing w:after="0" w:line="240" w:lineRule="auto"/>
              <w:ind w:firstLine="0" w:left="0" w:right="0"/>
              <w:rPr>
                <w:color w:val="000000"/>
              </w:rPr>
            </w:pPr>
            <w:r>
              <w:rPr>
                <w:color w:val="000000"/>
              </w:rPr>
              <w:t>Правильный ответ</w:t>
            </w:r>
          </w:p>
        </w:tc>
      </w:tr>
      <w:tr>
        <w:tc>
          <w:tcPr>
            <w:tcW w:type="dxa" w:w="1100"/>
          </w:tcPr>
          <w:p w14:paraId="11110000">
            <w:pPr>
              <w:widowControl w:val="0"/>
              <w:spacing w:after="0" w:line="240" w:lineRule="auto"/>
              <w:ind w:firstLine="0" w:left="0" w:right="0"/>
              <w:jc w:val="center"/>
              <w:rPr>
                <w:b w:val="1"/>
                <w:color w:val="000000"/>
              </w:rPr>
            </w:pPr>
          </w:p>
        </w:tc>
        <w:tc>
          <w:tcPr>
            <w:tcW w:type="dxa" w:w="1864"/>
            <w:gridSpan w:val="1"/>
            <w:vMerge w:val="continue"/>
          </w:tcPr>
          <w:p/>
        </w:tc>
        <w:tc>
          <w:tcPr>
            <w:tcW w:type="dxa" w:w="2054"/>
            <w:gridSpan w:val="1"/>
            <w:vMerge w:val="continue"/>
          </w:tcPr>
          <w:p/>
        </w:tc>
        <w:tc>
          <w:tcPr>
            <w:tcW w:type="dxa" w:w="1469"/>
          </w:tcPr>
          <w:p w14:paraId="12110000">
            <w:pPr>
              <w:widowControl w:val="0"/>
              <w:spacing w:after="0" w:line="240" w:lineRule="auto"/>
              <w:ind w:firstLine="0" w:left="0" w:right="0"/>
              <w:jc w:val="center"/>
              <w:rPr>
                <w:b w:val="1"/>
                <w:color w:val="000000"/>
              </w:rPr>
            </w:pPr>
            <w:r>
              <w:rPr>
                <w:b w:val="1"/>
                <w:color w:val="000000"/>
              </w:rPr>
              <w:t>0</w:t>
            </w:r>
          </w:p>
        </w:tc>
        <w:tc>
          <w:tcPr>
            <w:tcW w:type="dxa" w:w="8741"/>
          </w:tcPr>
          <w:p w14:paraId="1311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14110000">
            <w:pPr>
              <w:widowControl w:val="0"/>
              <w:spacing w:after="0" w:line="240" w:lineRule="auto"/>
              <w:ind w:firstLine="0" w:left="0" w:right="0"/>
              <w:jc w:val="center"/>
              <w:rPr>
                <w:b w:val="1"/>
                <w:color w:val="000000"/>
              </w:rPr>
            </w:pPr>
            <w:r>
              <w:rPr>
                <w:b w:val="1"/>
                <w:color w:val="000000"/>
              </w:rPr>
              <w:t>5.1.5</w:t>
            </w:r>
          </w:p>
        </w:tc>
        <w:tc>
          <w:tcPr>
            <w:tcW w:type="dxa" w:w="1864"/>
            <w:vMerge w:val="restart"/>
          </w:tcPr>
          <w:p w14:paraId="15110000">
            <w:pPr>
              <w:widowControl w:val="0"/>
              <w:spacing w:after="0" w:line="240" w:lineRule="auto"/>
              <w:ind w:firstLine="0" w:left="0" w:right="0"/>
              <w:jc w:val="left"/>
              <w:rPr>
                <w:b w:val="1"/>
                <w:color w:val="000000"/>
              </w:rPr>
            </w:pPr>
            <w:r>
              <w:rPr>
                <w:b w:val="1"/>
                <w:color w:val="000000"/>
              </w:rPr>
              <w:t xml:space="preserve">     базовый</w:t>
            </w:r>
          </w:p>
          <w:p w14:paraId="16110000">
            <w:pPr>
              <w:widowControl w:val="0"/>
              <w:spacing w:after="0" w:line="240" w:lineRule="auto"/>
              <w:ind w:firstLine="0" w:left="0" w:right="0"/>
              <w:jc w:val="center"/>
              <w:rPr>
                <w:b w:val="1"/>
                <w:color w:val="000000"/>
              </w:rPr>
            </w:pPr>
            <w:r>
              <w:rPr>
                <w:b w:val="1"/>
                <w:color w:val="000000"/>
              </w:rPr>
              <w:t>(4 балла)</w:t>
            </w:r>
          </w:p>
        </w:tc>
        <w:tc>
          <w:tcPr>
            <w:tcW w:type="dxa" w:w="2054"/>
            <w:vMerge w:val="restart"/>
          </w:tcPr>
          <w:p w14:paraId="17110000">
            <w:pPr>
              <w:widowControl w:val="0"/>
              <w:spacing w:after="0" w:line="240" w:lineRule="auto"/>
              <w:ind w:firstLine="0" w:left="0" w:right="0"/>
              <w:jc w:val="center"/>
              <w:rPr>
                <w:b w:val="1"/>
                <w:color w:val="000000"/>
              </w:rPr>
            </w:pPr>
            <w:r>
              <w:rPr>
                <w:b w:val="1"/>
                <w:color w:val="000000"/>
              </w:rPr>
              <w:t>Б</w:t>
            </w:r>
          </w:p>
        </w:tc>
        <w:tc>
          <w:tcPr>
            <w:tcW w:type="dxa" w:w="1469"/>
          </w:tcPr>
          <w:p w14:paraId="18110000">
            <w:pPr>
              <w:widowControl w:val="0"/>
              <w:spacing w:after="0" w:line="240" w:lineRule="auto"/>
              <w:ind w:firstLine="0" w:left="0" w:right="0"/>
              <w:jc w:val="center"/>
              <w:rPr>
                <w:b w:val="1"/>
                <w:color w:val="000000"/>
              </w:rPr>
            </w:pPr>
            <w:r>
              <w:rPr>
                <w:b w:val="1"/>
                <w:color w:val="000000"/>
              </w:rPr>
              <w:t>1</w:t>
            </w:r>
          </w:p>
        </w:tc>
        <w:tc>
          <w:tcPr>
            <w:tcW w:type="dxa" w:w="8741"/>
          </w:tcPr>
          <w:p w14:paraId="1911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1A110000">
            <w:pPr>
              <w:widowControl w:val="0"/>
              <w:spacing w:after="0" w:line="240" w:lineRule="auto"/>
              <w:ind w:firstLine="0" w:left="0" w:right="0"/>
              <w:jc w:val="center"/>
              <w:rPr>
                <w:b w:val="1"/>
                <w:color w:val="000000"/>
              </w:rPr>
            </w:pPr>
            <w:r>
              <w:rPr>
                <w:b w:val="1"/>
                <w:color w:val="000000"/>
              </w:rPr>
              <w:t>0</w:t>
            </w:r>
          </w:p>
        </w:tc>
        <w:tc>
          <w:tcPr>
            <w:tcW w:type="dxa" w:w="8741"/>
          </w:tcPr>
          <w:p w14:paraId="1B11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1C110000">
            <w:pPr>
              <w:widowControl w:val="0"/>
              <w:spacing w:after="0" w:line="240" w:lineRule="auto"/>
              <w:ind w:firstLine="0" w:left="0" w:right="0"/>
              <w:jc w:val="center"/>
              <w:rPr>
                <w:b w:val="1"/>
                <w:color w:val="000000"/>
              </w:rPr>
            </w:pPr>
            <w:r>
              <w:rPr>
                <w:b w:val="1"/>
                <w:color w:val="000000"/>
              </w:rPr>
              <w:t>5.1.6</w:t>
            </w:r>
          </w:p>
        </w:tc>
        <w:tc>
          <w:tcPr>
            <w:tcW w:type="dxa" w:w="1864"/>
            <w:gridSpan w:val="1"/>
            <w:vMerge w:val="continue"/>
          </w:tcPr>
          <w:p/>
        </w:tc>
        <w:tc>
          <w:tcPr>
            <w:tcW w:type="dxa" w:w="2054"/>
            <w:vMerge w:val="restart"/>
          </w:tcPr>
          <w:p w14:paraId="1D110000">
            <w:pPr>
              <w:widowControl w:val="0"/>
              <w:spacing w:after="0" w:line="240" w:lineRule="auto"/>
              <w:ind w:firstLine="0" w:left="0" w:right="0"/>
              <w:jc w:val="center"/>
              <w:rPr>
                <w:b w:val="1"/>
                <w:color w:val="000000"/>
              </w:rPr>
            </w:pPr>
            <w:r>
              <w:rPr>
                <w:b w:val="1"/>
                <w:color w:val="000000"/>
              </w:rPr>
              <w:t>В</w:t>
            </w:r>
          </w:p>
        </w:tc>
        <w:tc>
          <w:tcPr>
            <w:tcW w:type="dxa" w:w="1469"/>
          </w:tcPr>
          <w:p w14:paraId="1E110000">
            <w:pPr>
              <w:widowControl w:val="0"/>
              <w:spacing w:after="0" w:line="240" w:lineRule="auto"/>
              <w:ind w:firstLine="0" w:left="0" w:right="0"/>
              <w:jc w:val="center"/>
              <w:rPr>
                <w:b w:val="1"/>
                <w:color w:val="000000"/>
              </w:rPr>
            </w:pPr>
            <w:r>
              <w:rPr>
                <w:b w:val="1"/>
                <w:color w:val="000000"/>
              </w:rPr>
              <w:t>1</w:t>
            </w:r>
          </w:p>
        </w:tc>
        <w:tc>
          <w:tcPr>
            <w:tcW w:type="dxa" w:w="8741"/>
          </w:tcPr>
          <w:p w14:paraId="1F11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20110000">
            <w:pPr>
              <w:widowControl w:val="0"/>
              <w:spacing w:after="0" w:line="240" w:lineRule="auto"/>
              <w:ind w:firstLine="0" w:left="0" w:right="0"/>
              <w:jc w:val="center"/>
              <w:rPr>
                <w:b w:val="1"/>
                <w:color w:val="000000"/>
              </w:rPr>
            </w:pPr>
            <w:r>
              <w:rPr>
                <w:b w:val="1"/>
                <w:color w:val="000000"/>
              </w:rPr>
              <w:t>0</w:t>
            </w:r>
          </w:p>
        </w:tc>
        <w:tc>
          <w:tcPr>
            <w:tcW w:type="dxa" w:w="8741"/>
          </w:tcPr>
          <w:p w14:paraId="2111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22110000">
            <w:pPr>
              <w:widowControl w:val="0"/>
              <w:spacing w:after="0" w:line="240" w:lineRule="auto"/>
              <w:ind w:firstLine="0" w:left="0" w:right="0"/>
              <w:jc w:val="center"/>
              <w:rPr>
                <w:b w:val="1"/>
                <w:color w:val="000000"/>
              </w:rPr>
            </w:pPr>
            <w:r>
              <w:rPr>
                <w:b w:val="1"/>
                <w:color w:val="000000"/>
              </w:rPr>
              <w:t>5.1.7</w:t>
            </w:r>
          </w:p>
        </w:tc>
        <w:tc>
          <w:tcPr>
            <w:tcW w:type="dxa" w:w="1864"/>
            <w:gridSpan w:val="1"/>
            <w:vMerge w:val="continue"/>
          </w:tcPr>
          <w:p/>
        </w:tc>
        <w:tc>
          <w:tcPr>
            <w:tcW w:type="dxa" w:w="2054"/>
            <w:vMerge w:val="restart"/>
          </w:tcPr>
          <w:p w14:paraId="23110000">
            <w:pPr>
              <w:widowControl w:val="0"/>
              <w:spacing w:after="0" w:line="240" w:lineRule="auto"/>
              <w:ind w:firstLine="0" w:left="0" w:right="0"/>
              <w:jc w:val="center"/>
              <w:rPr>
                <w:b w:val="1"/>
                <w:color w:val="000000"/>
              </w:rPr>
            </w:pPr>
            <w:r>
              <w:rPr>
                <w:b w:val="1"/>
                <w:color w:val="000000"/>
              </w:rPr>
              <w:t>Б</w:t>
            </w:r>
          </w:p>
        </w:tc>
        <w:tc>
          <w:tcPr>
            <w:tcW w:type="dxa" w:w="1469"/>
          </w:tcPr>
          <w:p w14:paraId="24110000">
            <w:pPr>
              <w:widowControl w:val="0"/>
              <w:spacing w:after="0" w:line="240" w:lineRule="auto"/>
              <w:ind w:firstLine="0" w:left="0" w:right="0"/>
              <w:jc w:val="center"/>
              <w:rPr>
                <w:b w:val="1"/>
                <w:color w:val="000000"/>
              </w:rPr>
            </w:pPr>
            <w:r>
              <w:rPr>
                <w:b w:val="1"/>
                <w:color w:val="000000"/>
              </w:rPr>
              <w:t>1</w:t>
            </w:r>
          </w:p>
        </w:tc>
        <w:tc>
          <w:tcPr>
            <w:tcW w:type="dxa" w:w="8741"/>
          </w:tcPr>
          <w:p w14:paraId="2511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26110000">
            <w:pPr>
              <w:widowControl w:val="0"/>
              <w:spacing w:after="0" w:line="240" w:lineRule="auto"/>
              <w:ind w:firstLine="0" w:left="0" w:right="0"/>
              <w:jc w:val="center"/>
              <w:rPr>
                <w:b w:val="1"/>
                <w:color w:val="000000"/>
              </w:rPr>
            </w:pPr>
            <w:r>
              <w:rPr>
                <w:b w:val="1"/>
                <w:color w:val="000000"/>
              </w:rPr>
              <w:t>0</w:t>
            </w:r>
          </w:p>
        </w:tc>
        <w:tc>
          <w:tcPr>
            <w:tcW w:type="dxa" w:w="8741"/>
          </w:tcPr>
          <w:p w14:paraId="2711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28110000">
            <w:pPr>
              <w:widowControl w:val="0"/>
              <w:spacing w:after="0" w:line="240" w:lineRule="auto"/>
              <w:ind w:firstLine="0" w:left="0" w:right="0"/>
              <w:jc w:val="center"/>
              <w:rPr>
                <w:b w:val="1"/>
                <w:color w:val="000000"/>
              </w:rPr>
            </w:pPr>
            <w:r>
              <w:rPr>
                <w:b w:val="1"/>
                <w:color w:val="000000"/>
              </w:rPr>
              <w:t>5.1.8</w:t>
            </w:r>
          </w:p>
        </w:tc>
        <w:tc>
          <w:tcPr>
            <w:tcW w:type="dxa" w:w="1864"/>
            <w:gridSpan w:val="1"/>
            <w:vMerge w:val="continue"/>
          </w:tcPr>
          <w:p/>
        </w:tc>
        <w:tc>
          <w:tcPr>
            <w:tcW w:type="dxa" w:w="2054"/>
            <w:vMerge w:val="restart"/>
          </w:tcPr>
          <w:p w14:paraId="29110000">
            <w:pPr>
              <w:widowControl w:val="0"/>
              <w:spacing w:after="0" w:line="240" w:lineRule="auto"/>
              <w:ind w:firstLine="0" w:left="0" w:right="0"/>
              <w:jc w:val="center"/>
              <w:rPr>
                <w:b w:val="1"/>
                <w:color w:val="000000"/>
              </w:rPr>
            </w:pPr>
            <w:r>
              <w:rPr>
                <w:b w:val="1"/>
                <w:color w:val="000000"/>
              </w:rPr>
              <w:t>В</w:t>
            </w:r>
          </w:p>
        </w:tc>
        <w:tc>
          <w:tcPr>
            <w:tcW w:type="dxa" w:w="1469"/>
          </w:tcPr>
          <w:p w14:paraId="2A110000">
            <w:pPr>
              <w:widowControl w:val="0"/>
              <w:spacing w:after="0" w:line="240" w:lineRule="auto"/>
              <w:ind w:firstLine="0" w:left="0" w:right="0"/>
              <w:jc w:val="center"/>
              <w:rPr>
                <w:b w:val="1"/>
                <w:color w:val="000000"/>
              </w:rPr>
            </w:pPr>
            <w:r>
              <w:rPr>
                <w:b w:val="1"/>
                <w:color w:val="000000"/>
              </w:rPr>
              <w:t>1</w:t>
            </w:r>
          </w:p>
        </w:tc>
        <w:tc>
          <w:tcPr>
            <w:tcW w:type="dxa" w:w="8741"/>
          </w:tcPr>
          <w:p w14:paraId="2B110000">
            <w:pPr>
              <w:widowControl w:val="0"/>
              <w:spacing w:after="0" w:line="240" w:lineRule="auto"/>
              <w:ind w:firstLine="0" w:left="0" w:right="0"/>
              <w:rPr>
                <w:color w:val="000000"/>
              </w:rPr>
            </w:pPr>
            <w:r>
              <w:rPr>
                <w:color w:val="000000"/>
              </w:rPr>
              <w:t>Правильный ответ</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2C110000">
            <w:pPr>
              <w:widowControl w:val="0"/>
              <w:spacing w:after="0" w:line="240" w:lineRule="auto"/>
              <w:ind w:firstLine="0" w:left="0" w:right="0"/>
              <w:jc w:val="center"/>
              <w:rPr>
                <w:b w:val="1"/>
                <w:color w:val="000000"/>
              </w:rPr>
            </w:pPr>
            <w:r>
              <w:rPr>
                <w:b w:val="1"/>
                <w:color w:val="000000"/>
              </w:rPr>
              <w:t>0</w:t>
            </w:r>
          </w:p>
        </w:tc>
        <w:tc>
          <w:tcPr>
            <w:tcW w:type="dxa" w:w="8741"/>
          </w:tcPr>
          <w:p w14:paraId="2D110000">
            <w:pPr>
              <w:widowControl w:val="0"/>
              <w:spacing w:after="0" w:line="240" w:lineRule="auto"/>
              <w:ind w:firstLine="0" w:left="0" w:right="0"/>
              <w:rPr>
                <w:color w:val="000000"/>
              </w:rPr>
            </w:pPr>
            <w:r>
              <w:rPr>
                <w:color w:val="000000"/>
              </w:rPr>
              <w:t>Неправильный ответ</w:t>
            </w:r>
          </w:p>
        </w:tc>
      </w:tr>
      <w:tr>
        <w:tc>
          <w:tcPr>
            <w:tcW w:type="dxa" w:w="1100"/>
            <w:vMerge w:val="restart"/>
          </w:tcPr>
          <w:p w14:paraId="2E110000">
            <w:pPr>
              <w:widowControl w:val="0"/>
              <w:spacing w:after="0" w:line="240" w:lineRule="auto"/>
              <w:ind w:firstLine="0" w:left="0" w:right="0"/>
              <w:jc w:val="center"/>
              <w:rPr>
                <w:b w:val="1"/>
                <w:color w:val="000000"/>
              </w:rPr>
            </w:pPr>
            <w:r>
              <w:rPr>
                <w:b w:val="1"/>
                <w:color w:val="000000"/>
              </w:rPr>
              <w:t>5.2</w:t>
            </w:r>
          </w:p>
        </w:tc>
        <w:tc>
          <w:tcPr>
            <w:tcW w:type="dxa" w:w="1864"/>
            <w:vMerge w:val="restart"/>
          </w:tcPr>
          <w:p w14:paraId="2F110000">
            <w:pPr>
              <w:widowControl w:val="0"/>
              <w:spacing w:after="0" w:line="240" w:lineRule="auto"/>
              <w:ind w:firstLine="0" w:left="0" w:right="0"/>
              <w:jc w:val="center"/>
              <w:rPr>
                <w:b w:val="1"/>
                <w:color w:val="000000"/>
              </w:rPr>
            </w:pPr>
            <w:r>
              <w:rPr>
                <w:b w:val="1"/>
                <w:color w:val="000000"/>
              </w:rPr>
              <w:t>продвинутый</w:t>
            </w:r>
          </w:p>
          <w:p w14:paraId="30110000">
            <w:pPr>
              <w:widowControl w:val="0"/>
              <w:spacing w:after="0" w:line="240" w:lineRule="auto"/>
              <w:ind w:firstLine="0" w:left="0" w:right="0"/>
              <w:jc w:val="center"/>
              <w:rPr>
                <w:b w:val="1"/>
                <w:color w:val="000000"/>
              </w:rPr>
            </w:pPr>
            <w:r>
              <w:rPr>
                <w:b w:val="1"/>
                <w:color w:val="000000"/>
              </w:rPr>
              <w:t>(3 балла)</w:t>
            </w:r>
          </w:p>
        </w:tc>
        <w:tc>
          <w:tcPr>
            <w:tcW w:type="dxa" w:w="2054"/>
            <w:vMerge w:val="restart"/>
          </w:tcPr>
          <w:p w14:paraId="31110000">
            <w:pPr>
              <w:widowControl w:val="0"/>
              <w:spacing w:after="0" w:line="240" w:lineRule="auto"/>
              <w:ind w:firstLine="0" w:left="0" w:right="0"/>
              <w:jc w:val="center"/>
              <w:rPr>
                <w:b w:val="1"/>
                <w:color w:val="000000"/>
              </w:rPr>
            </w:pPr>
            <w:r>
              <w:rPr>
                <w:b w:val="1"/>
                <w:color w:val="000000"/>
              </w:rPr>
              <w:t>(в) книгах, листья, звука</w:t>
            </w:r>
          </w:p>
        </w:tc>
        <w:tc>
          <w:tcPr>
            <w:tcW w:type="dxa" w:w="1469"/>
          </w:tcPr>
          <w:p w14:paraId="32110000">
            <w:pPr>
              <w:widowControl w:val="0"/>
              <w:spacing w:after="0" w:line="240" w:lineRule="auto"/>
              <w:ind w:firstLine="0" w:left="0" w:right="0"/>
              <w:jc w:val="center"/>
              <w:rPr>
                <w:b w:val="1"/>
                <w:color w:val="000000"/>
              </w:rPr>
            </w:pPr>
            <w:r>
              <w:rPr>
                <w:b w:val="1"/>
                <w:color w:val="000000"/>
              </w:rPr>
              <w:t>3</w:t>
            </w:r>
          </w:p>
        </w:tc>
        <w:tc>
          <w:tcPr>
            <w:tcW w:type="dxa" w:w="8741"/>
          </w:tcPr>
          <w:p w14:paraId="33110000">
            <w:pPr>
              <w:widowControl w:val="0"/>
              <w:spacing w:after="0" w:line="240" w:lineRule="auto"/>
              <w:ind w:firstLine="0" w:left="0" w:right="0"/>
              <w:rPr>
                <w:color w:val="000000"/>
              </w:rPr>
            </w:pPr>
            <w:r>
              <w:rPr>
                <w:color w:val="000000"/>
              </w:rPr>
              <w:t>Задание выполнено верно, выписаны все слова, соответствующие условию задания. Слова выписаны без искажений.</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34110000">
            <w:pPr>
              <w:widowControl w:val="0"/>
              <w:spacing w:after="0" w:line="240" w:lineRule="auto"/>
              <w:ind w:firstLine="0" w:left="0" w:right="0"/>
              <w:jc w:val="center"/>
              <w:rPr>
                <w:b w:val="1"/>
                <w:color w:val="000000"/>
              </w:rPr>
            </w:pPr>
            <w:r>
              <w:rPr>
                <w:b w:val="1"/>
                <w:color w:val="000000"/>
              </w:rPr>
              <w:t>2</w:t>
            </w:r>
          </w:p>
        </w:tc>
        <w:tc>
          <w:tcPr>
            <w:tcW w:type="dxa" w:w="8741"/>
          </w:tcPr>
          <w:p w14:paraId="35110000">
            <w:pPr>
              <w:widowControl w:val="0"/>
              <w:spacing w:after="0" w:line="240" w:lineRule="auto"/>
              <w:ind w:firstLine="0" w:left="0" w:right="0"/>
              <w:rPr>
                <w:color w:val="000000"/>
              </w:rPr>
            </w:pPr>
            <w:r>
              <w:rPr>
                <w:color w:val="000000"/>
              </w:rPr>
              <w:t>Задание выполнено частично верно, выписаны все слова, соответствующие условию задания. В выписанных словах допущена 1 ошибка.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36110000">
            <w:pPr>
              <w:widowControl w:val="0"/>
              <w:spacing w:after="0" w:line="240" w:lineRule="auto"/>
              <w:ind w:firstLine="0" w:left="0" w:right="0"/>
              <w:jc w:val="center"/>
              <w:rPr>
                <w:b w:val="1"/>
                <w:color w:val="000000"/>
              </w:rPr>
            </w:pPr>
            <w:r>
              <w:rPr>
                <w:b w:val="1"/>
                <w:color w:val="000000"/>
              </w:rPr>
              <w:t>1</w:t>
            </w:r>
          </w:p>
        </w:tc>
        <w:tc>
          <w:tcPr>
            <w:tcW w:type="dxa" w:w="8741"/>
          </w:tcPr>
          <w:p w14:paraId="37110000">
            <w:pPr>
              <w:widowControl w:val="0"/>
              <w:spacing w:after="0" w:line="240" w:lineRule="auto"/>
              <w:ind w:firstLine="0" w:left="0" w:right="0"/>
              <w:rPr>
                <w:color w:val="000000"/>
              </w:rPr>
            </w:pPr>
            <w:r>
              <w:rPr>
                <w:color w:val="000000"/>
              </w:rPr>
              <w:t xml:space="preserve">Задание выполнено частично верно. Выписано только одно слово, соответствующее условию задания. </w:t>
            </w:r>
          </w:p>
          <w:p w14:paraId="38110000">
            <w:pPr>
              <w:widowControl w:val="0"/>
              <w:spacing w:after="0" w:line="240" w:lineRule="auto"/>
              <w:ind w:firstLine="0" w:left="0" w:right="0"/>
              <w:rPr>
                <w:color w:val="000000"/>
              </w:rPr>
            </w:pPr>
            <w:r>
              <w:rPr>
                <w:b w:val="1"/>
                <w:color w:val="000000"/>
              </w:rPr>
              <w:t xml:space="preserve">ИЛИ </w:t>
            </w:r>
            <w:r>
              <w:rPr>
                <w:b w:val="1"/>
                <w:color w:val="000000"/>
              </w:rPr>
              <w:br/>
            </w:r>
            <w:r>
              <w:rPr>
                <w:color w:val="000000"/>
              </w:rPr>
              <w:t xml:space="preserve">Задание выполнено частично верно. Выписаны все слова, соответствующие условию задания, а также выписано одно лишнее слово. </w:t>
            </w:r>
          </w:p>
          <w:p w14:paraId="39110000">
            <w:pPr>
              <w:widowControl w:val="0"/>
              <w:spacing w:after="0" w:line="240" w:lineRule="auto"/>
              <w:ind w:firstLine="0" w:left="0" w:right="0"/>
              <w:rPr>
                <w:b w:val="1"/>
                <w:color w:val="000000"/>
              </w:rPr>
            </w:pPr>
            <w:r>
              <w:rPr>
                <w:b w:val="1"/>
                <w:color w:val="000000"/>
              </w:rPr>
              <w:t xml:space="preserve">ИЛИ </w:t>
            </w:r>
          </w:p>
          <w:p w14:paraId="3A110000">
            <w:pPr>
              <w:widowControl w:val="0"/>
              <w:spacing w:after="0" w:line="240" w:lineRule="auto"/>
              <w:ind w:firstLine="0" w:left="0" w:right="0"/>
              <w:rPr>
                <w:color w:val="000000"/>
              </w:rPr>
            </w:pPr>
            <w:r>
              <w:rPr>
                <w:color w:val="000000"/>
              </w:rPr>
              <w:t>Задание выполнено частично верно, выписаны все слова, соответствующие условию задания. В выписанных словах допущена 2 ошибки.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3B110000">
            <w:pPr>
              <w:widowControl w:val="0"/>
              <w:spacing w:after="0" w:line="240" w:lineRule="auto"/>
              <w:ind w:firstLine="0" w:left="0" w:right="0"/>
              <w:jc w:val="center"/>
              <w:rPr>
                <w:b w:val="1"/>
                <w:color w:val="000000"/>
              </w:rPr>
            </w:pPr>
            <w:r>
              <w:rPr>
                <w:b w:val="1"/>
                <w:color w:val="000000"/>
              </w:rPr>
              <w:t>0</w:t>
            </w:r>
          </w:p>
        </w:tc>
        <w:tc>
          <w:tcPr>
            <w:tcW w:type="dxa" w:w="8741"/>
          </w:tcPr>
          <w:p w14:paraId="3C110000">
            <w:pPr>
              <w:widowControl w:val="0"/>
              <w:spacing w:after="0" w:line="240" w:lineRule="auto"/>
              <w:ind w:firstLine="0" w:left="0" w:right="0"/>
              <w:rPr>
                <w:color w:val="000000"/>
              </w:rPr>
            </w:pPr>
            <w:r>
              <w:rPr>
                <w:color w:val="000000"/>
              </w:rPr>
              <w:t>Задание выполнено неверно.</w:t>
            </w:r>
          </w:p>
          <w:p w14:paraId="3D110000">
            <w:pPr>
              <w:widowControl w:val="0"/>
              <w:spacing w:after="0" w:line="240" w:lineRule="auto"/>
              <w:ind w:firstLine="0" w:left="0" w:right="0"/>
              <w:rPr>
                <w:color w:val="000000"/>
              </w:rPr>
            </w:pPr>
          </w:p>
        </w:tc>
      </w:tr>
      <w:tr>
        <w:tc>
          <w:tcPr>
            <w:tcW w:type="dxa" w:w="1100"/>
            <w:vMerge w:val="restart"/>
          </w:tcPr>
          <w:p w14:paraId="3E110000">
            <w:pPr>
              <w:widowControl w:val="0"/>
              <w:spacing w:after="0" w:line="240" w:lineRule="auto"/>
              <w:ind w:firstLine="0" w:left="0" w:right="0"/>
              <w:jc w:val="center"/>
              <w:rPr>
                <w:b w:val="1"/>
                <w:color w:val="000000"/>
              </w:rPr>
            </w:pPr>
            <w:r>
              <w:rPr>
                <w:b w:val="1"/>
                <w:color w:val="000000"/>
              </w:rPr>
              <w:t>5.3</w:t>
            </w:r>
          </w:p>
        </w:tc>
        <w:tc>
          <w:tcPr>
            <w:tcW w:type="dxa" w:w="1864"/>
            <w:vMerge w:val="restart"/>
          </w:tcPr>
          <w:p w14:paraId="3F110000">
            <w:pPr>
              <w:widowControl w:val="0"/>
              <w:spacing w:after="0" w:line="240" w:lineRule="auto"/>
              <w:ind w:firstLine="0" w:left="0" w:right="0"/>
              <w:jc w:val="center"/>
              <w:rPr>
                <w:b w:val="1"/>
                <w:color w:val="000000"/>
              </w:rPr>
            </w:pPr>
            <w:r>
              <w:rPr>
                <w:b w:val="1"/>
                <w:color w:val="000000"/>
              </w:rPr>
              <w:t>продвинутый</w:t>
            </w:r>
          </w:p>
          <w:p w14:paraId="40110000">
            <w:pPr>
              <w:widowControl w:val="0"/>
              <w:spacing w:after="0" w:line="240" w:lineRule="auto"/>
              <w:ind w:firstLine="0" w:left="0" w:right="0"/>
              <w:jc w:val="center"/>
              <w:rPr>
                <w:b w:val="1"/>
                <w:color w:val="000000"/>
              </w:rPr>
            </w:pPr>
            <w:r>
              <w:rPr>
                <w:b w:val="1"/>
                <w:color w:val="000000"/>
              </w:rPr>
              <w:t>(3 балла)</w:t>
            </w:r>
          </w:p>
        </w:tc>
        <w:tc>
          <w:tcPr>
            <w:tcW w:type="dxa" w:w="2054"/>
            <w:vMerge w:val="restart"/>
          </w:tcPr>
          <w:p w14:paraId="41110000">
            <w:pPr>
              <w:widowControl w:val="0"/>
              <w:spacing w:after="0" w:line="240" w:lineRule="auto"/>
              <w:ind w:firstLine="0" w:left="0" w:right="0"/>
              <w:jc w:val="center"/>
              <w:rPr>
                <w:b w:val="1"/>
                <w:color w:val="000000"/>
              </w:rPr>
            </w:pPr>
            <w:r>
              <w:rPr>
                <w:b w:val="1"/>
                <w:color w:val="000000"/>
              </w:rPr>
              <w:t>посмотрел, увидел;</w:t>
            </w:r>
          </w:p>
          <w:p w14:paraId="42110000">
            <w:pPr>
              <w:widowControl w:val="0"/>
              <w:spacing w:after="0" w:line="240" w:lineRule="auto"/>
              <w:ind w:firstLine="0" w:left="0" w:right="0"/>
              <w:jc w:val="center"/>
              <w:rPr>
                <w:b w:val="1"/>
                <w:color w:val="000000"/>
              </w:rPr>
            </w:pPr>
            <w:r>
              <w:rPr>
                <w:b w:val="1"/>
                <w:color w:val="000000"/>
              </w:rPr>
              <w:t>осторожно, медленно</w:t>
            </w:r>
          </w:p>
        </w:tc>
        <w:tc>
          <w:tcPr>
            <w:tcW w:type="dxa" w:w="1469"/>
          </w:tcPr>
          <w:p w14:paraId="43110000">
            <w:pPr>
              <w:widowControl w:val="0"/>
              <w:spacing w:after="0" w:line="240" w:lineRule="auto"/>
              <w:ind w:firstLine="0" w:left="0" w:right="0"/>
              <w:jc w:val="center"/>
              <w:rPr>
                <w:b w:val="1"/>
                <w:color w:val="000000"/>
              </w:rPr>
            </w:pPr>
            <w:r>
              <w:rPr>
                <w:b w:val="1"/>
                <w:color w:val="000000"/>
              </w:rPr>
              <w:t>3</w:t>
            </w:r>
          </w:p>
        </w:tc>
        <w:tc>
          <w:tcPr>
            <w:tcW w:type="dxa" w:w="8741"/>
          </w:tcPr>
          <w:p w14:paraId="44110000">
            <w:pPr>
              <w:widowControl w:val="0"/>
              <w:spacing w:after="0" w:line="240" w:lineRule="auto"/>
              <w:ind w:firstLine="0" w:left="0" w:right="0"/>
              <w:rPr>
                <w:color w:val="000000"/>
              </w:rPr>
            </w:pPr>
            <w:r>
              <w:rPr>
                <w:color w:val="000000"/>
              </w:rPr>
              <w:t>Задание выполнено верно, выписаны все слова, соответствующие условию задания. Слова выписаны без искажений.</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45110000">
            <w:pPr>
              <w:widowControl w:val="0"/>
              <w:spacing w:after="0" w:line="240" w:lineRule="auto"/>
              <w:ind w:firstLine="0" w:left="0" w:right="0"/>
              <w:jc w:val="center"/>
              <w:rPr>
                <w:b w:val="1"/>
                <w:color w:val="000000"/>
              </w:rPr>
            </w:pPr>
            <w:r>
              <w:rPr>
                <w:b w:val="1"/>
                <w:color w:val="000000"/>
              </w:rPr>
              <w:t>2</w:t>
            </w:r>
          </w:p>
        </w:tc>
        <w:tc>
          <w:tcPr>
            <w:tcW w:type="dxa" w:w="8741"/>
          </w:tcPr>
          <w:p w14:paraId="46110000">
            <w:pPr>
              <w:widowControl w:val="0"/>
              <w:spacing w:after="0" w:line="240" w:lineRule="auto"/>
              <w:ind w:firstLine="0" w:left="0" w:right="0"/>
              <w:rPr>
                <w:color w:val="000000"/>
              </w:rPr>
            </w:pPr>
            <w:r>
              <w:rPr>
                <w:color w:val="000000"/>
              </w:rPr>
              <w:t>Задание выполнено частично верно, выписаны все слова, соответствующие условию задания. В выписанных словах допущена 1 ошибка.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47110000">
            <w:pPr>
              <w:widowControl w:val="0"/>
              <w:spacing w:after="0" w:line="240" w:lineRule="auto"/>
              <w:ind w:firstLine="0" w:left="0" w:right="0"/>
              <w:jc w:val="center"/>
              <w:rPr>
                <w:b w:val="1"/>
                <w:color w:val="000000"/>
              </w:rPr>
            </w:pPr>
            <w:r>
              <w:rPr>
                <w:b w:val="1"/>
                <w:color w:val="000000"/>
              </w:rPr>
              <w:t>1</w:t>
            </w:r>
          </w:p>
        </w:tc>
        <w:tc>
          <w:tcPr>
            <w:tcW w:type="dxa" w:w="8741"/>
          </w:tcPr>
          <w:p w14:paraId="48110000">
            <w:pPr>
              <w:widowControl w:val="0"/>
              <w:spacing w:after="0" w:line="240" w:lineRule="auto"/>
              <w:ind w:firstLine="0" w:left="0" w:right="0"/>
              <w:rPr>
                <w:color w:val="000000"/>
              </w:rPr>
            </w:pPr>
            <w:r>
              <w:rPr>
                <w:color w:val="000000"/>
              </w:rPr>
              <w:t xml:space="preserve">Задание выполнено частично верно. Выписано только одно слово, соответствующее условию задания. </w:t>
            </w:r>
          </w:p>
          <w:p w14:paraId="49110000">
            <w:pPr>
              <w:widowControl w:val="0"/>
              <w:spacing w:after="0" w:line="240" w:lineRule="auto"/>
              <w:ind w:firstLine="0" w:left="0" w:right="0"/>
              <w:rPr>
                <w:color w:val="000000"/>
              </w:rPr>
            </w:pPr>
            <w:r>
              <w:rPr>
                <w:b w:val="1"/>
                <w:color w:val="000000"/>
              </w:rPr>
              <w:t>ИЛИ</w:t>
            </w:r>
            <w:r>
              <w:rPr>
                <w:color w:val="000000"/>
              </w:rPr>
              <w:t xml:space="preserve"> </w:t>
            </w:r>
            <w:r>
              <w:rPr>
                <w:color w:val="000000"/>
              </w:rPr>
              <w:br/>
            </w:r>
            <w:r>
              <w:rPr>
                <w:color w:val="000000"/>
              </w:rPr>
              <w:t xml:space="preserve">Задание выполнено частично верно. Выписаны все слова, соответствующие условию задания, а также выписано одно лишнее слово. </w:t>
            </w:r>
          </w:p>
          <w:p w14:paraId="4A110000">
            <w:pPr>
              <w:widowControl w:val="0"/>
              <w:spacing w:after="0" w:line="240" w:lineRule="auto"/>
              <w:ind w:firstLine="0" w:left="0" w:right="0"/>
              <w:rPr>
                <w:b w:val="1"/>
                <w:color w:val="000000"/>
              </w:rPr>
            </w:pPr>
            <w:r>
              <w:rPr>
                <w:b w:val="1"/>
                <w:color w:val="000000"/>
              </w:rPr>
              <w:t xml:space="preserve">ИЛИ </w:t>
            </w:r>
          </w:p>
          <w:p w14:paraId="4B110000">
            <w:pPr>
              <w:widowControl w:val="0"/>
              <w:spacing w:after="0" w:line="240" w:lineRule="auto"/>
              <w:ind w:firstLine="0" w:left="0" w:right="0"/>
              <w:rPr>
                <w:color w:val="000000"/>
              </w:rPr>
            </w:pPr>
            <w:r>
              <w:rPr>
                <w:color w:val="000000"/>
              </w:rPr>
              <w:t>Задание выполнено частично верно, выписаны все слова, соответствующие условию задания. В выписанных словах допущена 2 ошибки.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4C110000">
            <w:pPr>
              <w:widowControl w:val="0"/>
              <w:spacing w:after="0" w:line="240" w:lineRule="auto"/>
              <w:ind w:firstLine="0" w:left="0" w:right="0"/>
              <w:jc w:val="center"/>
              <w:rPr>
                <w:b w:val="1"/>
                <w:color w:val="000000"/>
              </w:rPr>
            </w:pPr>
            <w:r>
              <w:rPr>
                <w:b w:val="1"/>
                <w:color w:val="000000"/>
              </w:rPr>
              <w:t>0</w:t>
            </w:r>
          </w:p>
        </w:tc>
        <w:tc>
          <w:tcPr>
            <w:tcW w:type="dxa" w:w="8741"/>
          </w:tcPr>
          <w:p w14:paraId="4D110000">
            <w:pPr>
              <w:widowControl w:val="0"/>
              <w:spacing w:after="0" w:line="240" w:lineRule="auto"/>
              <w:ind w:firstLine="0" w:left="0" w:right="0"/>
              <w:rPr>
                <w:color w:val="000000"/>
              </w:rPr>
            </w:pPr>
            <w:r>
              <w:rPr>
                <w:color w:val="000000"/>
              </w:rPr>
              <w:t>Задание выполнено неверно.</w:t>
            </w:r>
          </w:p>
        </w:tc>
      </w:tr>
      <w:tr>
        <w:tc>
          <w:tcPr>
            <w:tcW w:type="dxa" w:w="1100"/>
            <w:vMerge w:val="restart"/>
          </w:tcPr>
          <w:p w14:paraId="4E110000">
            <w:pPr>
              <w:widowControl w:val="0"/>
              <w:spacing w:after="0" w:line="240" w:lineRule="auto"/>
              <w:ind w:firstLine="0" w:left="0" w:right="0"/>
              <w:jc w:val="center"/>
              <w:rPr>
                <w:b w:val="1"/>
                <w:color w:val="000000"/>
              </w:rPr>
            </w:pPr>
            <w:r>
              <w:rPr>
                <w:b w:val="1"/>
                <w:color w:val="000000"/>
              </w:rPr>
              <w:t>5.4</w:t>
            </w:r>
          </w:p>
        </w:tc>
        <w:tc>
          <w:tcPr>
            <w:tcW w:type="dxa" w:w="1864"/>
            <w:vMerge w:val="restart"/>
          </w:tcPr>
          <w:p w14:paraId="4F110000">
            <w:pPr>
              <w:widowControl w:val="0"/>
              <w:spacing w:after="0" w:line="240" w:lineRule="auto"/>
              <w:ind w:firstLine="0" w:left="0" w:right="0"/>
              <w:jc w:val="center"/>
              <w:rPr>
                <w:b w:val="1"/>
                <w:color w:val="000000"/>
              </w:rPr>
            </w:pPr>
            <w:r>
              <w:rPr>
                <w:b w:val="1"/>
                <w:color w:val="000000"/>
              </w:rPr>
              <w:t>продвинутый</w:t>
            </w:r>
          </w:p>
          <w:p w14:paraId="50110000">
            <w:pPr>
              <w:widowControl w:val="0"/>
              <w:spacing w:after="0" w:line="240" w:lineRule="auto"/>
              <w:ind w:firstLine="0" w:left="0" w:right="0"/>
              <w:jc w:val="center"/>
              <w:rPr>
                <w:b w:val="1"/>
                <w:color w:val="000000"/>
              </w:rPr>
            </w:pPr>
            <w:r>
              <w:rPr>
                <w:b w:val="1"/>
                <w:color w:val="000000"/>
              </w:rPr>
              <w:t>(3 балла)</w:t>
            </w:r>
          </w:p>
        </w:tc>
        <w:tc>
          <w:tcPr>
            <w:tcW w:type="dxa" w:w="2054"/>
            <w:vMerge w:val="restart"/>
          </w:tcPr>
          <w:p w14:paraId="51110000">
            <w:pPr>
              <w:widowControl w:val="0"/>
              <w:spacing w:after="0" w:line="240" w:lineRule="auto"/>
              <w:ind w:firstLine="0" w:left="0" w:right="0"/>
              <w:jc w:val="center"/>
              <w:rPr>
                <w:b w:val="1"/>
                <w:color w:val="000000"/>
              </w:rPr>
            </w:pPr>
            <w:r>
              <w:rPr>
                <w:b w:val="1"/>
                <w:color w:val="000000"/>
              </w:rPr>
              <w:t xml:space="preserve">осенней – </w:t>
            </w:r>
            <w:r>
              <w:rPr>
                <w:color w:val="000000"/>
              </w:rPr>
              <w:t>ж.р., ед.ч., род.п.</w:t>
            </w:r>
          </w:p>
        </w:tc>
        <w:tc>
          <w:tcPr>
            <w:tcW w:type="dxa" w:w="1469"/>
          </w:tcPr>
          <w:p w14:paraId="52110000">
            <w:pPr>
              <w:widowControl w:val="0"/>
              <w:spacing w:after="0" w:line="240" w:lineRule="auto"/>
              <w:ind w:firstLine="0" w:left="0" w:right="0"/>
              <w:jc w:val="center"/>
              <w:rPr>
                <w:b w:val="1"/>
                <w:color w:val="000000"/>
              </w:rPr>
            </w:pPr>
            <w:r>
              <w:rPr>
                <w:b w:val="1"/>
                <w:color w:val="000000"/>
              </w:rPr>
              <w:t>3</w:t>
            </w:r>
          </w:p>
        </w:tc>
        <w:tc>
          <w:tcPr>
            <w:tcW w:type="dxa" w:w="8741"/>
          </w:tcPr>
          <w:p w14:paraId="53110000">
            <w:pPr>
              <w:widowControl w:val="0"/>
              <w:spacing w:after="0" w:line="240" w:lineRule="auto"/>
              <w:ind w:firstLine="0" w:left="0" w:right="0"/>
              <w:rPr>
                <w:color w:val="000000"/>
              </w:rPr>
            </w:pPr>
            <w:r>
              <w:rPr>
                <w:color w:val="000000"/>
              </w:rPr>
              <w:t>Задание выполнено верно, выписаны все слова, соответствующие условию задания. Слова выписаны без искажений.</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54110000">
            <w:pPr>
              <w:widowControl w:val="0"/>
              <w:spacing w:after="0" w:line="240" w:lineRule="auto"/>
              <w:ind w:firstLine="0" w:left="0" w:right="0"/>
              <w:jc w:val="center"/>
              <w:rPr>
                <w:b w:val="1"/>
                <w:color w:val="000000"/>
              </w:rPr>
            </w:pPr>
            <w:r>
              <w:rPr>
                <w:b w:val="1"/>
                <w:color w:val="000000"/>
              </w:rPr>
              <w:t>2</w:t>
            </w:r>
          </w:p>
        </w:tc>
        <w:tc>
          <w:tcPr>
            <w:tcW w:type="dxa" w:w="8741"/>
          </w:tcPr>
          <w:p w14:paraId="55110000">
            <w:pPr>
              <w:widowControl w:val="0"/>
              <w:spacing w:after="0" w:line="240" w:lineRule="auto"/>
              <w:ind w:firstLine="0" w:left="0" w:right="0"/>
              <w:rPr>
                <w:color w:val="000000"/>
              </w:rPr>
            </w:pPr>
            <w:r>
              <w:rPr>
                <w:color w:val="000000"/>
              </w:rPr>
              <w:t>Задание выполнено частично верно, выписаны все слова, соответствующие условию задания. В выписанных словах допущена 1 ошибка.</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56110000">
            <w:pPr>
              <w:widowControl w:val="0"/>
              <w:spacing w:after="0" w:line="240" w:lineRule="auto"/>
              <w:ind w:firstLine="0" w:left="0" w:right="0"/>
              <w:jc w:val="center"/>
              <w:rPr>
                <w:b w:val="1"/>
                <w:color w:val="000000"/>
              </w:rPr>
            </w:pPr>
            <w:r>
              <w:rPr>
                <w:b w:val="1"/>
                <w:color w:val="000000"/>
              </w:rPr>
              <w:t>1</w:t>
            </w:r>
          </w:p>
        </w:tc>
        <w:tc>
          <w:tcPr>
            <w:tcW w:type="dxa" w:w="8741"/>
          </w:tcPr>
          <w:p w14:paraId="57110000">
            <w:pPr>
              <w:widowControl w:val="0"/>
              <w:spacing w:after="0" w:line="240" w:lineRule="auto"/>
              <w:ind w:firstLine="0" w:left="0" w:right="0"/>
              <w:rPr>
                <w:color w:val="000000"/>
              </w:rPr>
            </w:pPr>
            <w:r>
              <w:rPr>
                <w:color w:val="000000"/>
              </w:rPr>
              <w:t xml:space="preserve">Задание выполнено частично верно. Выписано только одно слово, соответствующее условию задания. </w:t>
            </w:r>
          </w:p>
          <w:p w14:paraId="58110000">
            <w:pPr>
              <w:widowControl w:val="0"/>
              <w:spacing w:after="0" w:line="240" w:lineRule="auto"/>
              <w:ind w:firstLine="0" w:left="0" w:right="0"/>
              <w:rPr>
                <w:color w:val="000000"/>
              </w:rPr>
            </w:pPr>
            <w:r>
              <w:rPr>
                <w:b w:val="1"/>
                <w:color w:val="000000"/>
              </w:rPr>
              <w:t xml:space="preserve">ИЛИ </w:t>
            </w:r>
            <w:r>
              <w:rPr>
                <w:b w:val="1"/>
                <w:color w:val="000000"/>
              </w:rPr>
              <w:br/>
            </w:r>
            <w:r>
              <w:rPr>
                <w:color w:val="000000"/>
              </w:rPr>
              <w:t xml:space="preserve">Задание выполнено частично верно. Выписаны все слова, соответствующие условию задания, а также выписано одно лишнее слово. </w:t>
            </w:r>
          </w:p>
          <w:p w14:paraId="59110000">
            <w:pPr>
              <w:widowControl w:val="0"/>
              <w:spacing w:after="0" w:line="240" w:lineRule="auto"/>
              <w:ind w:firstLine="0" w:left="0" w:right="0"/>
              <w:rPr>
                <w:b w:val="1"/>
                <w:color w:val="000000"/>
              </w:rPr>
            </w:pPr>
            <w:r>
              <w:rPr>
                <w:b w:val="1"/>
                <w:color w:val="000000"/>
              </w:rPr>
              <w:t xml:space="preserve">ИЛИ </w:t>
            </w:r>
          </w:p>
          <w:p w14:paraId="5A110000">
            <w:pPr>
              <w:widowControl w:val="0"/>
              <w:spacing w:after="0" w:line="240" w:lineRule="auto"/>
              <w:ind w:firstLine="0" w:left="0" w:right="0"/>
              <w:rPr>
                <w:color w:val="000000"/>
              </w:rPr>
            </w:pPr>
            <w:r>
              <w:rPr>
                <w:color w:val="000000"/>
              </w:rPr>
              <w:t>Задание выполнено частично верно, выписаны все слова, соответствующие условию задания. В выписанных словах допущена 2 ошибки.</w:t>
            </w:r>
          </w:p>
        </w:tc>
      </w:tr>
      <w:tr>
        <w:tc>
          <w:tcPr>
            <w:tcW w:type="dxa" w:w="1100"/>
            <w:gridSpan w:val="1"/>
            <w:vMerge w:val="continue"/>
          </w:tcPr>
          <w:p/>
        </w:tc>
        <w:tc>
          <w:tcPr>
            <w:tcW w:type="dxa" w:w="1864"/>
            <w:gridSpan w:val="1"/>
            <w:vMerge w:val="continue"/>
          </w:tcPr>
          <w:p/>
        </w:tc>
        <w:tc>
          <w:tcPr>
            <w:tcW w:type="dxa" w:w="2054"/>
            <w:gridSpan w:val="1"/>
            <w:vMerge w:val="continue"/>
          </w:tcPr>
          <w:p/>
        </w:tc>
        <w:tc>
          <w:tcPr>
            <w:tcW w:type="dxa" w:w="1469"/>
          </w:tcPr>
          <w:p w14:paraId="5B110000">
            <w:pPr>
              <w:widowControl w:val="0"/>
              <w:spacing w:after="0" w:line="240" w:lineRule="auto"/>
              <w:ind w:firstLine="0" w:left="0" w:right="0"/>
              <w:jc w:val="center"/>
              <w:rPr>
                <w:b w:val="1"/>
                <w:color w:val="000000"/>
              </w:rPr>
            </w:pPr>
            <w:r>
              <w:rPr>
                <w:b w:val="1"/>
                <w:color w:val="000000"/>
              </w:rPr>
              <w:t>0</w:t>
            </w:r>
          </w:p>
        </w:tc>
        <w:tc>
          <w:tcPr>
            <w:tcW w:type="dxa" w:w="8741"/>
          </w:tcPr>
          <w:p w14:paraId="5C110000">
            <w:pPr>
              <w:widowControl w:val="0"/>
              <w:spacing w:after="0" w:line="240" w:lineRule="auto"/>
              <w:ind w:firstLine="0" w:left="0" w:right="0"/>
              <w:rPr>
                <w:color w:val="000000"/>
              </w:rPr>
            </w:pPr>
            <w:r>
              <w:rPr>
                <w:color w:val="000000"/>
              </w:rPr>
              <w:t>Задание выполнено неверно.</w:t>
            </w:r>
          </w:p>
        </w:tc>
      </w:tr>
      <w:tr>
        <w:tc>
          <w:tcPr>
            <w:tcW w:type="dxa" w:w="2964"/>
            <w:gridSpan w:val="2"/>
          </w:tcPr>
          <w:p w14:paraId="5D110000">
            <w:pPr>
              <w:widowControl w:val="0"/>
              <w:spacing w:after="0" w:line="240" w:lineRule="auto"/>
              <w:ind w:firstLine="0" w:left="0" w:right="0"/>
              <w:jc w:val="left"/>
              <w:rPr>
                <w:b w:val="1"/>
                <w:color w:val="000000"/>
              </w:rPr>
            </w:pPr>
            <w:r>
              <w:rPr>
                <w:b w:val="1"/>
                <w:color w:val="000000"/>
              </w:rPr>
              <w:t>ИТОГО:      79 баллов</w:t>
            </w:r>
          </w:p>
        </w:tc>
        <w:tc>
          <w:tcPr>
            <w:tcW w:type="dxa" w:w="12264"/>
            <w:gridSpan w:val="3"/>
          </w:tcPr>
          <w:p w14:paraId="5E110000">
            <w:pPr>
              <w:widowControl w:val="0"/>
              <w:spacing w:after="0" w:line="240" w:lineRule="auto"/>
              <w:ind w:firstLine="0" w:left="0" w:right="0"/>
              <w:rPr>
                <w:color w:val="000000"/>
              </w:rPr>
            </w:pPr>
            <w:r>
              <w:rPr>
                <w:b w:val="1"/>
                <w:color w:val="000000"/>
              </w:rPr>
              <w:t>элементарный уровень</w:t>
            </w:r>
            <w:r>
              <w:rPr>
                <w:color w:val="000000"/>
              </w:rPr>
              <w:t xml:space="preserve"> – до 25 баллов, </w:t>
            </w:r>
          </w:p>
        </w:tc>
      </w:tr>
      <w:tr>
        <w:tc>
          <w:tcPr>
            <w:tcW w:type="dxa" w:w="1100"/>
            <w:vMerge w:val="restart"/>
          </w:tcPr>
          <w:p w14:paraId="5F110000">
            <w:pPr>
              <w:widowControl w:val="0"/>
              <w:spacing w:after="0" w:line="240" w:lineRule="auto"/>
              <w:ind w:firstLine="0" w:left="0" w:right="0"/>
              <w:jc w:val="center"/>
              <w:rPr>
                <w:b w:val="1"/>
                <w:color w:val="000000"/>
              </w:rPr>
            </w:pPr>
          </w:p>
        </w:tc>
        <w:tc>
          <w:tcPr>
            <w:tcW w:type="dxa" w:w="1864"/>
            <w:vMerge w:val="restart"/>
          </w:tcPr>
          <w:p w14:paraId="60110000">
            <w:pPr>
              <w:widowControl w:val="0"/>
              <w:spacing w:after="0" w:line="240" w:lineRule="auto"/>
              <w:ind w:firstLine="0" w:left="0" w:right="0"/>
              <w:jc w:val="center"/>
              <w:rPr>
                <w:b w:val="1"/>
                <w:color w:val="000000"/>
              </w:rPr>
            </w:pPr>
          </w:p>
        </w:tc>
        <w:tc>
          <w:tcPr>
            <w:tcW w:type="dxa" w:w="12264"/>
            <w:gridSpan w:val="3"/>
          </w:tcPr>
          <w:p w14:paraId="61110000">
            <w:pPr>
              <w:widowControl w:val="0"/>
              <w:spacing w:after="0" w:line="240" w:lineRule="auto"/>
              <w:ind w:firstLine="0" w:left="0" w:right="0"/>
              <w:rPr>
                <w:color w:val="000000"/>
              </w:rPr>
            </w:pPr>
            <w:r>
              <w:rPr>
                <w:b w:val="1"/>
                <w:color w:val="000000"/>
              </w:rPr>
              <w:t>базовый</w:t>
            </w:r>
            <w:r>
              <w:rPr>
                <w:color w:val="000000"/>
              </w:rPr>
              <w:t xml:space="preserve"> уровень – от 26 до 55 баллов,</w:t>
            </w:r>
          </w:p>
        </w:tc>
      </w:tr>
      <w:tr>
        <w:tc>
          <w:tcPr>
            <w:tcW w:type="dxa" w:w="1100"/>
            <w:gridSpan w:val="1"/>
            <w:vMerge w:val="continue"/>
          </w:tcPr>
          <w:p/>
        </w:tc>
        <w:tc>
          <w:tcPr>
            <w:tcW w:type="dxa" w:w="1864"/>
            <w:gridSpan w:val="1"/>
            <w:vMerge w:val="continue"/>
          </w:tcPr>
          <w:p/>
        </w:tc>
        <w:tc>
          <w:tcPr>
            <w:tcW w:type="dxa" w:w="12264"/>
            <w:gridSpan w:val="3"/>
          </w:tcPr>
          <w:p w14:paraId="62110000">
            <w:pPr>
              <w:widowControl w:val="0"/>
              <w:spacing w:after="0" w:line="240" w:lineRule="auto"/>
              <w:ind w:firstLine="0" w:left="0" w:right="0"/>
              <w:rPr>
                <w:color w:val="000000"/>
              </w:rPr>
            </w:pPr>
            <w:r>
              <w:rPr>
                <w:b w:val="1"/>
                <w:color w:val="000000"/>
              </w:rPr>
              <w:t>продвинутый</w:t>
            </w:r>
            <w:r>
              <w:rPr>
                <w:color w:val="000000"/>
              </w:rPr>
              <w:t xml:space="preserve"> уровень – выше 55 баллов.</w:t>
            </w:r>
          </w:p>
        </w:tc>
      </w:tr>
    </w:tbl>
    <w:p w14:paraId="63110000">
      <w:pPr>
        <w:widowControl w:val="0"/>
        <w:spacing w:after="0" w:line="240" w:lineRule="auto"/>
        <w:ind w:firstLine="0" w:left="0" w:right="0"/>
        <w:jc w:val="left"/>
        <w:rPr>
          <w:b w:val="1"/>
          <w:color w:val="000000"/>
        </w:rPr>
      </w:pPr>
    </w:p>
    <w:p w14:paraId="64110000">
      <w:pPr>
        <w:widowControl w:val="0"/>
        <w:spacing w:after="0" w:line="240" w:lineRule="auto"/>
        <w:ind w:firstLine="0" w:left="0" w:right="0"/>
        <w:jc w:val="left"/>
        <w:rPr>
          <w:b w:val="1"/>
          <w:color w:val="000000"/>
        </w:rPr>
      </w:pPr>
    </w:p>
    <w:tbl>
      <w:tblPr>
        <w:tblStyle w:val="Style_8"/>
        <w:tblLayout w:type="fixed"/>
      </w:tblPr>
      <w:tblGrid>
        <w:gridCol w:w="4815"/>
        <w:gridCol w:w="4815"/>
        <w:gridCol w:w="4815"/>
      </w:tblGrid>
      <w:tr>
        <w:trPr>
          <w:trHeight w:hRule="atLeast" w:val="365"/>
        </w:trPr>
        <w:tc>
          <w:tcPr>
            <w:tcW w:type="dxa" w:w="4815"/>
          </w:tcPr>
          <w:p w14:paraId="65110000">
            <w:pPr>
              <w:widowControl w:val="0"/>
              <w:spacing w:after="0" w:line="240" w:lineRule="auto"/>
              <w:ind w:firstLine="0" w:left="0" w:right="0"/>
              <w:jc w:val="center"/>
              <w:rPr>
                <w:b w:val="1"/>
                <w:color w:val="000000"/>
              </w:rPr>
            </w:pPr>
            <w:r>
              <w:rPr>
                <w:b w:val="1"/>
                <w:color w:val="000000"/>
              </w:rPr>
              <w:t>Элементарный</w:t>
            </w:r>
          </w:p>
        </w:tc>
        <w:tc>
          <w:tcPr>
            <w:tcW w:type="dxa" w:w="4815"/>
          </w:tcPr>
          <w:p w14:paraId="66110000">
            <w:pPr>
              <w:widowControl w:val="0"/>
              <w:spacing w:after="0" w:line="240" w:lineRule="auto"/>
              <w:ind w:firstLine="0" w:left="0" w:right="0"/>
              <w:jc w:val="center"/>
              <w:rPr>
                <w:b w:val="1"/>
                <w:color w:val="000000"/>
              </w:rPr>
            </w:pPr>
            <w:r>
              <w:rPr>
                <w:b w:val="1"/>
                <w:color w:val="000000"/>
              </w:rPr>
              <w:t>Базовый</w:t>
            </w:r>
          </w:p>
        </w:tc>
        <w:tc>
          <w:tcPr>
            <w:tcW w:type="dxa" w:w="4815"/>
          </w:tcPr>
          <w:p w14:paraId="67110000">
            <w:pPr>
              <w:widowControl w:val="0"/>
              <w:spacing w:after="0" w:line="240" w:lineRule="auto"/>
              <w:ind w:firstLine="0" w:left="0" w:right="0"/>
              <w:jc w:val="center"/>
              <w:rPr>
                <w:b w:val="1"/>
                <w:color w:val="000000"/>
              </w:rPr>
            </w:pPr>
            <w:r>
              <w:rPr>
                <w:b w:val="1"/>
                <w:color w:val="000000"/>
              </w:rPr>
              <w:t>Продвинутый</w:t>
            </w:r>
          </w:p>
        </w:tc>
      </w:tr>
      <w:tr>
        <w:tc>
          <w:tcPr>
            <w:tcW w:type="dxa" w:w="4815"/>
          </w:tcPr>
          <w:p w14:paraId="68110000">
            <w:pPr>
              <w:widowControl w:val="0"/>
              <w:spacing w:after="0" w:line="240" w:lineRule="auto"/>
              <w:ind w:firstLine="0" w:left="0" w:right="0"/>
              <w:jc w:val="left"/>
              <w:rPr>
                <w:b w:val="1"/>
                <w:color w:val="000000"/>
              </w:rPr>
            </w:pPr>
            <w:r>
              <w:rPr>
                <w:color w:val="000000"/>
              </w:rPr>
              <w:t>Говорение – до 5 включительно</w:t>
            </w:r>
          </w:p>
        </w:tc>
        <w:tc>
          <w:tcPr>
            <w:tcW w:type="dxa" w:w="4815"/>
          </w:tcPr>
          <w:p w14:paraId="69110000">
            <w:pPr>
              <w:widowControl w:val="0"/>
              <w:spacing w:after="0" w:line="240" w:lineRule="auto"/>
              <w:ind w:firstLine="0" w:left="0" w:right="0"/>
              <w:jc w:val="left"/>
              <w:rPr>
                <w:b w:val="1"/>
                <w:color w:val="000000"/>
              </w:rPr>
            </w:pPr>
            <w:r>
              <w:rPr>
                <w:color w:val="000000"/>
              </w:rPr>
              <w:t>Говорение – от 6 до 14</w:t>
            </w:r>
          </w:p>
        </w:tc>
        <w:tc>
          <w:tcPr>
            <w:tcW w:type="dxa" w:w="4815"/>
          </w:tcPr>
          <w:p w14:paraId="6A110000">
            <w:pPr>
              <w:widowControl w:val="0"/>
              <w:spacing w:after="0" w:line="240" w:lineRule="auto"/>
              <w:ind w:firstLine="0" w:left="0" w:right="0"/>
              <w:jc w:val="left"/>
              <w:rPr>
                <w:b w:val="1"/>
                <w:color w:val="000000"/>
              </w:rPr>
            </w:pPr>
            <w:r>
              <w:rPr>
                <w:color w:val="000000"/>
              </w:rPr>
              <w:t>Говорение – выше 15</w:t>
            </w:r>
          </w:p>
        </w:tc>
      </w:tr>
      <w:tr>
        <w:tc>
          <w:tcPr>
            <w:tcW w:type="dxa" w:w="4815"/>
          </w:tcPr>
          <w:p w14:paraId="6B110000">
            <w:pPr>
              <w:widowControl w:val="0"/>
              <w:spacing w:after="0" w:line="240" w:lineRule="auto"/>
              <w:ind w:firstLine="0" w:left="0" w:right="0"/>
              <w:jc w:val="left"/>
              <w:rPr>
                <w:b w:val="1"/>
                <w:color w:val="000000"/>
              </w:rPr>
            </w:pPr>
            <w:r>
              <w:rPr>
                <w:color w:val="000000"/>
              </w:rPr>
              <w:t>Аудирование – до 5 включительно</w:t>
            </w:r>
          </w:p>
        </w:tc>
        <w:tc>
          <w:tcPr>
            <w:tcW w:type="dxa" w:w="4815"/>
          </w:tcPr>
          <w:p w14:paraId="6C110000">
            <w:pPr>
              <w:widowControl w:val="0"/>
              <w:spacing w:after="0" w:line="240" w:lineRule="auto"/>
              <w:ind w:firstLine="0" w:left="0" w:right="0"/>
              <w:jc w:val="left"/>
              <w:rPr>
                <w:b w:val="1"/>
                <w:color w:val="000000"/>
              </w:rPr>
            </w:pPr>
            <w:r>
              <w:rPr>
                <w:color w:val="000000"/>
              </w:rPr>
              <w:t>Аудирование – от 6 до 12</w:t>
            </w:r>
          </w:p>
        </w:tc>
        <w:tc>
          <w:tcPr>
            <w:tcW w:type="dxa" w:w="4815"/>
          </w:tcPr>
          <w:p w14:paraId="6D110000">
            <w:pPr>
              <w:widowControl w:val="0"/>
              <w:spacing w:after="0" w:line="240" w:lineRule="auto"/>
              <w:ind w:firstLine="0" w:left="0" w:right="0"/>
              <w:jc w:val="left"/>
              <w:rPr>
                <w:b w:val="1"/>
                <w:color w:val="000000"/>
              </w:rPr>
            </w:pPr>
            <w:r>
              <w:rPr>
                <w:color w:val="000000"/>
              </w:rPr>
              <w:t>Аудирование – выше 13</w:t>
            </w:r>
          </w:p>
        </w:tc>
      </w:tr>
      <w:tr>
        <w:tc>
          <w:tcPr>
            <w:tcW w:type="dxa" w:w="4815"/>
          </w:tcPr>
          <w:p w14:paraId="6E110000">
            <w:pPr>
              <w:widowControl w:val="0"/>
              <w:spacing w:after="0" w:line="240" w:lineRule="auto"/>
              <w:ind w:firstLine="0" w:left="0" w:right="0"/>
              <w:jc w:val="left"/>
              <w:rPr>
                <w:b w:val="1"/>
                <w:color w:val="000000"/>
              </w:rPr>
            </w:pPr>
            <w:r>
              <w:rPr>
                <w:color w:val="000000"/>
              </w:rPr>
              <w:t>Чтение – до 5 включительно</w:t>
            </w:r>
          </w:p>
        </w:tc>
        <w:tc>
          <w:tcPr>
            <w:tcW w:type="dxa" w:w="4815"/>
          </w:tcPr>
          <w:p w14:paraId="6F110000">
            <w:pPr>
              <w:widowControl w:val="0"/>
              <w:spacing w:after="0" w:line="240" w:lineRule="auto"/>
              <w:ind w:firstLine="0" w:left="0" w:right="0"/>
              <w:jc w:val="left"/>
              <w:rPr>
                <w:b w:val="1"/>
                <w:color w:val="000000"/>
              </w:rPr>
            </w:pPr>
            <w:r>
              <w:rPr>
                <w:color w:val="000000"/>
              </w:rPr>
              <w:t>Чтение – от 6 до 8</w:t>
            </w:r>
          </w:p>
        </w:tc>
        <w:tc>
          <w:tcPr>
            <w:tcW w:type="dxa" w:w="4815"/>
          </w:tcPr>
          <w:p w14:paraId="70110000">
            <w:pPr>
              <w:widowControl w:val="0"/>
              <w:spacing w:after="0" w:line="240" w:lineRule="auto"/>
              <w:ind w:firstLine="0" w:left="0" w:right="0"/>
              <w:jc w:val="left"/>
              <w:rPr>
                <w:b w:val="1"/>
                <w:color w:val="000000"/>
              </w:rPr>
            </w:pPr>
            <w:r>
              <w:rPr>
                <w:color w:val="000000"/>
              </w:rPr>
              <w:t>Чтение – выше 9</w:t>
            </w:r>
          </w:p>
        </w:tc>
      </w:tr>
      <w:tr>
        <w:tc>
          <w:tcPr>
            <w:tcW w:type="dxa" w:w="4815"/>
          </w:tcPr>
          <w:p w14:paraId="71110000">
            <w:pPr>
              <w:widowControl w:val="0"/>
              <w:spacing w:after="0" w:line="240" w:lineRule="auto"/>
              <w:ind w:firstLine="0" w:left="0" w:right="0"/>
              <w:jc w:val="left"/>
              <w:rPr>
                <w:b w:val="1"/>
                <w:color w:val="000000"/>
              </w:rPr>
            </w:pPr>
            <w:r>
              <w:rPr>
                <w:color w:val="000000"/>
              </w:rPr>
              <w:t xml:space="preserve">Письмо – до 5 включительно </w:t>
            </w:r>
          </w:p>
        </w:tc>
        <w:tc>
          <w:tcPr>
            <w:tcW w:type="dxa" w:w="4815"/>
          </w:tcPr>
          <w:p w14:paraId="72110000">
            <w:pPr>
              <w:widowControl w:val="0"/>
              <w:spacing w:after="0" w:line="240" w:lineRule="auto"/>
              <w:ind w:firstLine="0" w:left="0" w:right="0"/>
              <w:jc w:val="left"/>
              <w:rPr>
                <w:b w:val="1"/>
                <w:color w:val="000000"/>
              </w:rPr>
            </w:pPr>
            <w:r>
              <w:rPr>
                <w:color w:val="000000"/>
              </w:rPr>
              <w:t>Письмо – от 6 до 10</w:t>
            </w:r>
          </w:p>
        </w:tc>
        <w:tc>
          <w:tcPr>
            <w:tcW w:type="dxa" w:w="4815"/>
          </w:tcPr>
          <w:p w14:paraId="73110000">
            <w:pPr>
              <w:widowControl w:val="0"/>
              <w:spacing w:after="0" w:line="240" w:lineRule="auto"/>
              <w:ind w:firstLine="0" w:left="0" w:right="0"/>
              <w:jc w:val="left"/>
              <w:rPr>
                <w:b w:val="1"/>
                <w:color w:val="000000"/>
              </w:rPr>
            </w:pPr>
            <w:r>
              <w:rPr>
                <w:color w:val="000000"/>
              </w:rPr>
              <w:t>Письмо – выше 11</w:t>
            </w:r>
          </w:p>
        </w:tc>
      </w:tr>
      <w:tr>
        <w:tc>
          <w:tcPr>
            <w:tcW w:type="dxa" w:w="4815"/>
          </w:tcPr>
          <w:p w14:paraId="74110000">
            <w:pPr>
              <w:widowControl w:val="0"/>
              <w:spacing w:after="0" w:line="240" w:lineRule="auto"/>
              <w:ind w:firstLine="0" w:left="0" w:right="0"/>
              <w:jc w:val="left"/>
              <w:rPr>
                <w:b w:val="1"/>
                <w:color w:val="000000"/>
              </w:rPr>
            </w:pPr>
            <w:r>
              <w:rPr>
                <w:color w:val="000000"/>
              </w:rPr>
              <w:t>Лексика. Грамматика – до 5 включительно</w:t>
            </w:r>
          </w:p>
        </w:tc>
        <w:tc>
          <w:tcPr>
            <w:tcW w:type="dxa" w:w="4815"/>
          </w:tcPr>
          <w:p w14:paraId="75110000">
            <w:pPr>
              <w:widowControl w:val="0"/>
              <w:spacing w:after="0" w:line="240" w:lineRule="auto"/>
              <w:ind w:firstLine="0" w:left="0" w:right="0"/>
              <w:jc w:val="left"/>
              <w:rPr>
                <w:b w:val="1"/>
                <w:color w:val="000000"/>
              </w:rPr>
            </w:pPr>
            <w:r>
              <w:rPr>
                <w:color w:val="000000"/>
              </w:rPr>
              <w:t>Лексика. Грамматика – от 7 до 11</w:t>
            </w:r>
          </w:p>
        </w:tc>
        <w:tc>
          <w:tcPr>
            <w:tcW w:type="dxa" w:w="4815"/>
          </w:tcPr>
          <w:p w14:paraId="76110000">
            <w:pPr>
              <w:widowControl w:val="0"/>
              <w:spacing w:after="0" w:line="240" w:lineRule="auto"/>
              <w:ind w:firstLine="0" w:left="0" w:right="0"/>
              <w:jc w:val="left"/>
              <w:rPr>
                <w:b w:val="1"/>
                <w:color w:val="000000"/>
              </w:rPr>
            </w:pPr>
            <w:r>
              <w:rPr>
                <w:color w:val="000000"/>
              </w:rPr>
              <w:t xml:space="preserve">Лексика. Грамматика – выше 11 </w:t>
            </w:r>
          </w:p>
        </w:tc>
      </w:tr>
      <w:tr>
        <w:tc>
          <w:tcPr>
            <w:tcW w:type="dxa" w:w="4815"/>
          </w:tcPr>
          <w:p w14:paraId="77110000">
            <w:pPr>
              <w:widowControl w:val="0"/>
              <w:spacing w:after="0" w:line="240" w:lineRule="auto"/>
              <w:ind w:firstLine="0" w:left="0" w:right="0"/>
              <w:jc w:val="left"/>
              <w:rPr>
                <w:b w:val="1"/>
                <w:color w:val="000000"/>
              </w:rPr>
            </w:pPr>
            <w:r>
              <w:rPr>
                <w:b w:val="1"/>
                <w:color w:val="000000"/>
              </w:rPr>
              <w:t>Общий балл</w:t>
            </w:r>
            <w:r>
              <w:rPr>
                <w:color w:val="000000"/>
              </w:rPr>
              <w:t xml:space="preserve"> – до 25 баллов</w:t>
            </w:r>
          </w:p>
        </w:tc>
        <w:tc>
          <w:tcPr>
            <w:tcW w:type="dxa" w:w="4815"/>
          </w:tcPr>
          <w:p w14:paraId="78110000">
            <w:pPr>
              <w:widowControl w:val="0"/>
              <w:spacing w:after="0" w:line="240" w:lineRule="auto"/>
              <w:ind w:firstLine="0" w:left="0" w:right="0"/>
              <w:jc w:val="left"/>
              <w:rPr>
                <w:b w:val="1"/>
                <w:color w:val="000000"/>
              </w:rPr>
            </w:pPr>
            <w:r>
              <w:rPr>
                <w:b w:val="1"/>
                <w:color w:val="000000"/>
              </w:rPr>
              <w:t xml:space="preserve">Общий балл </w:t>
            </w:r>
            <w:r>
              <w:rPr>
                <w:color w:val="000000"/>
              </w:rPr>
              <w:t>– от 26 до 55 баллов</w:t>
            </w:r>
          </w:p>
        </w:tc>
        <w:tc>
          <w:tcPr>
            <w:tcW w:type="dxa" w:w="4815"/>
          </w:tcPr>
          <w:p w14:paraId="79110000">
            <w:pPr>
              <w:widowControl w:val="0"/>
              <w:spacing w:after="0" w:line="240" w:lineRule="auto"/>
              <w:ind w:firstLine="0" w:left="0" w:right="0"/>
              <w:jc w:val="left"/>
              <w:rPr>
                <w:b w:val="1"/>
                <w:color w:val="000000"/>
              </w:rPr>
            </w:pPr>
            <w:r>
              <w:rPr>
                <w:b w:val="1"/>
                <w:color w:val="000000"/>
              </w:rPr>
              <w:t>Общий балл</w:t>
            </w:r>
            <w:r>
              <w:rPr>
                <w:color w:val="000000"/>
              </w:rPr>
              <w:t xml:space="preserve"> – выше 55 баллов</w:t>
            </w:r>
          </w:p>
        </w:tc>
      </w:tr>
    </w:tbl>
    <w:p w14:paraId="7A110000">
      <w:pPr>
        <w:widowControl w:val="0"/>
        <w:spacing w:after="0" w:line="240" w:lineRule="auto"/>
        <w:ind w:firstLine="0" w:left="0" w:right="0"/>
        <w:jc w:val="left"/>
        <w:rPr>
          <w:color w:val="000000"/>
          <w:sz w:val="28"/>
        </w:rPr>
      </w:pPr>
    </w:p>
    <w:p w14:paraId="7B110000">
      <w:pPr>
        <w:sectPr>
          <w:footerReference r:id="rId10" w:type="default"/>
          <w:pgSz w:h="11906" w:orient="landscape" w:w="16838"/>
          <w:pgMar w:bottom="816" w:footer="709" w:gutter="0" w:header="720" w:left="1253" w:right="1140" w:top="1344"/>
        </w:sectPr>
      </w:pPr>
    </w:p>
    <w:p w14:paraId="7C110000">
      <w:pPr>
        <w:widowControl w:val="0"/>
        <w:spacing w:after="0" w:line="240" w:lineRule="auto"/>
        <w:ind w:firstLine="0" w:left="0" w:right="0"/>
        <w:jc w:val="left"/>
        <w:rPr>
          <w:b w:val="1"/>
          <w:color w:val="000000"/>
        </w:rPr>
      </w:pPr>
    </w:p>
    <w:p w14:paraId="7D110000">
      <w:pPr>
        <w:widowControl w:val="0"/>
        <w:spacing w:after="0" w:line="240" w:lineRule="auto"/>
        <w:ind w:firstLine="0" w:left="0" w:right="0"/>
        <w:jc w:val="left"/>
        <w:rPr>
          <w:b w:val="1"/>
          <w:color w:val="000000"/>
          <w:sz w:val="28"/>
        </w:rPr>
      </w:pPr>
      <w:r>
        <w:rPr>
          <w:b w:val="1"/>
          <w:color w:val="000000"/>
          <w:sz w:val="28"/>
        </w:rPr>
        <w:t>Литература</w:t>
      </w:r>
      <w:r>
        <w:rPr>
          <w:b w:val="1"/>
          <w:color w:val="000000"/>
          <w:sz w:val="28"/>
        </w:rPr>
        <w:t>:</w:t>
      </w:r>
    </w:p>
    <w:p w14:paraId="7E110000">
      <w:pPr>
        <w:widowControl w:val="0"/>
        <w:spacing w:after="0" w:line="240" w:lineRule="auto"/>
        <w:ind w:firstLine="0" w:left="0" w:right="0"/>
        <w:jc w:val="left"/>
        <w:rPr>
          <w:color w:val="000000"/>
        </w:rPr>
      </w:pPr>
    </w:p>
    <w:p w14:paraId="7F110000">
      <w:pPr>
        <w:pStyle w:val="Style_3"/>
        <w:numPr>
          <w:ilvl w:val="0"/>
          <w:numId w:val="9"/>
        </w:numPr>
        <w:spacing w:line="276" w:lineRule="auto"/>
        <w:ind w:firstLine="567" w:left="0"/>
        <w:jc w:val="both"/>
        <w:rPr>
          <w:sz w:val="28"/>
        </w:rPr>
      </w:pPr>
      <w:r>
        <w:rPr>
          <w:sz w:val="28"/>
        </w:rPr>
        <w:t xml:space="preserve">Какорина Е.В, Костылёва Л.В., Савченко Т.А. Русский язык от ступени к ступени. Учебное пособие – сопроводительный курс к дисциплине «Русский язык» для второго класса. Развитие речи. 2-е изд., испр. и доп. М.: Этносфера, 2022. </w:t>
      </w:r>
    </w:p>
    <w:p w14:paraId="80110000">
      <w:pPr>
        <w:pStyle w:val="Style_3"/>
        <w:numPr>
          <w:ilvl w:val="0"/>
          <w:numId w:val="9"/>
        </w:numPr>
        <w:spacing w:line="276" w:lineRule="auto"/>
        <w:ind w:firstLine="567" w:left="0"/>
        <w:jc w:val="both"/>
        <w:rPr>
          <w:sz w:val="28"/>
        </w:rPr>
      </w:pPr>
      <w:r>
        <w:rPr>
          <w:sz w:val="28"/>
        </w:rPr>
        <w:t xml:space="preserve">Какорина Е.В. Русский язык от ступени к ступени. Учебное пособие – сопроводительный курс к дисциплине «Русский язык» для второго класса. Основы грамматики. 2-е изд., испр. и доп. М.: Этносфера, 2022. </w:t>
      </w:r>
    </w:p>
    <w:p w14:paraId="81110000">
      <w:pPr>
        <w:pStyle w:val="Style_3"/>
        <w:numPr>
          <w:ilvl w:val="0"/>
          <w:numId w:val="9"/>
        </w:numPr>
        <w:spacing w:line="276" w:lineRule="auto"/>
        <w:ind w:firstLine="567" w:left="0"/>
        <w:jc w:val="both"/>
        <w:rPr>
          <w:sz w:val="28"/>
        </w:rPr>
      </w:pPr>
      <w:r>
        <w:rPr>
          <w:sz w:val="28"/>
        </w:rPr>
        <w:t xml:space="preserve">Криворучко Т.В., Цаларунга С.В. Первый раз в первый класс: Диагностические материалы для проведения входного и итогового тестирования детей 6–8 лет, слабо владеющих русским языком. Методическое пособие для учителей начальной школы. М.: Этносфера, 2021. 212 с. </w:t>
      </w:r>
    </w:p>
    <w:p w14:paraId="82110000">
      <w:pPr>
        <w:pStyle w:val="Style_3"/>
        <w:numPr>
          <w:ilvl w:val="0"/>
          <w:numId w:val="9"/>
        </w:numPr>
        <w:spacing w:line="276" w:lineRule="auto"/>
        <w:ind w:firstLine="567" w:left="0"/>
        <w:jc w:val="both"/>
        <w:rPr>
          <w:sz w:val="28"/>
        </w:rPr>
      </w:pPr>
      <w:r>
        <w:rPr>
          <w:sz w:val="28"/>
        </w:rPr>
        <w:t xml:space="preserve">Методические рекомендации об организации работы общеобразовательных организаций по оценке уровня языковой подготовки обучающихся несовершеннолетних иностранных граждан, Москва, 2022 </w:t>
      </w:r>
    </w:p>
    <w:p w14:paraId="83110000">
      <w:pPr>
        <w:pStyle w:val="Style_3"/>
        <w:numPr>
          <w:ilvl w:val="0"/>
          <w:numId w:val="9"/>
        </w:numPr>
        <w:spacing w:line="276" w:lineRule="auto"/>
        <w:ind w:firstLine="567" w:left="0"/>
        <w:jc w:val="both"/>
        <w:rPr>
          <w:sz w:val="28"/>
        </w:rPr>
      </w:pPr>
      <w:r>
        <w:rPr>
          <w:sz w:val="28"/>
        </w:rPr>
        <w:t xml:space="preserve">Методические рекомендации органам исполнительной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 [Электронный ресурс] / [Министерство просвещения Российской Федерации]. Москва, 2021. 38 с. URL: ttps://psyjournals.ru/lsacfc_2021/index.shtml   </w:t>
      </w:r>
    </w:p>
    <w:p w14:paraId="84110000">
      <w:pPr>
        <w:pStyle w:val="Style_3"/>
        <w:numPr>
          <w:ilvl w:val="0"/>
          <w:numId w:val="9"/>
        </w:numPr>
        <w:spacing w:line="276" w:lineRule="auto"/>
        <w:ind w:firstLine="567" w:left="0"/>
        <w:jc w:val="both"/>
        <w:rPr>
          <w:sz w:val="28"/>
        </w:rPr>
      </w:pPr>
      <w:r>
        <w:rPr>
          <w:sz w:val="28"/>
        </w:rPr>
        <w:t xml:space="preserve">Синёва О.В. Русский язык: от ступени к ступени. Прописи для леворуких детей к вводному фонетическому и лексико-грамматическому курсу. В 3-х тетрадях. М.: Этносфера, 2020. </w:t>
      </w:r>
    </w:p>
    <w:p w14:paraId="85110000">
      <w:pPr>
        <w:pStyle w:val="Style_3"/>
        <w:numPr>
          <w:ilvl w:val="0"/>
          <w:numId w:val="9"/>
        </w:numPr>
        <w:spacing w:line="276" w:lineRule="auto"/>
        <w:ind w:firstLine="567" w:left="0"/>
        <w:jc w:val="both"/>
        <w:rPr>
          <w:sz w:val="28"/>
        </w:rPr>
      </w:pPr>
      <w:r>
        <w:rPr>
          <w:sz w:val="28"/>
        </w:rPr>
        <w:t xml:space="preserve">Синёва О.В. Русский язык: от ступени к ступени. Прописи к учебному пособию «Русский язык: от ступени к ступени. Произношение, чтение и письмо». М.: Этносфера, 2021. В четырех тетрадях. </w:t>
      </w:r>
    </w:p>
    <w:p w14:paraId="86110000">
      <w:pPr>
        <w:spacing w:line="276" w:lineRule="auto"/>
        <w:ind/>
      </w:pPr>
    </w:p>
    <w:sectPr>
      <w:footerReference r:id="rId4" w:type="default"/>
      <w:pgSz w:h="16838" w:orient="portrait" w:w="11906"/>
      <w:pgMar w:bottom="1253" w:footer="709" w:gutter="0" w:header="720" w:left="1344" w:right="816" w:top="11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pPr>
      <w:spacing w:after="0" w:line="264" w:lineRule="auto"/>
      <w:ind w:firstLine="0" w:left="333" w:right="0"/>
      <w:jc w:val="center"/>
    </w:pPr>
    <w:r>
      <w:fldChar w:dirty="1" w:fldCharType="begin"/>
    </w:r>
    <w:r>
      <w:instrText xml:space="preserve">PAGE </w:instrText>
    </w:r>
    <w:r>
      <w:fldChar w:fldCharType="separate"/>
    </w:r>
    <w:r>
      <w:t xml:space="preserve"> </w:t>
    </w:r>
    <w:r>
      <w:fldChar w:fldCharType="end"/>
    </w:r>
    <w:r>
      <w:rPr>
        <w:rFonts w:ascii="Calibri" w:hAnsi="Calibri"/>
        <w:sz w:val="22"/>
      </w:rPr>
      <w:t xml:space="preserve"> </w:t>
    </w:r>
  </w:p>
  <w:p w14:paraId="02000000">
    <w:pPr>
      <w:spacing w:after="0" w:line="264" w:lineRule="auto"/>
      <w:ind w:firstLine="0" w:left="360" w:right="0"/>
      <w:jc w:val="left"/>
    </w:pPr>
    <w:r>
      <w:rPr>
        <w:rFonts w:ascii="Calibri" w:hAnsi="Calibri"/>
        <w:sz w:val="22"/>
      </w:rPr>
      <w:t xml:space="preserve"> </w:t>
    </w:r>
  </w:p>
</w:ftr>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13000000">
    <w:pPr>
      <w:spacing w:after="0" w:line="264" w:lineRule="auto"/>
      <w:ind w:firstLine="0" w:left="333" w:right="0"/>
      <w:jc w:val="center"/>
    </w:pPr>
    <w:r>
      <w:fldChar w:dirty="1" w:fldCharType="begin"/>
    </w:r>
    <w:r>
      <w:instrText xml:space="preserve">PAGE </w:instrText>
    </w:r>
    <w:r>
      <w:fldChar w:fldCharType="separate"/>
    </w:r>
    <w:r>
      <w:t xml:space="preserve"> </w:t>
    </w:r>
    <w:r>
      <w:fldChar w:fldCharType="end"/>
    </w:r>
    <w:r>
      <w:rPr>
        <w:rFonts w:ascii="Calibri" w:hAnsi="Calibri"/>
        <w:sz w:val="22"/>
      </w:rPr>
      <w:t xml:space="preserve"> </w:t>
    </w:r>
  </w:p>
  <w:p w14:paraId="14000000">
    <w:pPr>
      <w:spacing w:after="0" w:line="264" w:lineRule="auto"/>
      <w:ind w:firstLine="0" w:left="360" w:right="0"/>
      <w:jc w:val="left"/>
    </w:pPr>
    <w:r>
      <w:rPr>
        <w:rFonts w:ascii="Calibri" w:hAnsi="Calibri"/>
        <w:sz w:val="22"/>
      </w:rPr>
      <w:t xml:space="preserve"> </w:t>
    </w: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3000000">
    <w:pPr>
      <w:spacing w:after="0" w:line="264" w:lineRule="auto"/>
      <w:ind w:firstLine="0" w:left="333" w:right="0"/>
      <w:jc w:val="center"/>
    </w:pPr>
    <w:r>
      <w:fldChar w:dirty="1" w:fldCharType="begin"/>
    </w:r>
    <w:r>
      <w:instrText xml:space="preserve">PAGE </w:instrText>
    </w:r>
    <w:r>
      <w:fldChar w:fldCharType="separate"/>
    </w:r>
    <w:r>
      <w:t xml:space="preserve"> </w:t>
    </w:r>
    <w:r>
      <w:fldChar w:fldCharType="end"/>
    </w:r>
    <w:r>
      <w:rPr>
        <w:rFonts w:ascii="Calibri" w:hAnsi="Calibri"/>
        <w:sz w:val="22"/>
      </w:rPr>
      <w:t xml:space="preserve"> </w:t>
    </w:r>
  </w:p>
  <w:p w14:paraId="04000000">
    <w:pPr>
      <w:spacing w:after="0" w:line="264" w:lineRule="auto"/>
      <w:ind w:firstLine="0" w:left="360" w:right="0"/>
      <w:jc w:val="left"/>
    </w:pPr>
    <w:r>
      <w:rPr>
        <w:rFonts w:ascii="Calibri" w:hAnsi="Calibri"/>
        <w:sz w:val="22"/>
      </w:rPr>
      <w:t xml:space="preserve"> </w:t>
    </w: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5000000">
    <w:pPr>
      <w:spacing w:after="0" w:line="264" w:lineRule="auto"/>
      <w:ind w:firstLine="0" w:left="333" w:right="0"/>
      <w:jc w:val="center"/>
    </w:pPr>
    <w:r>
      <w:fldChar w:dirty="1" w:fldCharType="begin"/>
    </w:r>
    <w:r>
      <w:instrText xml:space="preserve">PAGE </w:instrText>
    </w:r>
    <w:r>
      <w:fldChar w:fldCharType="separate"/>
    </w:r>
    <w:r>
      <w:t xml:space="preserve"> </w:t>
    </w:r>
    <w:r>
      <w:fldChar w:fldCharType="end"/>
    </w:r>
    <w:r>
      <w:rPr>
        <w:rFonts w:ascii="Calibri" w:hAnsi="Calibri"/>
        <w:sz w:val="22"/>
      </w:rPr>
      <w:t xml:space="preserve"> </w:t>
    </w:r>
  </w:p>
  <w:p w14:paraId="06000000">
    <w:pPr>
      <w:spacing w:after="0" w:line="264" w:lineRule="auto"/>
      <w:ind w:firstLine="0" w:left="360" w:right="0"/>
      <w:jc w:val="left"/>
    </w:pPr>
    <w:r>
      <w:rPr>
        <w:rFonts w:ascii="Calibri" w:hAnsi="Calibri"/>
        <w:sz w:val="22"/>
      </w:rPr>
      <w:t xml:space="preserve"> </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7000000">
    <w:pPr>
      <w:spacing w:after="0" w:line="264" w:lineRule="auto"/>
      <w:ind w:firstLine="0" w:left="333" w:right="0"/>
      <w:jc w:val="center"/>
    </w:pPr>
    <w:r>
      <w:fldChar w:dirty="1" w:fldCharType="begin"/>
    </w:r>
    <w:r>
      <w:instrText xml:space="preserve">PAGE </w:instrText>
    </w:r>
    <w:r>
      <w:fldChar w:fldCharType="separate"/>
    </w:r>
    <w:r>
      <w:t xml:space="preserve"> </w:t>
    </w:r>
    <w:r>
      <w:fldChar w:fldCharType="end"/>
    </w:r>
    <w:r>
      <w:rPr>
        <w:rFonts w:ascii="Calibri" w:hAnsi="Calibri"/>
        <w:sz w:val="22"/>
      </w:rPr>
      <w:t xml:space="preserve"> </w:t>
    </w:r>
  </w:p>
  <w:p w14:paraId="08000000">
    <w:pPr>
      <w:spacing w:after="0" w:line="264" w:lineRule="auto"/>
      <w:ind w:firstLine="0" w:left="360" w:right="0"/>
      <w:jc w:val="left"/>
    </w:pPr>
    <w:r>
      <w:rPr>
        <w:rFonts w:ascii="Calibri" w:hAnsi="Calibri"/>
        <w:sz w:val="22"/>
      </w:rPr>
      <w:t xml:space="preserve"> </w:t>
    </w:r>
  </w:p>
</w:ftr>
</file>

<file path=word/footer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9000000">
    <w:pPr>
      <w:spacing w:after="0" w:line="264" w:lineRule="auto"/>
      <w:ind w:firstLine="0" w:left="333" w:right="0"/>
      <w:jc w:val="center"/>
    </w:pPr>
    <w:r>
      <w:fldChar w:dirty="1" w:fldCharType="begin"/>
    </w:r>
    <w:r>
      <w:instrText xml:space="preserve">PAGE </w:instrText>
    </w:r>
    <w:r>
      <w:fldChar w:fldCharType="separate"/>
    </w:r>
    <w:r>
      <w:t xml:space="preserve"> </w:t>
    </w:r>
    <w:r>
      <w:fldChar w:fldCharType="end"/>
    </w:r>
    <w:r>
      <w:rPr>
        <w:rFonts w:ascii="Calibri" w:hAnsi="Calibri"/>
        <w:sz w:val="22"/>
      </w:rPr>
      <w:t xml:space="preserve"> </w:t>
    </w:r>
  </w:p>
  <w:p w14:paraId="0A000000">
    <w:pPr>
      <w:spacing w:after="0" w:line="264" w:lineRule="auto"/>
      <w:ind w:firstLine="0" w:left="360" w:right="0"/>
      <w:jc w:val="left"/>
    </w:pPr>
    <w:r>
      <w:rPr>
        <w:rFonts w:ascii="Calibri" w:hAnsi="Calibri"/>
        <w:sz w:val="22"/>
      </w:rPr>
      <w:t xml:space="preserve"> </w:t>
    </w: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B000000">
    <w:pPr>
      <w:spacing w:after="0" w:line="264" w:lineRule="auto"/>
      <w:ind w:firstLine="0" w:left="333" w:right="0"/>
      <w:jc w:val="center"/>
    </w:pPr>
    <w:r>
      <w:fldChar w:dirty="1" w:fldCharType="begin"/>
    </w:r>
    <w:r>
      <w:instrText xml:space="preserve">PAGE </w:instrText>
    </w:r>
    <w:r>
      <w:fldChar w:fldCharType="separate"/>
    </w:r>
    <w:r>
      <w:t xml:space="preserve"> </w:t>
    </w:r>
    <w:r>
      <w:fldChar w:fldCharType="end"/>
    </w:r>
    <w:r>
      <w:rPr>
        <w:rFonts w:ascii="Calibri" w:hAnsi="Calibri"/>
        <w:sz w:val="22"/>
      </w:rPr>
      <w:t xml:space="preserve"> </w:t>
    </w:r>
  </w:p>
  <w:p w14:paraId="0C000000">
    <w:pPr>
      <w:spacing w:after="0" w:line="264" w:lineRule="auto"/>
      <w:ind w:firstLine="0" w:left="360" w:right="0"/>
      <w:jc w:val="left"/>
    </w:pPr>
    <w:r>
      <w:rPr>
        <w:rFonts w:ascii="Calibri" w:hAnsi="Calibri"/>
        <w:sz w:val="22"/>
      </w:rPr>
      <w:t xml:space="preserve"> </w:t>
    </w:r>
  </w:p>
</w:ftr>
</file>

<file path=word/footer7.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D000000">
    <w:pPr>
      <w:spacing w:after="0" w:line="264" w:lineRule="auto"/>
      <w:ind w:firstLine="0" w:left="333" w:right="0"/>
      <w:jc w:val="center"/>
    </w:pPr>
    <w:r>
      <w:fldChar w:dirty="1" w:fldCharType="begin"/>
    </w:r>
    <w:r>
      <w:instrText xml:space="preserve">PAGE </w:instrText>
    </w:r>
    <w:r>
      <w:fldChar w:fldCharType="separate"/>
    </w:r>
    <w:r>
      <w:t xml:space="preserve"> </w:t>
    </w:r>
    <w:r>
      <w:fldChar w:fldCharType="end"/>
    </w:r>
    <w:r>
      <w:rPr>
        <w:rFonts w:ascii="Calibri" w:hAnsi="Calibri"/>
        <w:sz w:val="22"/>
      </w:rPr>
      <w:t xml:space="preserve"> </w:t>
    </w:r>
  </w:p>
  <w:p w14:paraId="0E000000">
    <w:pPr>
      <w:spacing w:after="0" w:line="264" w:lineRule="auto"/>
      <w:ind w:firstLine="0" w:left="360" w:right="0"/>
      <w:jc w:val="left"/>
    </w:pPr>
    <w:r>
      <w:rPr>
        <w:rFonts w:ascii="Calibri" w:hAnsi="Calibri"/>
        <w:sz w:val="22"/>
      </w:rPr>
      <w:t xml:space="preserve"> </w:t>
    </w:r>
  </w:p>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F000000">
    <w:pPr>
      <w:spacing w:after="0" w:line="264" w:lineRule="auto"/>
      <w:ind w:firstLine="0" w:left="333" w:right="0"/>
      <w:jc w:val="center"/>
    </w:pPr>
    <w:r>
      <w:fldChar w:dirty="1" w:fldCharType="begin"/>
    </w:r>
    <w:r>
      <w:instrText xml:space="preserve">PAGE </w:instrText>
    </w:r>
    <w:r>
      <w:fldChar w:fldCharType="separate"/>
    </w:r>
    <w:r>
      <w:t xml:space="preserve"> </w:t>
    </w:r>
    <w:r>
      <w:fldChar w:fldCharType="end"/>
    </w:r>
    <w:r>
      <w:rPr>
        <w:rFonts w:ascii="Calibri" w:hAnsi="Calibri"/>
        <w:sz w:val="22"/>
      </w:rPr>
      <w:t xml:space="preserve"> </w:t>
    </w:r>
  </w:p>
  <w:p w14:paraId="10000000">
    <w:pPr>
      <w:spacing w:after="0" w:line="264" w:lineRule="auto"/>
      <w:ind w:firstLine="0" w:left="360" w:right="0"/>
      <w:jc w:val="left"/>
    </w:pPr>
    <w:r>
      <w:rPr>
        <w:rFonts w:ascii="Calibri" w:hAnsi="Calibri"/>
        <w:sz w:val="22"/>
      </w:rPr>
      <w:t xml:space="preserve"> </w:t>
    </w:r>
  </w:p>
</w:ftr>
</file>

<file path=word/footer9.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11000000">
    <w:pPr>
      <w:spacing w:after="0" w:line="264" w:lineRule="auto"/>
      <w:ind w:firstLine="0" w:left="333" w:right="0"/>
      <w:jc w:val="center"/>
    </w:pPr>
    <w:r>
      <w:fldChar w:dirty="1" w:fldCharType="begin"/>
    </w:r>
    <w:r>
      <w:instrText xml:space="preserve">PAGE </w:instrText>
    </w:r>
    <w:r>
      <w:fldChar w:fldCharType="separate"/>
    </w:r>
    <w:r>
      <w:t xml:space="preserve"> </w:t>
    </w:r>
    <w:r>
      <w:fldChar w:fldCharType="end"/>
    </w:r>
    <w:r>
      <w:rPr>
        <w:rFonts w:ascii="Calibri" w:hAnsi="Calibri"/>
        <w:sz w:val="22"/>
      </w:rPr>
      <w:t xml:space="preserve"> </w:t>
    </w:r>
  </w:p>
  <w:p w14:paraId="12000000">
    <w:pPr>
      <w:spacing w:after="0" w:line="264" w:lineRule="auto"/>
      <w:ind w:firstLine="0" w:left="360" w:right="0"/>
      <w:jc w:val="left"/>
    </w:pPr>
    <w:r>
      <w:rPr>
        <w:rFonts w:ascii="Calibri" w:hAnsi="Calibri"/>
        <w:sz w:val="22"/>
      </w:rPr>
      <w:t xml:space="preserve"> </w:t>
    </w: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upperRoman"/>
      <w:lvlText w:val="%1."/>
      <w:lvlJc w:val="left"/>
      <w:pPr>
        <w:ind w:hanging="720" w:left="1287"/>
      </w:pPr>
    </w:lvl>
    <w:lvl w:ilvl="1">
      <w:start w:val="1"/>
      <w:numFmt w:val="lowerLetter"/>
      <w:lvlText w:val="%2."/>
      <w:lvlJc w:val="left"/>
      <w:pPr>
        <w:ind w:hanging="360" w:left="1647"/>
      </w:pPr>
    </w:lvl>
    <w:lvl w:ilvl="2">
      <w:start w:val="1"/>
      <w:numFmt w:val="lowerRoman"/>
      <w:lvlText w:val="%3."/>
      <w:lvlJc w:val="right"/>
      <w:pPr>
        <w:ind w:hanging="180" w:left="2367"/>
      </w:pPr>
    </w:lvl>
    <w:lvl w:ilvl="3">
      <w:start w:val="1"/>
      <w:numFmt w:val="decimal"/>
      <w:lvlText w:val="%4."/>
      <w:lvlJc w:val="left"/>
      <w:pPr>
        <w:ind w:hanging="360" w:left="3087"/>
      </w:pPr>
    </w:lvl>
    <w:lvl w:ilvl="4">
      <w:start w:val="1"/>
      <w:numFmt w:val="lowerLetter"/>
      <w:lvlText w:val="%5."/>
      <w:lvlJc w:val="left"/>
      <w:pPr>
        <w:ind w:hanging="360" w:left="3807"/>
      </w:pPr>
    </w:lvl>
    <w:lvl w:ilvl="5">
      <w:start w:val="1"/>
      <w:numFmt w:val="lowerRoman"/>
      <w:lvlText w:val="%6."/>
      <w:lvlJc w:val="right"/>
      <w:pPr>
        <w:ind w:hanging="180" w:left="4527"/>
      </w:pPr>
    </w:lvl>
    <w:lvl w:ilvl="6">
      <w:start w:val="1"/>
      <w:numFmt w:val="decimal"/>
      <w:lvlText w:val="%7."/>
      <w:lvlJc w:val="left"/>
      <w:pPr>
        <w:ind w:hanging="360" w:left="5247"/>
      </w:pPr>
    </w:lvl>
    <w:lvl w:ilvl="7">
      <w:start w:val="1"/>
      <w:numFmt w:val="lowerLetter"/>
      <w:lvlText w:val="%8."/>
      <w:lvlJc w:val="left"/>
      <w:pPr>
        <w:ind w:hanging="360" w:left="5967"/>
      </w:pPr>
    </w:lvl>
    <w:lvl w:ilvl="8">
      <w:start w:val="1"/>
      <w:numFmt w:val="lowerRoman"/>
      <w:lvlText w:val="%9."/>
      <w:lvlJc w:val="right"/>
      <w:pPr>
        <w:ind w:hanging="180" w:left="6687"/>
      </w:pPr>
    </w:lvl>
  </w:abstractNum>
  <w:abstractNum w:abstractNumId="1">
    <w:lvl w:ilvl="0">
      <w:start w:val="1"/>
      <w:numFmt w:val="decimal"/>
      <w:lvlText w:val="%1."/>
      <w:lvlJc w:val="left"/>
      <w:pPr>
        <w:ind w:firstLine="0" w:left="787"/>
      </w:pPr>
      <w:rPr>
        <w:rFonts w:ascii="Times New Roman" w:hAnsi="Times New Roman"/>
        <w:b w:val="0"/>
        <w:i w:val="0"/>
        <w:strike w:val="0"/>
        <w:color w:val="000000"/>
        <w:sz w:val="24"/>
        <w:u w:color="000000" w:val="none"/>
      </w:rPr>
    </w:lvl>
    <w:lvl w:ilvl="1">
      <w:start w:val="1"/>
      <w:numFmt w:val="lowerLetter"/>
      <w:lvlText w:val="%2"/>
      <w:lvlJc w:val="left"/>
      <w:pPr>
        <w:ind w:firstLine="0" w:left="1147"/>
      </w:pPr>
      <w:rPr>
        <w:rFonts w:ascii="Times New Roman" w:hAnsi="Times New Roman"/>
        <w:b w:val="0"/>
        <w:i w:val="0"/>
        <w:strike w:val="0"/>
        <w:color w:val="000000"/>
        <w:sz w:val="24"/>
        <w:u w:color="000000" w:val="none"/>
      </w:rPr>
    </w:lvl>
    <w:lvl w:ilvl="2">
      <w:start w:val="1"/>
      <w:numFmt w:val="lowerRoman"/>
      <w:lvlText w:val="%3"/>
      <w:lvlJc w:val="left"/>
      <w:pPr>
        <w:ind w:firstLine="0" w:left="1867"/>
      </w:pPr>
      <w:rPr>
        <w:rFonts w:ascii="Times New Roman" w:hAnsi="Times New Roman"/>
        <w:b w:val="0"/>
        <w:i w:val="0"/>
        <w:strike w:val="0"/>
        <w:color w:val="000000"/>
        <w:sz w:val="24"/>
        <w:u w:color="000000" w:val="none"/>
      </w:rPr>
    </w:lvl>
    <w:lvl w:ilvl="3">
      <w:start w:val="1"/>
      <w:numFmt w:val="decimal"/>
      <w:lvlText w:val="%4"/>
      <w:lvlJc w:val="left"/>
      <w:pPr>
        <w:ind w:firstLine="0" w:left="2587"/>
      </w:pPr>
      <w:rPr>
        <w:rFonts w:ascii="Times New Roman" w:hAnsi="Times New Roman"/>
        <w:b w:val="0"/>
        <w:i w:val="0"/>
        <w:strike w:val="0"/>
        <w:color w:val="000000"/>
        <w:sz w:val="24"/>
        <w:u w:color="000000" w:val="none"/>
      </w:rPr>
    </w:lvl>
    <w:lvl w:ilvl="4">
      <w:start w:val="1"/>
      <w:numFmt w:val="lowerLetter"/>
      <w:lvlText w:val="%5"/>
      <w:lvlJc w:val="left"/>
      <w:pPr>
        <w:ind w:firstLine="0" w:left="3307"/>
      </w:pPr>
      <w:rPr>
        <w:rFonts w:ascii="Times New Roman" w:hAnsi="Times New Roman"/>
        <w:b w:val="0"/>
        <w:i w:val="0"/>
        <w:strike w:val="0"/>
        <w:color w:val="000000"/>
        <w:sz w:val="24"/>
        <w:u w:color="000000" w:val="none"/>
      </w:rPr>
    </w:lvl>
    <w:lvl w:ilvl="5">
      <w:start w:val="1"/>
      <w:numFmt w:val="lowerRoman"/>
      <w:lvlText w:val="%6"/>
      <w:lvlJc w:val="left"/>
      <w:pPr>
        <w:ind w:firstLine="0" w:left="4027"/>
      </w:pPr>
      <w:rPr>
        <w:rFonts w:ascii="Times New Roman" w:hAnsi="Times New Roman"/>
        <w:b w:val="0"/>
        <w:i w:val="0"/>
        <w:strike w:val="0"/>
        <w:color w:val="000000"/>
        <w:sz w:val="24"/>
        <w:u w:color="000000" w:val="none"/>
      </w:rPr>
    </w:lvl>
    <w:lvl w:ilvl="6">
      <w:start w:val="1"/>
      <w:numFmt w:val="decimal"/>
      <w:lvlText w:val="%7"/>
      <w:lvlJc w:val="left"/>
      <w:pPr>
        <w:ind w:firstLine="0" w:left="4747"/>
      </w:pPr>
      <w:rPr>
        <w:rFonts w:ascii="Times New Roman" w:hAnsi="Times New Roman"/>
        <w:b w:val="0"/>
        <w:i w:val="0"/>
        <w:strike w:val="0"/>
        <w:color w:val="000000"/>
        <w:sz w:val="24"/>
        <w:u w:color="000000" w:val="none"/>
      </w:rPr>
    </w:lvl>
    <w:lvl w:ilvl="7">
      <w:start w:val="1"/>
      <w:numFmt w:val="lowerLetter"/>
      <w:lvlText w:val="%8"/>
      <w:lvlJc w:val="left"/>
      <w:pPr>
        <w:ind w:firstLine="0" w:left="5467"/>
      </w:pPr>
      <w:rPr>
        <w:rFonts w:ascii="Times New Roman" w:hAnsi="Times New Roman"/>
        <w:b w:val="0"/>
        <w:i w:val="0"/>
        <w:strike w:val="0"/>
        <w:color w:val="000000"/>
        <w:sz w:val="24"/>
        <w:u w:color="000000" w:val="none"/>
      </w:rPr>
    </w:lvl>
    <w:lvl w:ilvl="8">
      <w:start w:val="1"/>
      <w:numFmt w:val="lowerRoman"/>
      <w:lvlText w:val="%9"/>
      <w:lvlJc w:val="left"/>
      <w:pPr>
        <w:ind w:firstLine="0" w:left="6187"/>
      </w:pPr>
      <w:rPr>
        <w:rFonts w:ascii="Times New Roman" w:hAnsi="Times New Roman"/>
        <w:b w:val="0"/>
        <w:i w:val="0"/>
        <w:strike w:val="0"/>
        <w:color w:val="000000"/>
        <w:sz w:val="24"/>
        <w:u w:color="000000" w:val="none"/>
      </w:rPr>
    </w:lvl>
  </w:abstractNum>
  <w:abstractNum w:abstractNumId="2">
    <w:lvl w:ilvl="0">
      <w:start w:val="1"/>
      <w:numFmt w:val="decimal"/>
      <w:lvlText w:val="%1."/>
      <w:lvlJc w:val="left"/>
      <w:pPr>
        <w:ind w:firstLine="0" w:left="787"/>
      </w:pPr>
      <w:rPr>
        <w:rFonts w:ascii="Times New Roman" w:hAnsi="Times New Roman"/>
        <w:b w:val="0"/>
        <w:i w:val="0"/>
        <w:strike w:val="0"/>
        <w:color w:val="000000"/>
        <w:sz w:val="24"/>
        <w:u w:color="000000" w:val="none"/>
      </w:rPr>
    </w:lvl>
    <w:lvl w:ilvl="1">
      <w:start w:val="1"/>
      <w:numFmt w:val="lowerLetter"/>
      <w:lvlText w:val="%2"/>
      <w:lvlJc w:val="left"/>
      <w:pPr>
        <w:ind w:firstLine="0" w:left="1222"/>
      </w:pPr>
      <w:rPr>
        <w:rFonts w:ascii="Times New Roman" w:hAnsi="Times New Roman"/>
        <w:b w:val="0"/>
        <w:i w:val="0"/>
        <w:strike w:val="0"/>
        <w:color w:val="000000"/>
        <w:sz w:val="24"/>
        <w:u w:color="000000" w:val="none"/>
      </w:rPr>
    </w:lvl>
    <w:lvl w:ilvl="2">
      <w:start w:val="1"/>
      <w:numFmt w:val="lowerRoman"/>
      <w:lvlText w:val="%3"/>
      <w:lvlJc w:val="left"/>
      <w:pPr>
        <w:ind w:firstLine="0" w:left="1942"/>
      </w:pPr>
      <w:rPr>
        <w:rFonts w:ascii="Times New Roman" w:hAnsi="Times New Roman"/>
        <w:b w:val="0"/>
        <w:i w:val="0"/>
        <w:strike w:val="0"/>
        <w:color w:val="000000"/>
        <w:sz w:val="24"/>
        <w:u w:color="000000" w:val="none"/>
      </w:rPr>
    </w:lvl>
    <w:lvl w:ilvl="3">
      <w:start w:val="1"/>
      <w:numFmt w:val="decimal"/>
      <w:lvlText w:val="%4"/>
      <w:lvlJc w:val="left"/>
      <w:pPr>
        <w:ind w:firstLine="0" w:left="2662"/>
      </w:pPr>
      <w:rPr>
        <w:rFonts w:ascii="Times New Roman" w:hAnsi="Times New Roman"/>
        <w:b w:val="0"/>
        <w:i w:val="0"/>
        <w:strike w:val="0"/>
        <w:color w:val="000000"/>
        <w:sz w:val="24"/>
        <w:u w:color="000000" w:val="none"/>
      </w:rPr>
    </w:lvl>
    <w:lvl w:ilvl="4">
      <w:start w:val="1"/>
      <w:numFmt w:val="lowerLetter"/>
      <w:lvlText w:val="%5"/>
      <w:lvlJc w:val="left"/>
      <w:pPr>
        <w:ind w:firstLine="0" w:left="3382"/>
      </w:pPr>
      <w:rPr>
        <w:rFonts w:ascii="Times New Roman" w:hAnsi="Times New Roman"/>
        <w:b w:val="0"/>
        <w:i w:val="0"/>
        <w:strike w:val="0"/>
        <w:color w:val="000000"/>
        <w:sz w:val="24"/>
        <w:u w:color="000000" w:val="none"/>
      </w:rPr>
    </w:lvl>
    <w:lvl w:ilvl="5">
      <w:start w:val="1"/>
      <w:numFmt w:val="lowerRoman"/>
      <w:lvlText w:val="%6"/>
      <w:lvlJc w:val="left"/>
      <w:pPr>
        <w:ind w:firstLine="0" w:left="4102"/>
      </w:pPr>
      <w:rPr>
        <w:rFonts w:ascii="Times New Roman" w:hAnsi="Times New Roman"/>
        <w:b w:val="0"/>
        <w:i w:val="0"/>
        <w:strike w:val="0"/>
        <w:color w:val="000000"/>
        <w:sz w:val="24"/>
        <w:u w:color="000000" w:val="none"/>
      </w:rPr>
    </w:lvl>
    <w:lvl w:ilvl="6">
      <w:start w:val="1"/>
      <w:numFmt w:val="decimal"/>
      <w:lvlText w:val="%7"/>
      <w:lvlJc w:val="left"/>
      <w:pPr>
        <w:ind w:firstLine="0" w:left="4822"/>
      </w:pPr>
      <w:rPr>
        <w:rFonts w:ascii="Times New Roman" w:hAnsi="Times New Roman"/>
        <w:b w:val="0"/>
        <w:i w:val="0"/>
        <w:strike w:val="0"/>
        <w:color w:val="000000"/>
        <w:sz w:val="24"/>
        <w:u w:color="000000" w:val="none"/>
      </w:rPr>
    </w:lvl>
    <w:lvl w:ilvl="7">
      <w:start w:val="1"/>
      <w:numFmt w:val="lowerLetter"/>
      <w:lvlText w:val="%8"/>
      <w:lvlJc w:val="left"/>
      <w:pPr>
        <w:ind w:firstLine="0" w:left="5542"/>
      </w:pPr>
      <w:rPr>
        <w:rFonts w:ascii="Times New Roman" w:hAnsi="Times New Roman"/>
        <w:b w:val="0"/>
        <w:i w:val="0"/>
        <w:strike w:val="0"/>
        <w:color w:val="000000"/>
        <w:sz w:val="24"/>
        <w:u w:color="000000" w:val="none"/>
      </w:rPr>
    </w:lvl>
    <w:lvl w:ilvl="8">
      <w:start w:val="1"/>
      <w:numFmt w:val="lowerRoman"/>
      <w:lvlText w:val="%9"/>
      <w:lvlJc w:val="left"/>
      <w:pPr>
        <w:ind w:firstLine="0" w:left="6262"/>
      </w:pPr>
      <w:rPr>
        <w:rFonts w:ascii="Times New Roman" w:hAnsi="Times New Roman"/>
        <w:b w:val="0"/>
        <w:i w:val="0"/>
        <w:strike w:val="0"/>
        <w:color w:val="000000"/>
        <w:sz w:val="24"/>
        <w:u w:color="000000" w:val="none"/>
      </w:rPr>
    </w:lvl>
  </w:abstractNum>
  <w:abstractNum w:abstractNumId="3">
    <w:lvl w:ilvl="0">
      <w:start w:val="1"/>
      <w:numFmt w:val="decimal"/>
      <w:lvlText w:val="%1."/>
      <w:lvlJc w:val="left"/>
      <w:pPr>
        <w:ind w:hanging="360" w:left="720"/>
      </w:pPr>
      <w:rPr>
        <w:b w:val="1"/>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4">
    <w:lvl w:ilvl="0">
      <w:start w:val="1"/>
      <w:numFmt w:val="decimal"/>
      <w:lvlText w:val="%1."/>
      <w:lvlJc w:val="left"/>
      <w:pPr>
        <w:ind w:hanging="360" w:left="1069"/>
      </w:pPr>
      <w:rPr>
        <w:b w:val="1"/>
      </w:r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5">
    <w:lvl w:ilvl="0">
      <w:start w:val="1"/>
      <w:numFmt w:val="decimal"/>
      <w:lvlText w:val="%1."/>
      <w:lvlJc w:val="left"/>
      <w:pPr>
        <w:ind w:hanging="360" w:left="1080"/>
      </w:pPr>
    </w:lvl>
    <w:lvl w:ilvl="1">
      <w:start w:val="1"/>
      <w:numFmt w:val="lowerLetter"/>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abstractNum w:abstractNumId="6">
    <w:lvl w:ilvl="0">
      <w:start w:val="1"/>
      <w:numFmt w:val="decimal"/>
      <w:lvlText w:val="%1."/>
      <w:lvlJc w:val="left"/>
      <w:pPr>
        <w:ind w:hanging="360" w:left="720"/>
      </w:pPr>
      <w:rPr>
        <w:b w:val="1"/>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7">
    <w:lvl w:ilvl="0">
      <w:start w:val="1"/>
      <w:numFmt w:val="decimal"/>
      <w:lvlText w:val="%1."/>
      <w:lvlJc w:val="left"/>
      <w:pPr>
        <w:ind w:hanging="360" w:left="720"/>
      </w:pPr>
      <w:rPr>
        <w:b w:val="1"/>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8">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9" w:type="paragraph">
    <w:name w:val="Normal"/>
    <w:link w:val="Style_9_ch"/>
    <w:uiPriority w:val="0"/>
    <w:qFormat/>
    <w:pPr>
      <w:spacing w:after="5" w:line="300" w:lineRule="auto"/>
      <w:ind w:hanging="370" w:left="730" w:right="29"/>
      <w:jc w:val="both"/>
    </w:pPr>
    <w:rPr>
      <w:rFonts w:ascii="Times New Roman" w:hAnsi="Times New Roman"/>
      <w:color w:val="000000"/>
      <w:sz w:val="24"/>
    </w:rPr>
  </w:style>
  <w:style w:default="1" w:styleId="Style_9_ch" w:type="character">
    <w:name w:val="Normal"/>
    <w:link w:val="Style_9"/>
    <w:rPr>
      <w:rFonts w:ascii="Times New Roman" w:hAnsi="Times New Roman"/>
      <w:color w:val="000000"/>
      <w:sz w:val="24"/>
    </w:rPr>
  </w:style>
  <w:style w:styleId="Style_10" w:type="paragraph">
    <w:name w:val="toc 2"/>
    <w:next w:val="Style_9"/>
    <w:link w:val="Style_10_ch"/>
    <w:uiPriority w:val="39"/>
    <w:pPr>
      <w:ind w:firstLine="0" w:left="200"/>
      <w:jc w:val="left"/>
    </w:pPr>
    <w:rPr>
      <w:rFonts w:ascii="XO Thames" w:hAnsi="XO Thames"/>
      <w:sz w:val="28"/>
    </w:rPr>
  </w:style>
  <w:style w:styleId="Style_10_ch" w:type="character">
    <w:name w:val="toc 2"/>
    <w:link w:val="Style_10"/>
    <w:rPr>
      <w:rFonts w:ascii="XO Thames" w:hAnsi="XO Thames"/>
      <w:sz w:val="28"/>
    </w:rPr>
  </w:style>
  <w:style w:styleId="Style_11" w:type="paragraph">
    <w:name w:val="toc 4"/>
    <w:next w:val="Style_9"/>
    <w:link w:val="Style_11_ch"/>
    <w:uiPriority w:val="39"/>
    <w:pPr>
      <w:ind w:firstLine="0" w:left="600"/>
      <w:jc w:val="left"/>
    </w:pPr>
    <w:rPr>
      <w:rFonts w:ascii="XO Thames" w:hAnsi="XO Thames"/>
      <w:sz w:val="28"/>
    </w:rPr>
  </w:style>
  <w:style w:styleId="Style_11_ch" w:type="character">
    <w:name w:val="toc 4"/>
    <w:link w:val="Style_11"/>
    <w:rPr>
      <w:rFonts w:ascii="XO Thames" w:hAnsi="XO Thames"/>
      <w:sz w:val="28"/>
    </w:rPr>
  </w:style>
  <w:style w:styleId="Style_12" w:type="paragraph">
    <w:name w:val="toc 6"/>
    <w:next w:val="Style_9"/>
    <w:link w:val="Style_12_ch"/>
    <w:uiPriority w:val="39"/>
    <w:pPr>
      <w:ind w:firstLine="0" w:left="1000"/>
      <w:jc w:val="left"/>
    </w:pPr>
    <w:rPr>
      <w:rFonts w:ascii="XO Thames" w:hAnsi="XO Thames"/>
      <w:sz w:val="28"/>
    </w:rPr>
  </w:style>
  <w:style w:styleId="Style_12_ch" w:type="character">
    <w:name w:val="toc 6"/>
    <w:link w:val="Style_12"/>
    <w:rPr>
      <w:rFonts w:ascii="XO Thames" w:hAnsi="XO Thames"/>
      <w:sz w:val="28"/>
    </w:rPr>
  </w:style>
  <w:style w:styleId="Style_13" w:type="paragraph">
    <w:name w:val="toc 7"/>
    <w:next w:val="Style_9"/>
    <w:link w:val="Style_13_ch"/>
    <w:uiPriority w:val="39"/>
    <w:pPr>
      <w:ind w:firstLine="0" w:left="1200"/>
      <w:jc w:val="left"/>
    </w:pPr>
    <w:rPr>
      <w:rFonts w:ascii="XO Thames" w:hAnsi="XO Thames"/>
      <w:sz w:val="28"/>
    </w:rPr>
  </w:style>
  <w:style w:styleId="Style_13_ch" w:type="character">
    <w:name w:val="toc 7"/>
    <w:link w:val="Style_13"/>
    <w:rPr>
      <w:rFonts w:ascii="XO Thames" w:hAnsi="XO Thames"/>
      <w:sz w:val="28"/>
    </w:rPr>
  </w:style>
  <w:style w:styleId="Style_14" w:type="paragraph">
    <w:name w:val="heading 3"/>
    <w:next w:val="Style_9"/>
    <w:link w:val="Style_14_ch"/>
    <w:uiPriority w:val="9"/>
    <w:qFormat/>
    <w:pPr>
      <w:spacing w:after="120" w:before="120"/>
      <w:ind/>
      <w:jc w:val="both"/>
      <w:outlineLvl w:val="2"/>
    </w:pPr>
    <w:rPr>
      <w:rFonts w:ascii="XO Thames" w:hAnsi="XO Thames"/>
      <w:b w:val="1"/>
      <w:sz w:val="26"/>
    </w:rPr>
  </w:style>
  <w:style w:styleId="Style_14_ch" w:type="character">
    <w:name w:val="heading 3"/>
    <w:link w:val="Style_14"/>
    <w:rPr>
      <w:rFonts w:ascii="XO Thames" w:hAnsi="XO Thames"/>
      <w:b w:val="1"/>
      <w:sz w:val="26"/>
    </w:rPr>
  </w:style>
  <w:style w:styleId="Style_15" w:type="paragraph">
    <w:name w:val="toc 3"/>
    <w:next w:val="Style_9"/>
    <w:link w:val="Style_15_ch"/>
    <w:uiPriority w:val="39"/>
    <w:pPr>
      <w:ind w:firstLine="0" w:left="400"/>
      <w:jc w:val="left"/>
    </w:pPr>
    <w:rPr>
      <w:rFonts w:ascii="XO Thames" w:hAnsi="XO Thames"/>
      <w:sz w:val="28"/>
    </w:rPr>
  </w:style>
  <w:style w:styleId="Style_15_ch" w:type="character">
    <w:name w:val="toc 3"/>
    <w:link w:val="Style_15"/>
    <w:rPr>
      <w:rFonts w:ascii="XO Thames" w:hAnsi="XO Thames"/>
      <w:sz w:val="28"/>
    </w:rPr>
  </w:style>
  <w:style w:styleId="Style_16" w:type="paragraph">
    <w:name w:val="Default Paragraph Font"/>
    <w:link w:val="Style_16_ch"/>
  </w:style>
  <w:style w:styleId="Style_16_ch" w:type="character">
    <w:name w:val="Default Paragraph Font"/>
    <w:link w:val="Style_16"/>
  </w:style>
  <w:style w:styleId="Style_17" w:type="paragraph">
    <w:name w:val="heading 5"/>
    <w:next w:val="Style_9"/>
    <w:link w:val="Style_17_ch"/>
    <w:uiPriority w:val="9"/>
    <w:qFormat/>
    <w:pPr>
      <w:spacing w:after="120" w:before="120"/>
      <w:ind/>
      <w:jc w:val="both"/>
      <w:outlineLvl w:val="4"/>
    </w:pPr>
    <w:rPr>
      <w:rFonts w:ascii="XO Thames" w:hAnsi="XO Thames"/>
      <w:b w:val="1"/>
      <w:sz w:val="22"/>
    </w:rPr>
  </w:style>
  <w:style w:styleId="Style_17_ch" w:type="character">
    <w:name w:val="heading 5"/>
    <w:link w:val="Style_17"/>
    <w:rPr>
      <w:rFonts w:ascii="XO Thames" w:hAnsi="XO Thames"/>
      <w:b w:val="1"/>
      <w:sz w:val="22"/>
    </w:rPr>
  </w:style>
  <w:style w:styleId="Style_3" w:type="paragraph">
    <w:name w:val="Default"/>
    <w:link w:val="Style_3_ch"/>
    <w:pPr>
      <w:spacing w:after="0" w:line="240" w:lineRule="auto"/>
      <w:ind/>
    </w:pPr>
    <w:rPr>
      <w:rFonts w:ascii="Times New Roman" w:hAnsi="Times New Roman"/>
      <w:color w:val="000000"/>
      <w:sz w:val="24"/>
    </w:rPr>
  </w:style>
  <w:style w:styleId="Style_3_ch" w:type="character">
    <w:name w:val="Default"/>
    <w:link w:val="Style_3"/>
    <w:rPr>
      <w:rFonts w:ascii="Times New Roman" w:hAnsi="Times New Roman"/>
      <w:color w:val="000000"/>
      <w:sz w:val="24"/>
    </w:rPr>
  </w:style>
  <w:style w:styleId="Style_18" w:type="paragraph">
    <w:name w:val="heading 1"/>
    <w:next w:val="Style_9"/>
    <w:link w:val="Style_18_ch"/>
    <w:uiPriority w:val="9"/>
    <w:qFormat/>
    <w:pPr>
      <w:spacing w:after="120" w:before="120"/>
      <w:ind/>
      <w:jc w:val="both"/>
      <w:outlineLvl w:val="0"/>
    </w:pPr>
    <w:rPr>
      <w:rFonts w:ascii="XO Thames" w:hAnsi="XO Thames"/>
      <w:b w:val="1"/>
      <w:sz w:val="32"/>
    </w:rPr>
  </w:style>
  <w:style w:styleId="Style_18_ch" w:type="character">
    <w:name w:val="heading 1"/>
    <w:link w:val="Style_18"/>
    <w:rPr>
      <w:rFonts w:ascii="XO Thames" w:hAnsi="XO Thames"/>
      <w:b w:val="1"/>
      <w:sz w:val="32"/>
    </w:rPr>
  </w:style>
  <w:style w:styleId="Style_19" w:type="paragraph">
    <w:name w:val="Hyperlink"/>
    <w:link w:val="Style_19_ch"/>
    <w:rPr>
      <w:color w:val="0000FF"/>
      <w:u w:val="single"/>
    </w:rPr>
  </w:style>
  <w:style w:styleId="Style_19_ch" w:type="character">
    <w:name w:val="Hyperlink"/>
    <w:link w:val="Style_19"/>
    <w:rPr>
      <w:color w:val="0000FF"/>
      <w:u w:val="single"/>
    </w:rPr>
  </w:style>
  <w:style w:styleId="Style_20" w:type="paragraph">
    <w:name w:val="Footnote"/>
    <w:link w:val="Style_20_ch"/>
    <w:pPr>
      <w:ind w:firstLine="851" w:left="0"/>
      <w:jc w:val="both"/>
    </w:pPr>
    <w:rPr>
      <w:rFonts w:ascii="XO Thames" w:hAnsi="XO Thames"/>
      <w:sz w:val="22"/>
    </w:rPr>
  </w:style>
  <w:style w:styleId="Style_20_ch" w:type="character">
    <w:name w:val="Footnote"/>
    <w:link w:val="Style_20"/>
    <w:rPr>
      <w:rFonts w:ascii="XO Thames" w:hAnsi="XO Thames"/>
      <w:sz w:val="22"/>
    </w:rPr>
  </w:style>
  <w:style w:styleId="Style_21" w:type="paragraph">
    <w:name w:val="toc 1"/>
    <w:next w:val="Style_9"/>
    <w:link w:val="Style_21_ch"/>
    <w:uiPriority w:val="39"/>
    <w:pPr>
      <w:ind w:firstLine="0" w:left="0"/>
      <w:jc w:val="left"/>
    </w:pPr>
    <w:rPr>
      <w:rFonts w:ascii="XO Thames" w:hAnsi="XO Thames"/>
      <w:b w:val="1"/>
      <w:sz w:val="28"/>
    </w:rPr>
  </w:style>
  <w:style w:styleId="Style_21_ch" w:type="character">
    <w:name w:val="toc 1"/>
    <w:link w:val="Style_21"/>
    <w:rPr>
      <w:rFonts w:ascii="XO Thames" w:hAnsi="XO Thames"/>
      <w:b w:val="1"/>
      <w:sz w:val="28"/>
    </w:rPr>
  </w:style>
  <w:style w:styleId="Style_22" w:type="paragraph">
    <w:name w:val="Header and Footer"/>
    <w:link w:val="Style_22_ch"/>
    <w:pPr>
      <w:spacing w:line="240" w:lineRule="auto"/>
      <w:ind/>
      <w:jc w:val="both"/>
    </w:pPr>
    <w:rPr>
      <w:rFonts w:ascii="XO Thames" w:hAnsi="XO Thames"/>
      <w:sz w:val="20"/>
    </w:rPr>
  </w:style>
  <w:style w:styleId="Style_22_ch" w:type="character">
    <w:name w:val="Header and Footer"/>
    <w:link w:val="Style_22"/>
    <w:rPr>
      <w:rFonts w:ascii="XO Thames" w:hAnsi="XO Thames"/>
      <w:sz w:val="20"/>
    </w:rPr>
  </w:style>
  <w:style w:styleId="Style_23" w:type="paragraph">
    <w:name w:val="toc 9"/>
    <w:next w:val="Style_9"/>
    <w:link w:val="Style_23_ch"/>
    <w:uiPriority w:val="39"/>
    <w:pPr>
      <w:ind w:firstLine="0" w:left="1600"/>
      <w:jc w:val="left"/>
    </w:pPr>
    <w:rPr>
      <w:rFonts w:ascii="XO Thames" w:hAnsi="XO Thames"/>
      <w:sz w:val="28"/>
    </w:rPr>
  </w:style>
  <w:style w:styleId="Style_23_ch" w:type="character">
    <w:name w:val="toc 9"/>
    <w:link w:val="Style_23"/>
    <w:rPr>
      <w:rFonts w:ascii="XO Thames" w:hAnsi="XO Thames"/>
      <w:sz w:val="28"/>
    </w:rPr>
  </w:style>
  <w:style w:styleId="Style_24" w:type="paragraph">
    <w:name w:val="header"/>
    <w:basedOn w:val="Style_9"/>
    <w:link w:val="Style_24_ch"/>
    <w:pPr>
      <w:tabs>
        <w:tab w:leader="none" w:pos="4677" w:val="center"/>
        <w:tab w:leader="none" w:pos="9355" w:val="right"/>
      </w:tabs>
      <w:spacing w:after="0" w:line="240" w:lineRule="auto"/>
      <w:ind/>
    </w:pPr>
  </w:style>
  <w:style w:styleId="Style_24_ch" w:type="character">
    <w:name w:val="header"/>
    <w:basedOn w:val="Style_9_ch"/>
    <w:link w:val="Style_24"/>
  </w:style>
  <w:style w:styleId="Style_25" w:type="paragraph">
    <w:name w:val="toc 8"/>
    <w:next w:val="Style_9"/>
    <w:link w:val="Style_25_ch"/>
    <w:uiPriority w:val="39"/>
    <w:pPr>
      <w:ind w:firstLine="0" w:left="1400"/>
      <w:jc w:val="left"/>
    </w:pPr>
    <w:rPr>
      <w:rFonts w:ascii="XO Thames" w:hAnsi="XO Thames"/>
      <w:sz w:val="28"/>
    </w:rPr>
  </w:style>
  <w:style w:styleId="Style_25_ch" w:type="character">
    <w:name w:val="toc 8"/>
    <w:link w:val="Style_25"/>
    <w:rPr>
      <w:rFonts w:ascii="XO Thames" w:hAnsi="XO Thames"/>
      <w:sz w:val="28"/>
    </w:rPr>
  </w:style>
  <w:style w:styleId="Style_26" w:type="paragraph">
    <w:name w:val="toc 5"/>
    <w:next w:val="Style_9"/>
    <w:link w:val="Style_26_ch"/>
    <w:uiPriority w:val="39"/>
    <w:pPr>
      <w:ind w:firstLine="0" w:left="800"/>
      <w:jc w:val="left"/>
    </w:pPr>
    <w:rPr>
      <w:rFonts w:ascii="XO Thames" w:hAnsi="XO Thames"/>
      <w:sz w:val="28"/>
    </w:rPr>
  </w:style>
  <w:style w:styleId="Style_26_ch" w:type="character">
    <w:name w:val="toc 5"/>
    <w:link w:val="Style_26"/>
    <w:rPr>
      <w:rFonts w:ascii="XO Thames" w:hAnsi="XO Thames"/>
      <w:sz w:val="28"/>
    </w:rPr>
  </w:style>
  <w:style w:styleId="Style_2" w:type="paragraph">
    <w:name w:val="List Paragraph"/>
    <w:basedOn w:val="Style_9"/>
    <w:link w:val="Style_2_ch"/>
    <w:pPr>
      <w:ind w:firstLine="0" w:left="720"/>
      <w:contextualSpacing w:val="1"/>
    </w:pPr>
  </w:style>
  <w:style w:styleId="Style_2_ch" w:type="character">
    <w:name w:val="List Paragraph"/>
    <w:basedOn w:val="Style_9_ch"/>
    <w:link w:val="Style_2"/>
  </w:style>
  <w:style w:styleId="Style_27" w:type="paragraph">
    <w:name w:val="Subtitle"/>
    <w:next w:val="Style_9"/>
    <w:link w:val="Style_27_ch"/>
    <w:uiPriority w:val="11"/>
    <w:qFormat/>
    <w:pPr>
      <w:ind/>
      <w:jc w:val="both"/>
    </w:pPr>
    <w:rPr>
      <w:rFonts w:ascii="XO Thames" w:hAnsi="XO Thames"/>
      <w:i w:val="1"/>
      <w:sz w:val="24"/>
    </w:rPr>
  </w:style>
  <w:style w:styleId="Style_27_ch" w:type="character">
    <w:name w:val="Subtitle"/>
    <w:link w:val="Style_27"/>
    <w:rPr>
      <w:rFonts w:ascii="XO Thames" w:hAnsi="XO Thames"/>
      <w:i w:val="1"/>
      <w:sz w:val="24"/>
    </w:rPr>
  </w:style>
  <w:style w:styleId="Style_28" w:type="paragraph">
    <w:name w:val="Title"/>
    <w:next w:val="Style_9"/>
    <w:link w:val="Style_28_ch"/>
    <w:uiPriority w:val="10"/>
    <w:qFormat/>
    <w:pPr>
      <w:spacing w:after="567" w:before="567"/>
      <w:ind/>
      <w:jc w:val="center"/>
    </w:pPr>
    <w:rPr>
      <w:rFonts w:ascii="XO Thames" w:hAnsi="XO Thames"/>
      <w:b w:val="1"/>
      <w:caps w:val="1"/>
      <w:sz w:val="40"/>
    </w:rPr>
  </w:style>
  <w:style w:styleId="Style_28_ch" w:type="character">
    <w:name w:val="Title"/>
    <w:link w:val="Style_28"/>
    <w:rPr>
      <w:rFonts w:ascii="XO Thames" w:hAnsi="XO Thames"/>
      <w:b w:val="1"/>
      <w:caps w:val="1"/>
      <w:sz w:val="40"/>
    </w:rPr>
  </w:style>
  <w:style w:styleId="Style_29" w:type="paragraph">
    <w:name w:val="heading 4"/>
    <w:next w:val="Style_9"/>
    <w:link w:val="Style_29_ch"/>
    <w:uiPriority w:val="9"/>
    <w:qFormat/>
    <w:pPr>
      <w:spacing w:after="120" w:before="120"/>
      <w:ind/>
      <w:jc w:val="both"/>
      <w:outlineLvl w:val="3"/>
    </w:pPr>
    <w:rPr>
      <w:rFonts w:ascii="XO Thames" w:hAnsi="XO Thames"/>
      <w:b w:val="1"/>
      <w:sz w:val="24"/>
    </w:rPr>
  </w:style>
  <w:style w:styleId="Style_29_ch" w:type="character">
    <w:name w:val="heading 4"/>
    <w:link w:val="Style_29"/>
    <w:rPr>
      <w:rFonts w:ascii="XO Thames" w:hAnsi="XO Thames"/>
      <w:b w:val="1"/>
      <w:sz w:val="24"/>
    </w:rPr>
  </w:style>
  <w:style w:styleId="Style_30" w:type="paragraph">
    <w:name w:val="heading 2"/>
    <w:next w:val="Style_9"/>
    <w:link w:val="Style_30_ch"/>
    <w:uiPriority w:val="9"/>
    <w:qFormat/>
    <w:pPr>
      <w:spacing w:after="120" w:before="120"/>
      <w:ind/>
      <w:jc w:val="both"/>
      <w:outlineLvl w:val="1"/>
    </w:pPr>
    <w:rPr>
      <w:rFonts w:ascii="XO Thames" w:hAnsi="XO Thames"/>
      <w:b w:val="1"/>
      <w:sz w:val="28"/>
    </w:rPr>
  </w:style>
  <w:style w:styleId="Style_30_ch" w:type="character">
    <w:name w:val="heading 2"/>
    <w:link w:val="Style_30"/>
    <w:rPr>
      <w:rFonts w:ascii="XO Thames" w:hAnsi="XO Thames"/>
      <w:b w:val="1"/>
      <w:sz w:val="28"/>
    </w:rPr>
  </w:style>
  <w:style w:default="1" w:styleId="Style_4" w:type="table">
    <w:name w:val="Normal Table"/>
    <w:tblPr>
      <w:tblInd w:type="dxa" w:w="0"/>
      <w:tblCellMar>
        <w:top w:type="dxa" w:w="0"/>
        <w:left w:type="dxa" w:w="108"/>
        <w:bottom w:type="dxa" w:w="0"/>
        <w:right w:type="dxa" w:w="108"/>
      </w:tblCellMar>
    </w:tblPr>
  </w:style>
  <w:style w:styleId="Style_6" w:type="table">
    <w:name w:val="Сетка таблицы2"/>
    <w:basedOn w:val="Style_4"/>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5" w:type="table">
    <w:name w:val="Сетка таблицы1"/>
    <w:basedOn w:val="Style_4"/>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8" w:type="table">
    <w:name w:val="Сетка таблицы4"/>
    <w:basedOn w:val="Style_4"/>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 w:type="table">
    <w:name w:val="Table Grid"/>
    <w:basedOn w:val="Style_4"/>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1" w:type="table">
    <w:name w:val="TableGrid"/>
    <w:pPr>
      <w:spacing w:after="0" w:line="240" w:lineRule="auto"/>
      <w:ind/>
    </w:pPr>
    <w:tblPr>
      <w:tblCellMar>
        <w:top w:type="dxa" w:w="0"/>
        <w:left w:type="dxa" w:w="0"/>
        <w:bottom w:type="dxa" w:w="0"/>
        <w:right w:type="dxa" w:w="0"/>
      </w:tblCellMar>
    </w:tblPr>
  </w:style>
  <w:style w:styleId="Style_7" w:type="table">
    <w:name w:val="Сетка таблицы3"/>
    <w:basedOn w:val="Style_4"/>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21" Target="numbering.xml" Type="http://schemas.openxmlformats.org/officeDocument/2006/relationships/numbering"/>
  <Relationship Id="rId13" Target="media/3.jpeg" Type="http://schemas.openxmlformats.org/officeDocument/2006/relationships/image"/>
  <Relationship Id="rId11" Target="media/1.jpeg" Type="http://schemas.openxmlformats.org/officeDocument/2006/relationships/image"/>
  <Relationship Id="rId18" Target="stylesWithEffects.xml" Type="http://schemas.microsoft.com/office/2007/relationships/stylesWithEffects"/>
  <Relationship Id="rId17" Target="styles.xml" Type="http://schemas.openxmlformats.org/officeDocument/2006/relationships/styles"/>
  <Relationship Id="rId10" Target="footer10.xml" Type="http://schemas.openxmlformats.org/officeDocument/2006/relationships/footer"/>
  <Relationship Id="rId15" Target="fontTable.xml" Type="http://schemas.openxmlformats.org/officeDocument/2006/relationships/fontTable"/>
  <Relationship Id="rId9" Target="footer9.xml" Type="http://schemas.openxmlformats.org/officeDocument/2006/relationships/footer"/>
  <Relationship Id="rId20" Target="theme/theme1.xml" Type="http://schemas.openxmlformats.org/officeDocument/2006/relationships/theme"/>
  <Relationship Id="rId19" Target="webSettings.xml" Type="http://schemas.openxmlformats.org/officeDocument/2006/relationships/webSettings"/>
  <Relationship Id="rId8" Target="footer8.xml" Type="http://schemas.openxmlformats.org/officeDocument/2006/relationships/footer"/>
  <Relationship Id="rId7" Target="footer7.xml" Type="http://schemas.openxmlformats.org/officeDocument/2006/relationships/footer"/>
  <Relationship Id="rId14" Target="media/4.jpeg" Type="http://schemas.openxmlformats.org/officeDocument/2006/relationships/image"/>
  <Relationship Id="rId6" Target="footer6.xml" Type="http://schemas.openxmlformats.org/officeDocument/2006/relationships/footer"/>
  <Relationship Id="rId5" Target="footer5.xml" Type="http://schemas.openxmlformats.org/officeDocument/2006/relationships/footer"/>
  <Relationship Id="rId4" Target="footer4.xml" Type="http://schemas.openxmlformats.org/officeDocument/2006/relationships/footer"/>
  <Relationship Id="rId16" Target="settings.xml" Type="http://schemas.openxmlformats.org/officeDocument/2006/relationships/settings"/>
  <Relationship Id="rId12" Target="media/2.jpeg" Type="http://schemas.openxmlformats.org/officeDocument/2006/relationships/image"/>
  <Relationship Id="rId3" Target="footer3.xml" Type="http://schemas.openxmlformats.org/officeDocument/2006/relationships/footer"/>
  <Relationship Id="rId2" Target="footer2.xml" Type="http://schemas.openxmlformats.org/officeDocument/2006/relationships/footer"/>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2025-10-15T06:44:13Z</dcterms:modified>
</cp:coreProperties>
</file>